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A069A" w14:textId="77777777" w:rsidR="00C13DAD" w:rsidRPr="00B874C3" w:rsidRDefault="00C13DAD" w:rsidP="007C752E">
      <w:pPr>
        <w:spacing w:after="240" w:line="30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B874C3">
        <w:rPr>
          <w:rFonts w:asciiTheme="minorHAnsi" w:eastAsia="Times New Roman" w:hAnsiTheme="minorHAnsi" w:cstheme="minorHAnsi"/>
          <w:b/>
          <w:lang w:eastAsia="pl-PL"/>
        </w:rPr>
        <w:t>Tekst ujednolicony</w:t>
      </w:r>
    </w:p>
    <w:p w14:paraId="632C3E06" w14:textId="7B712101" w:rsidR="00C13DAD" w:rsidRPr="00B874C3" w:rsidRDefault="00C13DAD" w:rsidP="007C752E">
      <w:pPr>
        <w:spacing w:after="240" w:line="300" w:lineRule="auto"/>
        <w:rPr>
          <w:rFonts w:asciiTheme="minorHAnsi" w:eastAsia="Times New Roman" w:hAnsiTheme="minorHAnsi" w:cstheme="minorHAnsi"/>
          <w:lang w:eastAsia="pl-PL"/>
        </w:rPr>
      </w:pPr>
      <w:r w:rsidRPr="00B874C3">
        <w:rPr>
          <w:rFonts w:asciiTheme="minorHAnsi" w:eastAsia="Times New Roman" w:hAnsiTheme="minorHAnsi" w:cstheme="minorHAnsi"/>
          <w:lang w:eastAsia="pl-PL"/>
        </w:rPr>
        <w:t>uchwały nr LXXIII/1966/2018 Rady Miasta Stołecznego Warszawy z dnia 30 sierpnia 2018</w:t>
      </w:r>
      <w:r w:rsidR="007949F8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B874C3">
        <w:rPr>
          <w:rFonts w:asciiTheme="minorHAnsi" w:eastAsia="Times New Roman" w:hAnsiTheme="minorHAnsi" w:cstheme="minorHAnsi"/>
          <w:lang w:eastAsia="pl-PL"/>
        </w:rPr>
        <w:t>r. w</w:t>
      </w:r>
      <w:r w:rsidR="007949F8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B874C3">
        <w:rPr>
          <w:rFonts w:asciiTheme="minorHAnsi" w:eastAsia="Times New Roman" w:hAnsiTheme="minorHAnsi" w:cstheme="minorHAnsi"/>
          <w:lang w:eastAsia="pl-PL"/>
        </w:rPr>
        <w:t>sprawie regulaminu dotyczącego niektórych zasad wynagradzania nauczycieli zatrudnionych w</w:t>
      </w:r>
      <w:r w:rsidR="007949F8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B874C3">
        <w:rPr>
          <w:rFonts w:asciiTheme="minorHAnsi" w:eastAsia="Times New Roman" w:hAnsiTheme="minorHAnsi" w:cstheme="minorHAnsi"/>
          <w:lang w:eastAsia="pl-PL"/>
        </w:rPr>
        <w:t xml:space="preserve">przedszkolach, szkołach i placówkach prowadzonych przez m.st. Warszawę </w:t>
      </w:r>
      <w:r w:rsidRPr="00B874C3">
        <w:rPr>
          <w:rFonts w:asciiTheme="minorHAnsi" w:eastAsia="Times New Roman" w:hAnsiTheme="minorHAnsi" w:cstheme="minorHAnsi"/>
          <w:color w:val="000000"/>
          <w:lang w:eastAsia="pl-PL"/>
        </w:rPr>
        <w:t>(Dz.</w:t>
      </w:r>
      <w:r w:rsidR="007949F8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B874C3">
        <w:rPr>
          <w:rFonts w:asciiTheme="minorHAnsi" w:eastAsia="Times New Roman" w:hAnsiTheme="minorHAnsi" w:cstheme="minorHAnsi"/>
          <w:color w:val="000000"/>
          <w:lang w:eastAsia="pl-PL"/>
        </w:rPr>
        <w:t>Urz.</w:t>
      </w:r>
      <w:r w:rsidR="007949F8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B874C3">
        <w:rPr>
          <w:rFonts w:asciiTheme="minorHAnsi" w:eastAsia="Times New Roman" w:hAnsiTheme="minorHAnsi" w:cstheme="minorHAnsi"/>
          <w:color w:val="000000"/>
          <w:lang w:eastAsia="pl-PL"/>
        </w:rPr>
        <w:t xml:space="preserve">Woj. Maz. </w:t>
      </w:r>
      <w:r w:rsidR="0072632A">
        <w:rPr>
          <w:rFonts w:asciiTheme="minorHAnsi" w:eastAsia="Times New Roman" w:hAnsiTheme="minorHAnsi" w:cstheme="minorHAnsi"/>
          <w:color w:val="000000"/>
          <w:lang w:eastAsia="pl-PL"/>
        </w:rPr>
        <w:t xml:space="preserve">z </w:t>
      </w:r>
      <w:r w:rsidRPr="00B874C3">
        <w:rPr>
          <w:rFonts w:asciiTheme="minorHAnsi" w:eastAsia="Times New Roman" w:hAnsiTheme="minorHAnsi" w:cstheme="minorHAnsi"/>
          <w:color w:val="000000"/>
          <w:lang w:eastAsia="pl-PL"/>
        </w:rPr>
        <w:t>2018 r. poz. 8725)</w:t>
      </w:r>
      <w:r w:rsidRPr="00B874C3">
        <w:rPr>
          <w:rFonts w:asciiTheme="minorHAnsi" w:eastAsia="Times New Roman" w:hAnsiTheme="minorHAnsi" w:cstheme="minorHAnsi"/>
          <w:lang w:eastAsia="pl-PL"/>
        </w:rPr>
        <w:t>, uwzględniający zmiany wprowadzone uchwałą:</w:t>
      </w:r>
    </w:p>
    <w:p w14:paraId="33546497" w14:textId="77777777" w:rsidR="00C13DAD" w:rsidRPr="00B874C3" w:rsidRDefault="00C13DAD" w:rsidP="007C752E">
      <w:pPr>
        <w:pStyle w:val="Akapitzlist"/>
        <w:numPr>
          <w:ilvl w:val="0"/>
          <w:numId w:val="1"/>
        </w:numPr>
        <w:spacing w:after="240" w:line="300" w:lineRule="auto"/>
        <w:ind w:left="357" w:hanging="357"/>
        <w:rPr>
          <w:rFonts w:asciiTheme="minorHAnsi" w:eastAsia="Times New Roman" w:hAnsiTheme="minorHAnsi" w:cstheme="minorHAnsi"/>
          <w:lang w:eastAsia="pl-PL"/>
        </w:rPr>
      </w:pPr>
      <w:r w:rsidRPr="00B874C3">
        <w:rPr>
          <w:rFonts w:asciiTheme="minorHAnsi" w:eastAsia="Times New Roman" w:hAnsiTheme="minorHAnsi" w:cstheme="minorHAnsi"/>
          <w:lang w:eastAsia="pl-PL"/>
        </w:rPr>
        <w:t>nr IX/167/2019 Rady Miasta Stołecznego Warszawy z dnia 7 marca 2019 r. (Dz.</w:t>
      </w:r>
      <w:r w:rsidR="004C208B" w:rsidRPr="00B874C3">
        <w:rPr>
          <w:rFonts w:asciiTheme="minorHAnsi" w:eastAsia="Times New Roman" w:hAnsiTheme="minorHAnsi" w:cstheme="minorHAnsi"/>
          <w:lang w:eastAsia="pl-PL"/>
        </w:rPr>
        <w:t> </w:t>
      </w:r>
      <w:r w:rsidRPr="00B874C3">
        <w:rPr>
          <w:rFonts w:asciiTheme="minorHAnsi" w:eastAsia="Times New Roman" w:hAnsiTheme="minorHAnsi" w:cstheme="minorHAnsi"/>
          <w:lang w:eastAsia="pl-PL"/>
        </w:rPr>
        <w:t>Urz.</w:t>
      </w:r>
      <w:r w:rsidR="004C208B" w:rsidRPr="00B874C3">
        <w:rPr>
          <w:rFonts w:asciiTheme="minorHAnsi" w:eastAsia="Times New Roman" w:hAnsiTheme="minorHAnsi" w:cstheme="minorHAnsi"/>
          <w:lang w:eastAsia="pl-PL"/>
        </w:rPr>
        <w:t> </w:t>
      </w:r>
      <w:r w:rsidRPr="00B874C3">
        <w:rPr>
          <w:rFonts w:asciiTheme="minorHAnsi" w:eastAsia="Times New Roman" w:hAnsiTheme="minorHAnsi" w:cstheme="minorHAnsi"/>
          <w:lang w:eastAsia="pl-PL"/>
        </w:rPr>
        <w:t>Woj.</w:t>
      </w:r>
      <w:r w:rsidR="004C208B" w:rsidRPr="00B874C3">
        <w:rPr>
          <w:rFonts w:asciiTheme="minorHAnsi" w:eastAsia="Times New Roman" w:hAnsiTheme="minorHAnsi" w:cstheme="minorHAnsi"/>
          <w:lang w:eastAsia="pl-PL"/>
        </w:rPr>
        <w:t> </w:t>
      </w:r>
      <w:r w:rsidRPr="00B874C3">
        <w:rPr>
          <w:rFonts w:asciiTheme="minorHAnsi" w:eastAsia="Times New Roman" w:hAnsiTheme="minorHAnsi" w:cstheme="minorHAnsi"/>
          <w:lang w:eastAsia="pl-PL"/>
        </w:rPr>
        <w:t>Maz.</w:t>
      </w:r>
      <w:r w:rsidR="004C208B" w:rsidRPr="00B874C3">
        <w:rPr>
          <w:rFonts w:asciiTheme="minorHAnsi" w:eastAsia="Times New Roman" w:hAnsiTheme="minorHAnsi" w:cstheme="minorHAnsi"/>
          <w:lang w:eastAsia="pl-PL"/>
        </w:rPr>
        <w:t> </w:t>
      </w:r>
      <w:r w:rsidRPr="00B874C3">
        <w:rPr>
          <w:rFonts w:asciiTheme="minorHAnsi" w:eastAsia="Times New Roman" w:hAnsiTheme="minorHAnsi" w:cstheme="minorHAnsi"/>
          <w:lang w:eastAsia="pl-PL"/>
        </w:rPr>
        <w:t>z 2019 r. poz. 3626);</w:t>
      </w:r>
    </w:p>
    <w:p w14:paraId="47A3CAB9" w14:textId="4EAAC065" w:rsidR="00C13DAD" w:rsidRPr="00B874C3" w:rsidRDefault="00C13DAD" w:rsidP="007C752E">
      <w:pPr>
        <w:pStyle w:val="Akapitzlist"/>
        <w:numPr>
          <w:ilvl w:val="0"/>
          <w:numId w:val="1"/>
        </w:numPr>
        <w:spacing w:after="240" w:line="300" w:lineRule="auto"/>
        <w:rPr>
          <w:rFonts w:asciiTheme="minorHAnsi" w:eastAsia="Times New Roman" w:hAnsiTheme="minorHAnsi" w:cstheme="minorHAnsi"/>
          <w:lang w:eastAsia="pl-PL"/>
        </w:rPr>
      </w:pPr>
      <w:r w:rsidRPr="00B874C3">
        <w:rPr>
          <w:rFonts w:asciiTheme="minorHAnsi" w:eastAsia="Times New Roman" w:hAnsiTheme="minorHAnsi" w:cstheme="minorHAnsi"/>
          <w:lang w:eastAsia="pl-PL"/>
        </w:rPr>
        <w:t>nr XIII/273/2019 Rady Miasta Stołecznego Warszawy z dnia 30 maja 2019 r. (Dz.</w:t>
      </w:r>
      <w:r w:rsidR="004C208B" w:rsidRPr="00B874C3">
        <w:rPr>
          <w:rFonts w:asciiTheme="minorHAnsi" w:eastAsia="Times New Roman" w:hAnsiTheme="minorHAnsi" w:cstheme="minorHAnsi"/>
          <w:lang w:eastAsia="pl-PL"/>
        </w:rPr>
        <w:t> </w:t>
      </w:r>
      <w:r w:rsidRPr="00B874C3">
        <w:rPr>
          <w:rFonts w:asciiTheme="minorHAnsi" w:eastAsia="Times New Roman" w:hAnsiTheme="minorHAnsi" w:cstheme="minorHAnsi"/>
          <w:lang w:eastAsia="pl-PL"/>
        </w:rPr>
        <w:t>Urz.</w:t>
      </w:r>
      <w:r w:rsidR="004C208B" w:rsidRPr="00B874C3">
        <w:rPr>
          <w:rFonts w:asciiTheme="minorHAnsi" w:eastAsia="Times New Roman" w:hAnsiTheme="minorHAnsi" w:cstheme="minorHAnsi"/>
          <w:lang w:eastAsia="pl-PL"/>
        </w:rPr>
        <w:t> </w:t>
      </w:r>
      <w:r w:rsidRPr="00B874C3">
        <w:rPr>
          <w:rFonts w:asciiTheme="minorHAnsi" w:eastAsia="Times New Roman" w:hAnsiTheme="minorHAnsi" w:cstheme="minorHAnsi"/>
          <w:lang w:eastAsia="pl-PL"/>
        </w:rPr>
        <w:t>Woj.</w:t>
      </w:r>
      <w:r w:rsidR="004C208B" w:rsidRPr="00B874C3">
        <w:rPr>
          <w:rFonts w:asciiTheme="minorHAnsi" w:eastAsia="Times New Roman" w:hAnsiTheme="minorHAnsi" w:cstheme="minorHAnsi"/>
          <w:lang w:eastAsia="pl-PL"/>
        </w:rPr>
        <w:t> </w:t>
      </w:r>
      <w:r w:rsidRPr="00B874C3">
        <w:rPr>
          <w:rFonts w:asciiTheme="minorHAnsi" w:eastAsia="Times New Roman" w:hAnsiTheme="minorHAnsi" w:cstheme="minorHAnsi"/>
          <w:lang w:eastAsia="pl-PL"/>
        </w:rPr>
        <w:t>Maz.</w:t>
      </w:r>
      <w:r w:rsidR="004C208B" w:rsidRPr="00B874C3">
        <w:rPr>
          <w:rFonts w:asciiTheme="minorHAnsi" w:eastAsia="Times New Roman" w:hAnsiTheme="minorHAnsi" w:cstheme="minorHAnsi"/>
          <w:lang w:eastAsia="pl-PL"/>
        </w:rPr>
        <w:t> </w:t>
      </w:r>
      <w:r w:rsidR="006B214A">
        <w:rPr>
          <w:rFonts w:asciiTheme="minorHAnsi" w:eastAsia="Times New Roman" w:hAnsiTheme="minorHAnsi" w:cstheme="minorHAnsi"/>
          <w:lang w:eastAsia="pl-PL"/>
        </w:rPr>
        <w:t>z</w:t>
      </w:r>
      <w:r w:rsidRPr="00B874C3">
        <w:rPr>
          <w:rFonts w:asciiTheme="minorHAnsi" w:eastAsia="Times New Roman" w:hAnsiTheme="minorHAnsi" w:cstheme="minorHAnsi"/>
          <w:lang w:eastAsia="pl-PL"/>
        </w:rPr>
        <w:t> 2019 r. poz. 6969);</w:t>
      </w:r>
    </w:p>
    <w:p w14:paraId="71A4FB30" w14:textId="77777777" w:rsidR="00C13DAD" w:rsidRPr="00B874C3" w:rsidRDefault="00C13DAD" w:rsidP="007C752E">
      <w:pPr>
        <w:pStyle w:val="Akapitzlist"/>
        <w:numPr>
          <w:ilvl w:val="0"/>
          <w:numId w:val="1"/>
        </w:numPr>
        <w:spacing w:after="240" w:line="300" w:lineRule="auto"/>
        <w:rPr>
          <w:rFonts w:asciiTheme="minorHAnsi" w:eastAsia="Times New Roman" w:hAnsiTheme="minorHAnsi" w:cstheme="minorHAnsi"/>
          <w:lang w:eastAsia="pl-PL"/>
        </w:rPr>
      </w:pPr>
      <w:r w:rsidRPr="00B874C3">
        <w:rPr>
          <w:rFonts w:asciiTheme="minorHAnsi" w:eastAsia="Times New Roman" w:hAnsiTheme="minorHAnsi" w:cstheme="minorHAnsi"/>
          <w:lang w:eastAsia="pl-PL"/>
        </w:rPr>
        <w:t>nr XXI/558/2019 Rady Miasta Stołecznego Warszawy z dnia 7 listopada 2019 r. (Dz. Urz. Woj. Maz. z 2019 r. poz. 13144);</w:t>
      </w:r>
    </w:p>
    <w:p w14:paraId="6145546D" w14:textId="77777777" w:rsidR="00C13DAD" w:rsidRPr="00B874C3" w:rsidRDefault="00C13DAD" w:rsidP="007C752E">
      <w:pPr>
        <w:pStyle w:val="Akapitzlist"/>
        <w:numPr>
          <w:ilvl w:val="0"/>
          <w:numId w:val="1"/>
        </w:numPr>
        <w:spacing w:after="240" w:line="300" w:lineRule="auto"/>
        <w:rPr>
          <w:rFonts w:asciiTheme="minorHAnsi" w:eastAsia="Times New Roman" w:hAnsiTheme="minorHAnsi" w:cstheme="minorHAnsi"/>
          <w:lang w:eastAsia="pl-PL"/>
        </w:rPr>
      </w:pPr>
      <w:r w:rsidRPr="00B874C3">
        <w:rPr>
          <w:rFonts w:asciiTheme="minorHAnsi" w:eastAsia="Times New Roman" w:hAnsiTheme="minorHAnsi" w:cstheme="minorHAnsi"/>
          <w:lang w:eastAsia="pl-PL"/>
        </w:rPr>
        <w:t>nr XXVIII/834/2020 Rady Miasta Stołecznego Warszawy z dnia 19 marca 2020 r. (Dz. Urz. Woj. Maz. z 2020 r. poz. 3887)</w:t>
      </w:r>
      <w:r w:rsidR="00174771" w:rsidRPr="00B874C3">
        <w:rPr>
          <w:rFonts w:asciiTheme="minorHAnsi" w:eastAsia="Times New Roman" w:hAnsiTheme="minorHAnsi" w:cstheme="minorHAnsi"/>
          <w:lang w:eastAsia="pl-PL"/>
        </w:rPr>
        <w:t>;</w:t>
      </w:r>
    </w:p>
    <w:p w14:paraId="3BC4BA55" w14:textId="77777777" w:rsidR="00C13DAD" w:rsidRPr="00B874C3" w:rsidRDefault="00174771" w:rsidP="00174771">
      <w:pPr>
        <w:pStyle w:val="Akapitzlist"/>
        <w:numPr>
          <w:ilvl w:val="0"/>
          <w:numId w:val="1"/>
        </w:numPr>
        <w:spacing w:after="240" w:line="300" w:lineRule="auto"/>
        <w:rPr>
          <w:rFonts w:asciiTheme="minorHAnsi" w:eastAsia="Times New Roman" w:hAnsiTheme="minorHAnsi" w:cstheme="minorHAnsi"/>
          <w:lang w:eastAsia="pl-PL"/>
        </w:rPr>
      </w:pPr>
      <w:r w:rsidRPr="00B874C3">
        <w:rPr>
          <w:rFonts w:asciiTheme="minorHAnsi" w:eastAsia="Times New Roman" w:hAnsiTheme="minorHAnsi" w:cstheme="minorHAnsi"/>
          <w:lang w:eastAsia="pl-PL"/>
        </w:rPr>
        <w:t>nr XXXIX/1223/2020 Rady Miasta Stołecznego Warszawy z dnia 19 listopada 2020 r. (Dz. Urz. </w:t>
      </w:r>
      <w:r w:rsidR="00112E1A" w:rsidRPr="00B874C3">
        <w:rPr>
          <w:rFonts w:asciiTheme="minorHAnsi" w:eastAsia="Times New Roman" w:hAnsiTheme="minorHAnsi" w:cstheme="minorHAnsi"/>
          <w:lang w:eastAsia="pl-PL"/>
        </w:rPr>
        <w:t xml:space="preserve">Woj. Maz. </w:t>
      </w:r>
      <w:r w:rsidR="00613FA0" w:rsidRPr="00B874C3">
        <w:rPr>
          <w:rFonts w:asciiTheme="minorHAnsi" w:eastAsia="Times New Roman" w:hAnsiTheme="minorHAnsi" w:cstheme="minorHAnsi"/>
          <w:lang w:eastAsia="pl-PL"/>
        </w:rPr>
        <w:t>z</w:t>
      </w:r>
      <w:r w:rsidR="00112E1A" w:rsidRPr="00B874C3">
        <w:rPr>
          <w:rFonts w:asciiTheme="minorHAnsi" w:eastAsia="Times New Roman" w:hAnsiTheme="minorHAnsi" w:cstheme="minorHAnsi"/>
          <w:lang w:eastAsia="pl-PL"/>
        </w:rPr>
        <w:t xml:space="preserve"> 2020 r. poz. 11626)</w:t>
      </w:r>
      <w:r w:rsidR="00613FA0" w:rsidRPr="00B874C3">
        <w:rPr>
          <w:rFonts w:asciiTheme="minorHAnsi" w:eastAsia="Times New Roman" w:hAnsiTheme="minorHAnsi" w:cstheme="minorHAnsi"/>
          <w:lang w:eastAsia="pl-PL"/>
        </w:rPr>
        <w:t>;</w:t>
      </w:r>
    </w:p>
    <w:p w14:paraId="052D1577" w14:textId="77777777" w:rsidR="00613FA0" w:rsidRPr="00B874C3" w:rsidRDefault="00613FA0" w:rsidP="00613FA0">
      <w:pPr>
        <w:pStyle w:val="Akapitzlist"/>
        <w:numPr>
          <w:ilvl w:val="0"/>
          <w:numId w:val="1"/>
        </w:numPr>
        <w:spacing w:after="240" w:line="300" w:lineRule="auto"/>
        <w:rPr>
          <w:rFonts w:asciiTheme="minorHAnsi" w:eastAsia="Times New Roman" w:hAnsiTheme="minorHAnsi" w:cstheme="minorHAnsi"/>
          <w:lang w:eastAsia="pl-PL"/>
        </w:rPr>
      </w:pPr>
      <w:r w:rsidRPr="00B874C3">
        <w:rPr>
          <w:rFonts w:asciiTheme="minorHAnsi" w:eastAsia="Times New Roman" w:hAnsiTheme="minorHAnsi" w:cstheme="minorHAnsi"/>
          <w:lang w:eastAsia="pl-PL"/>
        </w:rPr>
        <w:t>nr LXIX/2241/2022 Rady Miasta Stołecznego Warszawy z 25 sierpnia 2022 r. (Dz.</w:t>
      </w:r>
      <w:r w:rsidR="004C208B" w:rsidRPr="00B874C3">
        <w:rPr>
          <w:rFonts w:asciiTheme="minorHAnsi" w:eastAsia="Times New Roman" w:hAnsiTheme="minorHAnsi" w:cstheme="minorHAnsi"/>
          <w:lang w:eastAsia="pl-PL"/>
        </w:rPr>
        <w:t> </w:t>
      </w:r>
      <w:r w:rsidRPr="00B874C3">
        <w:rPr>
          <w:rFonts w:asciiTheme="minorHAnsi" w:eastAsia="Times New Roman" w:hAnsiTheme="minorHAnsi" w:cstheme="minorHAnsi"/>
          <w:lang w:eastAsia="pl-PL"/>
        </w:rPr>
        <w:t>Urz.</w:t>
      </w:r>
      <w:r w:rsidR="004C208B" w:rsidRPr="00B874C3">
        <w:rPr>
          <w:rFonts w:asciiTheme="minorHAnsi" w:eastAsia="Times New Roman" w:hAnsiTheme="minorHAnsi" w:cstheme="minorHAnsi"/>
          <w:lang w:eastAsia="pl-PL"/>
        </w:rPr>
        <w:t> </w:t>
      </w:r>
      <w:r w:rsidRPr="00B874C3">
        <w:rPr>
          <w:rFonts w:asciiTheme="minorHAnsi" w:eastAsia="Times New Roman" w:hAnsiTheme="minorHAnsi" w:cstheme="minorHAnsi"/>
          <w:lang w:eastAsia="pl-PL"/>
        </w:rPr>
        <w:t>Woj.</w:t>
      </w:r>
      <w:r w:rsidR="004C208B" w:rsidRPr="00B874C3">
        <w:rPr>
          <w:rFonts w:asciiTheme="minorHAnsi" w:eastAsia="Times New Roman" w:hAnsiTheme="minorHAnsi" w:cstheme="minorHAnsi"/>
          <w:lang w:eastAsia="pl-PL"/>
        </w:rPr>
        <w:t> </w:t>
      </w:r>
      <w:r w:rsidRPr="00B874C3">
        <w:rPr>
          <w:rFonts w:asciiTheme="minorHAnsi" w:eastAsia="Times New Roman" w:hAnsiTheme="minorHAnsi" w:cstheme="minorHAnsi"/>
          <w:lang w:eastAsia="pl-PL"/>
        </w:rPr>
        <w:t>Maz.</w:t>
      </w:r>
      <w:r w:rsidR="004C208B" w:rsidRPr="00B874C3">
        <w:rPr>
          <w:rFonts w:asciiTheme="minorHAnsi" w:eastAsia="Times New Roman" w:hAnsiTheme="minorHAnsi" w:cstheme="minorHAnsi"/>
          <w:lang w:eastAsia="pl-PL"/>
        </w:rPr>
        <w:t> </w:t>
      </w:r>
      <w:r w:rsidRPr="00B874C3">
        <w:rPr>
          <w:rFonts w:asciiTheme="minorHAnsi" w:eastAsia="Times New Roman" w:hAnsiTheme="minorHAnsi" w:cstheme="minorHAnsi"/>
          <w:lang w:eastAsia="pl-PL"/>
        </w:rPr>
        <w:t>z</w:t>
      </w:r>
      <w:r w:rsidR="004C208B" w:rsidRPr="00B874C3">
        <w:rPr>
          <w:rFonts w:asciiTheme="minorHAnsi" w:eastAsia="Times New Roman" w:hAnsiTheme="minorHAnsi" w:cstheme="minorHAnsi"/>
          <w:lang w:eastAsia="pl-PL"/>
        </w:rPr>
        <w:t> </w:t>
      </w:r>
      <w:r w:rsidRPr="00B874C3">
        <w:rPr>
          <w:rFonts w:asciiTheme="minorHAnsi" w:eastAsia="Times New Roman" w:hAnsiTheme="minorHAnsi" w:cstheme="minorHAnsi"/>
          <w:lang w:eastAsia="pl-PL"/>
        </w:rPr>
        <w:t>2022 r. poz. 9309)</w:t>
      </w:r>
      <w:r w:rsidR="008D4600" w:rsidRPr="00B874C3">
        <w:rPr>
          <w:rFonts w:asciiTheme="minorHAnsi" w:eastAsia="Times New Roman" w:hAnsiTheme="minorHAnsi" w:cstheme="minorHAnsi"/>
          <w:lang w:eastAsia="pl-PL"/>
        </w:rPr>
        <w:t>;</w:t>
      </w:r>
    </w:p>
    <w:p w14:paraId="2D9D2DC1" w14:textId="77777777" w:rsidR="00AB7DE9" w:rsidRPr="00B874C3" w:rsidRDefault="00AB7DE9" w:rsidP="00613FA0">
      <w:pPr>
        <w:pStyle w:val="Akapitzlist"/>
        <w:numPr>
          <w:ilvl w:val="0"/>
          <w:numId w:val="1"/>
        </w:numPr>
        <w:spacing w:after="240" w:line="300" w:lineRule="auto"/>
        <w:rPr>
          <w:rFonts w:asciiTheme="minorHAnsi" w:eastAsia="Times New Roman" w:hAnsiTheme="minorHAnsi" w:cstheme="minorHAnsi"/>
          <w:lang w:eastAsia="pl-PL"/>
        </w:rPr>
      </w:pPr>
      <w:r w:rsidRPr="00B874C3">
        <w:rPr>
          <w:rFonts w:asciiTheme="minorHAnsi" w:eastAsia="Times New Roman" w:hAnsiTheme="minorHAnsi" w:cstheme="minorHAnsi"/>
          <w:lang w:eastAsia="pl-PL"/>
        </w:rPr>
        <w:t>nr LXXI/2334/2022 Rady Miasta Stołecznego Warszawy z 13 października 2022 r. (Dz. Urz. Woj. Maz. z 2022 r. poz. 10912)</w:t>
      </w:r>
      <w:r w:rsidR="008D4600" w:rsidRPr="00B874C3">
        <w:rPr>
          <w:rFonts w:asciiTheme="minorHAnsi" w:eastAsia="Times New Roman" w:hAnsiTheme="minorHAnsi" w:cstheme="minorHAnsi"/>
          <w:lang w:eastAsia="pl-PL"/>
        </w:rPr>
        <w:t>;</w:t>
      </w:r>
    </w:p>
    <w:p w14:paraId="01F10F72" w14:textId="7FEF5636" w:rsidR="00C13DAD" w:rsidRPr="00B874C3" w:rsidRDefault="008D4600" w:rsidP="007C752E">
      <w:pPr>
        <w:pStyle w:val="Akapitzlist"/>
        <w:numPr>
          <w:ilvl w:val="0"/>
          <w:numId w:val="1"/>
        </w:numPr>
        <w:spacing w:after="240" w:line="300" w:lineRule="auto"/>
        <w:rPr>
          <w:rFonts w:asciiTheme="minorHAnsi" w:eastAsia="Times New Roman" w:hAnsiTheme="minorHAnsi" w:cstheme="minorHAnsi"/>
          <w:lang w:eastAsia="pl-PL"/>
        </w:rPr>
      </w:pPr>
      <w:r w:rsidRPr="00B874C3">
        <w:rPr>
          <w:rStyle w:val="Pogrubienie"/>
          <w:rFonts w:asciiTheme="minorHAnsi" w:eastAsia="Times New Roman" w:hAnsiTheme="minorHAnsi" w:cstheme="minorHAnsi"/>
          <w:b w:val="0"/>
          <w:bCs w:val="0"/>
          <w:lang w:eastAsia="pl-PL"/>
        </w:rPr>
        <w:t>nr</w:t>
      </w:r>
      <w:r w:rsidR="00BB477D" w:rsidRPr="00B874C3">
        <w:rPr>
          <w:rStyle w:val="Pogrubienie"/>
          <w:rFonts w:asciiTheme="minorHAnsi" w:eastAsia="Times New Roman" w:hAnsiTheme="minorHAnsi" w:cstheme="minorHAnsi"/>
          <w:b w:val="0"/>
          <w:bCs w:val="0"/>
          <w:lang w:eastAsia="pl-PL"/>
        </w:rPr>
        <w:t xml:space="preserve"> LXXXVI</w:t>
      </w:r>
      <w:r w:rsidRPr="00B874C3">
        <w:rPr>
          <w:rStyle w:val="Pogrubienie"/>
          <w:rFonts w:asciiTheme="minorHAnsi" w:eastAsia="Times New Roman" w:hAnsiTheme="minorHAnsi" w:cstheme="minorHAnsi"/>
          <w:b w:val="0"/>
          <w:bCs w:val="0"/>
          <w:lang w:eastAsia="pl-PL"/>
        </w:rPr>
        <w:t>/</w:t>
      </w:r>
      <w:r w:rsidR="00BB477D" w:rsidRPr="00B874C3">
        <w:rPr>
          <w:rStyle w:val="Pogrubienie"/>
          <w:rFonts w:asciiTheme="minorHAnsi" w:eastAsia="Times New Roman" w:hAnsiTheme="minorHAnsi" w:cstheme="minorHAnsi"/>
          <w:b w:val="0"/>
          <w:bCs w:val="0"/>
          <w:lang w:eastAsia="pl-PL"/>
        </w:rPr>
        <w:t>2792</w:t>
      </w:r>
      <w:r w:rsidRPr="00B874C3">
        <w:rPr>
          <w:rStyle w:val="Pogrubienie"/>
          <w:rFonts w:asciiTheme="minorHAnsi" w:eastAsia="Times New Roman" w:hAnsiTheme="minorHAnsi" w:cstheme="minorHAnsi"/>
          <w:b w:val="0"/>
          <w:bCs w:val="0"/>
          <w:lang w:eastAsia="pl-PL"/>
        </w:rPr>
        <w:t xml:space="preserve">/2023 </w:t>
      </w:r>
      <w:r w:rsidRPr="00B874C3">
        <w:rPr>
          <w:rFonts w:asciiTheme="minorHAnsi" w:eastAsia="Times New Roman" w:hAnsiTheme="minorHAnsi" w:cstheme="minorHAnsi"/>
          <w:lang w:eastAsia="pl-PL"/>
        </w:rPr>
        <w:t xml:space="preserve">Rady Miasta Stołecznego Warszawy z </w:t>
      </w:r>
      <w:r w:rsidR="00BB477D" w:rsidRPr="00B874C3">
        <w:rPr>
          <w:rFonts w:asciiTheme="minorHAnsi" w:eastAsia="Times New Roman" w:hAnsiTheme="minorHAnsi" w:cstheme="minorHAnsi"/>
          <w:lang w:eastAsia="pl-PL"/>
        </w:rPr>
        <w:t xml:space="preserve">31 sierpnia </w:t>
      </w:r>
      <w:r w:rsidRPr="00B874C3">
        <w:rPr>
          <w:rFonts w:asciiTheme="minorHAnsi" w:eastAsia="Times New Roman" w:hAnsiTheme="minorHAnsi" w:cstheme="minorHAnsi"/>
          <w:lang w:eastAsia="pl-PL"/>
        </w:rPr>
        <w:t>2023 r. (Dz. Urz. Woj. Maz. z 2023 r. poz.</w:t>
      </w:r>
      <w:r w:rsidR="00BB477D" w:rsidRPr="00B874C3">
        <w:rPr>
          <w:rFonts w:asciiTheme="minorHAnsi" w:eastAsia="Times New Roman" w:hAnsiTheme="minorHAnsi" w:cstheme="minorHAnsi"/>
          <w:lang w:eastAsia="pl-PL"/>
        </w:rPr>
        <w:t xml:space="preserve"> 10288</w:t>
      </w:r>
      <w:r w:rsidRPr="00B874C3">
        <w:rPr>
          <w:rFonts w:asciiTheme="minorHAnsi" w:eastAsia="Times New Roman" w:hAnsiTheme="minorHAnsi" w:cstheme="minorHAnsi"/>
          <w:lang w:eastAsia="pl-PL"/>
        </w:rPr>
        <w:t>)</w:t>
      </w:r>
      <w:r w:rsidR="00E1548B">
        <w:rPr>
          <w:rFonts w:asciiTheme="minorHAnsi" w:eastAsia="Times New Roman" w:hAnsiTheme="minorHAnsi" w:cstheme="minorHAnsi"/>
          <w:lang w:eastAsia="pl-PL"/>
        </w:rPr>
        <w:t>;</w:t>
      </w:r>
    </w:p>
    <w:p w14:paraId="17EA4316" w14:textId="1BCB414B" w:rsidR="005C162F" w:rsidRDefault="005C162F" w:rsidP="005C162F">
      <w:pPr>
        <w:pStyle w:val="Akapitzlist"/>
        <w:numPr>
          <w:ilvl w:val="0"/>
          <w:numId w:val="1"/>
        </w:numPr>
        <w:spacing w:after="240" w:line="300" w:lineRule="auto"/>
        <w:rPr>
          <w:rFonts w:asciiTheme="minorHAnsi" w:eastAsia="Times New Roman" w:hAnsiTheme="minorHAnsi" w:cstheme="minorHAnsi"/>
          <w:lang w:eastAsia="pl-PL"/>
        </w:rPr>
      </w:pPr>
      <w:r w:rsidRPr="00B874C3">
        <w:rPr>
          <w:rFonts w:asciiTheme="minorHAnsi" w:eastAsia="Times New Roman" w:hAnsiTheme="minorHAnsi" w:cstheme="minorHAnsi"/>
          <w:lang w:eastAsia="pl-PL"/>
        </w:rPr>
        <w:t>nr XCIII/3036/2024 Rady Miasta Stołecznego Warszawy z 11 stycznia 2024 r. (Dz. Urz. Woj. Maz. z 2024 r. poz. 1168)</w:t>
      </w:r>
      <w:r w:rsidR="00E1548B">
        <w:rPr>
          <w:rFonts w:asciiTheme="minorHAnsi" w:eastAsia="Times New Roman" w:hAnsiTheme="minorHAnsi" w:cstheme="minorHAnsi"/>
          <w:lang w:eastAsia="pl-PL"/>
        </w:rPr>
        <w:t>;</w:t>
      </w:r>
    </w:p>
    <w:p w14:paraId="6BAB9830" w14:textId="747DBF49" w:rsidR="00C8383B" w:rsidRDefault="00E1548B" w:rsidP="00E1548B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nr </w:t>
      </w:r>
      <w:r w:rsidR="0001169B">
        <w:rPr>
          <w:rFonts w:asciiTheme="minorHAnsi" w:eastAsia="Times New Roman" w:hAnsiTheme="minorHAnsi" w:cstheme="minorHAnsi"/>
          <w:lang w:eastAsia="pl-PL"/>
        </w:rPr>
        <w:t>IX/215</w:t>
      </w:r>
      <w:r>
        <w:rPr>
          <w:rFonts w:asciiTheme="minorHAnsi" w:eastAsia="Times New Roman" w:hAnsiTheme="minorHAnsi" w:cstheme="minorHAnsi"/>
          <w:lang w:eastAsia="pl-PL"/>
        </w:rPr>
        <w:t xml:space="preserve">/2024 </w:t>
      </w:r>
      <w:r w:rsidRPr="00B2111B">
        <w:rPr>
          <w:rFonts w:asciiTheme="minorHAnsi" w:eastAsia="Times New Roman" w:hAnsiTheme="minorHAnsi" w:cstheme="minorHAnsi"/>
          <w:lang w:eastAsia="pl-PL"/>
        </w:rPr>
        <w:t xml:space="preserve">Rady Miasta Stołecznego Warszawy z </w:t>
      </w:r>
      <w:r w:rsidR="005A2ACA">
        <w:rPr>
          <w:rFonts w:asciiTheme="minorHAnsi" w:eastAsia="Times New Roman" w:hAnsiTheme="minorHAnsi" w:cstheme="minorHAnsi"/>
          <w:lang w:eastAsia="pl-PL"/>
        </w:rPr>
        <w:t>29 sierpnia</w:t>
      </w:r>
      <w:r w:rsidR="0001169B">
        <w:rPr>
          <w:rFonts w:asciiTheme="minorHAnsi" w:eastAsia="Times New Roman" w:hAnsiTheme="minorHAnsi" w:cstheme="minorHAnsi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lang w:eastAsia="pl-PL"/>
        </w:rPr>
        <w:t>2024</w:t>
      </w:r>
      <w:r w:rsidRPr="00B2111B">
        <w:rPr>
          <w:rFonts w:asciiTheme="minorHAnsi" w:eastAsia="Times New Roman" w:hAnsiTheme="minorHAnsi" w:cstheme="minorHAnsi"/>
          <w:lang w:eastAsia="pl-PL"/>
        </w:rPr>
        <w:t xml:space="preserve"> r.</w:t>
      </w:r>
      <w:r w:rsidR="00C8383B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612A8295" w14:textId="47B93D40" w:rsidR="00E1548B" w:rsidRDefault="00E1548B" w:rsidP="00C8383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="Times New Roman" w:hAnsiTheme="minorHAnsi" w:cstheme="minorHAnsi"/>
          <w:lang w:eastAsia="pl-PL"/>
        </w:rPr>
      </w:pPr>
      <w:r w:rsidRPr="00B2111B">
        <w:rPr>
          <w:rFonts w:asciiTheme="minorHAnsi" w:eastAsia="Times New Roman" w:hAnsiTheme="minorHAnsi" w:cstheme="minorHAnsi"/>
          <w:lang w:eastAsia="pl-PL"/>
        </w:rPr>
        <w:t>(Dz.</w:t>
      </w:r>
      <w:r w:rsidR="00F33323">
        <w:rPr>
          <w:rFonts w:asciiTheme="minorHAnsi" w:eastAsia="Times New Roman" w:hAnsiTheme="minorHAnsi" w:cstheme="minorHAnsi"/>
          <w:lang w:eastAsia="pl-PL"/>
        </w:rPr>
        <w:t> </w:t>
      </w:r>
      <w:r w:rsidRPr="00B2111B">
        <w:rPr>
          <w:rFonts w:asciiTheme="minorHAnsi" w:eastAsia="Times New Roman" w:hAnsiTheme="minorHAnsi" w:cstheme="minorHAnsi"/>
          <w:lang w:eastAsia="pl-PL"/>
        </w:rPr>
        <w:t>Urz.</w:t>
      </w:r>
      <w:r w:rsidR="00F33323">
        <w:rPr>
          <w:rFonts w:asciiTheme="minorHAnsi" w:eastAsia="Times New Roman" w:hAnsiTheme="minorHAnsi" w:cstheme="minorHAnsi"/>
          <w:lang w:eastAsia="pl-PL"/>
        </w:rPr>
        <w:t> </w:t>
      </w:r>
      <w:r>
        <w:rPr>
          <w:rFonts w:asciiTheme="minorHAnsi" w:eastAsia="Times New Roman" w:hAnsiTheme="minorHAnsi" w:cstheme="minorHAnsi"/>
          <w:lang w:eastAsia="pl-PL"/>
        </w:rPr>
        <w:t>Woj.</w:t>
      </w:r>
      <w:r w:rsidR="00F33323">
        <w:rPr>
          <w:rFonts w:asciiTheme="minorHAnsi" w:eastAsia="Times New Roman" w:hAnsiTheme="minorHAnsi" w:cstheme="minorHAnsi"/>
          <w:lang w:eastAsia="pl-PL"/>
        </w:rPr>
        <w:t> </w:t>
      </w:r>
      <w:r>
        <w:rPr>
          <w:rFonts w:asciiTheme="minorHAnsi" w:eastAsia="Times New Roman" w:hAnsiTheme="minorHAnsi" w:cstheme="minorHAnsi"/>
          <w:lang w:eastAsia="pl-PL"/>
        </w:rPr>
        <w:t>Maz.</w:t>
      </w:r>
      <w:r w:rsidR="00F33323">
        <w:rPr>
          <w:rFonts w:asciiTheme="minorHAnsi" w:eastAsia="Times New Roman" w:hAnsiTheme="minorHAnsi" w:cstheme="minorHAnsi"/>
          <w:lang w:eastAsia="pl-PL"/>
        </w:rPr>
        <w:t> </w:t>
      </w:r>
      <w:r>
        <w:rPr>
          <w:rFonts w:asciiTheme="minorHAnsi" w:eastAsia="Times New Roman" w:hAnsiTheme="minorHAnsi" w:cstheme="minorHAnsi"/>
          <w:lang w:eastAsia="pl-PL"/>
        </w:rPr>
        <w:t>z</w:t>
      </w:r>
      <w:r w:rsidR="00F33323">
        <w:rPr>
          <w:rFonts w:asciiTheme="minorHAnsi" w:eastAsia="Times New Roman" w:hAnsiTheme="minorHAnsi" w:cstheme="minorHAnsi"/>
          <w:lang w:eastAsia="pl-PL"/>
        </w:rPr>
        <w:t> </w:t>
      </w:r>
      <w:r>
        <w:rPr>
          <w:rFonts w:asciiTheme="minorHAnsi" w:eastAsia="Times New Roman" w:hAnsiTheme="minorHAnsi" w:cstheme="minorHAnsi"/>
          <w:lang w:eastAsia="pl-PL"/>
        </w:rPr>
        <w:t>2024</w:t>
      </w:r>
      <w:r w:rsidRPr="00B2111B">
        <w:rPr>
          <w:rFonts w:asciiTheme="minorHAnsi" w:eastAsia="Times New Roman" w:hAnsiTheme="minorHAnsi" w:cstheme="minorHAnsi"/>
          <w:lang w:eastAsia="pl-PL"/>
        </w:rPr>
        <w:t xml:space="preserve"> r. poz. </w:t>
      </w:r>
      <w:r w:rsidR="0001169B">
        <w:rPr>
          <w:rFonts w:asciiTheme="minorHAnsi" w:eastAsia="Times New Roman" w:hAnsiTheme="minorHAnsi" w:cstheme="minorHAnsi"/>
          <w:lang w:eastAsia="pl-PL"/>
        </w:rPr>
        <w:t>8706</w:t>
      </w:r>
      <w:r w:rsidRPr="00B2111B">
        <w:rPr>
          <w:rFonts w:asciiTheme="minorHAnsi" w:eastAsia="Times New Roman" w:hAnsiTheme="minorHAnsi" w:cstheme="minorHAnsi"/>
          <w:lang w:eastAsia="pl-PL"/>
        </w:rPr>
        <w:t>)</w:t>
      </w:r>
    </w:p>
    <w:p w14:paraId="1182DC0E" w14:textId="5FEFBF36" w:rsidR="00A106AC" w:rsidRPr="00A106AC" w:rsidRDefault="00A106AC" w:rsidP="00A106AC">
      <w:pPr>
        <w:spacing w:line="300" w:lineRule="auto"/>
        <w:contextualSpacing/>
        <w:rPr>
          <w:rFonts w:eastAsia="Aptos" w:cs="Calibri"/>
        </w:rPr>
      </w:pPr>
      <w:r w:rsidRPr="00A106AC">
        <w:rPr>
          <w:rFonts w:eastAsia="Aptos" w:cs="Calibri"/>
          <w:lang w:eastAsia="pl-PL"/>
        </w:rPr>
        <w:t>oraz zmiany wynikające z projektu uchwały Rady Miasta Stołecznego Warszawy zmieniającej uchwałę w sprawie</w:t>
      </w:r>
      <w:r w:rsidRPr="00A106AC">
        <w:rPr>
          <w:rFonts w:eastAsia="Aptos" w:cs="Calibri"/>
        </w:rPr>
        <w:t xml:space="preserve"> regulaminu dotyczącego niektórych zasad wynagradzania nauczycieli zatrudnionych w przedszkolach, szkołach i placówkach prowadzonych przez m.st. Warszawę</w:t>
      </w:r>
      <w:r w:rsidR="00D271A7">
        <w:rPr>
          <w:rFonts w:eastAsia="Aptos" w:cs="Calibri"/>
        </w:rPr>
        <w:t>.</w:t>
      </w:r>
    </w:p>
    <w:p w14:paraId="2E665B5A" w14:textId="77777777" w:rsidR="00A106AC" w:rsidRPr="00A106AC" w:rsidRDefault="00A106AC" w:rsidP="00A106AC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lang w:eastAsia="pl-PL"/>
        </w:rPr>
      </w:pPr>
    </w:p>
    <w:p w14:paraId="111C5F17" w14:textId="77777777" w:rsidR="00251484" w:rsidRPr="00B874C3" w:rsidRDefault="00C13DAD" w:rsidP="007C752E">
      <w:pPr>
        <w:spacing w:after="240" w:line="300" w:lineRule="auto"/>
        <w:contextualSpacing/>
        <w:jc w:val="center"/>
        <w:rPr>
          <w:rFonts w:asciiTheme="minorHAnsi" w:eastAsia="Times New Roman" w:hAnsiTheme="minorHAnsi" w:cstheme="minorHAnsi"/>
          <w:b/>
          <w:bCs/>
        </w:rPr>
      </w:pPr>
      <w:r w:rsidRPr="00B874C3">
        <w:rPr>
          <w:rFonts w:asciiTheme="minorHAnsi" w:eastAsia="Times New Roman" w:hAnsiTheme="minorHAnsi" w:cstheme="minorHAnsi"/>
          <w:b/>
          <w:bCs/>
        </w:rPr>
        <w:t xml:space="preserve">UCHWAŁA NR LXXIII/1966/2018 </w:t>
      </w:r>
    </w:p>
    <w:p w14:paraId="0878B366" w14:textId="77777777" w:rsidR="00251484" w:rsidRPr="00B874C3" w:rsidRDefault="00C13DAD" w:rsidP="007C752E">
      <w:pPr>
        <w:spacing w:after="240" w:line="300" w:lineRule="auto"/>
        <w:contextualSpacing/>
        <w:jc w:val="center"/>
        <w:rPr>
          <w:rFonts w:asciiTheme="minorHAnsi" w:eastAsia="Times New Roman" w:hAnsiTheme="minorHAnsi" w:cstheme="minorHAnsi"/>
          <w:b/>
          <w:bCs/>
        </w:rPr>
      </w:pPr>
      <w:r w:rsidRPr="00B874C3">
        <w:rPr>
          <w:rFonts w:asciiTheme="minorHAnsi" w:eastAsia="Times New Roman" w:hAnsiTheme="minorHAnsi" w:cstheme="minorHAnsi"/>
          <w:b/>
          <w:bCs/>
        </w:rPr>
        <w:t>RADY MIASTA STOŁECZNEGO WARSZAWY</w:t>
      </w:r>
    </w:p>
    <w:p w14:paraId="198712D2" w14:textId="77777777" w:rsidR="00251484" w:rsidRPr="00B874C3" w:rsidRDefault="00C13DAD" w:rsidP="007C752E">
      <w:pPr>
        <w:spacing w:after="240" w:line="300" w:lineRule="auto"/>
        <w:jc w:val="center"/>
        <w:rPr>
          <w:rFonts w:asciiTheme="minorHAnsi" w:eastAsia="Times New Roman" w:hAnsiTheme="minorHAnsi" w:cstheme="minorHAnsi"/>
          <w:b/>
          <w:bCs/>
        </w:rPr>
      </w:pPr>
      <w:r w:rsidRPr="00B874C3">
        <w:rPr>
          <w:rFonts w:asciiTheme="minorHAnsi" w:eastAsia="Times New Roman" w:hAnsiTheme="minorHAnsi" w:cstheme="minorHAnsi"/>
          <w:b/>
          <w:bCs/>
        </w:rPr>
        <w:t xml:space="preserve">z dnia 30 sierpnia 2018 r. </w:t>
      </w:r>
    </w:p>
    <w:p w14:paraId="6DE9AFB1" w14:textId="1BD8DE94" w:rsidR="00C13DAD" w:rsidRPr="00B874C3" w:rsidRDefault="00C13DAD" w:rsidP="007C752E">
      <w:pPr>
        <w:spacing w:after="240" w:line="300" w:lineRule="auto"/>
        <w:jc w:val="center"/>
        <w:rPr>
          <w:rFonts w:asciiTheme="minorHAnsi" w:hAnsiTheme="minorHAnsi" w:cstheme="minorHAnsi"/>
        </w:rPr>
      </w:pPr>
      <w:r w:rsidRPr="00B874C3">
        <w:rPr>
          <w:rFonts w:asciiTheme="minorHAnsi" w:eastAsia="Times New Roman" w:hAnsiTheme="minorHAnsi" w:cstheme="minorHAnsi"/>
          <w:b/>
          <w:bCs/>
        </w:rPr>
        <w:t>w sprawie regulaminu</w:t>
      </w:r>
      <w:r w:rsidR="009C7A3D">
        <w:rPr>
          <w:rFonts w:asciiTheme="minorHAnsi" w:eastAsia="Times New Roman" w:hAnsiTheme="minorHAnsi" w:cstheme="minorHAnsi"/>
          <w:b/>
          <w:bCs/>
        </w:rPr>
        <w:t xml:space="preserve"> </w:t>
      </w:r>
      <w:r w:rsidRPr="00B874C3">
        <w:rPr>
          <w:rFonts w:asciiTheme="minorHAnsi" w:eastAsia="Times New Roman" w:hAnsiTheme="minorHAnsi" w:cstheme="minorHAnsi"/>
          <w:b/>
          <w:bCs/>
        </w:rPr>
        <w:t>dotyczącego niektórych zasad wynagradzania nauczycieli zatrudnionych w przedszkolach, szkołach i placówkach prowadzonych przez m.st. Warszawę</w:t>
      </w:r>
    </w:p>
    <w:p w14:paraId="39061C5A" w14:textId="77777777" w:rsidR="00C13DAD" w:rsidRPr="00B874C3" w:rsidRDefault="00C13DAD" w:rsidP="007C752E">
      <w:pPr>
        <w:spacing w:after="240" w:line="300" w:lineRule="auto"/>
        <w:ind w:firstLine="645"/>
        <w:rPr>
          <w:rFonts w:asciiTheme="minorHAnsi" w:eastAsia="Times New Roman" w:hAnsiTheme="minorHAnsi" w:cstheme="minorHAnsi"/>
        </w:rPr>
      </w:pPr>
      <w:r w:rsidRPr="00B874C3">
        <w:rPr>
          <w:rFonts w:asciiTheme="minorHAnsi" w:eastAsia="Times New Roman" w:hAnsiTheme="minorHAnsi" w:cstheme="minorHAnsi"/>
        </w:rPr>
        <w:t xml:space="preserve">Na podstawie art. 30 ust. 6, 10 i 10a i art. 91d pkt 1 ustawy z dnia 26 stycznia 1982 r. – </w:t>
      </w:r>
      <w:r w:rsidR="00190E0B" w:rsidRPr="00B874C3">
        <w:rPr>
          <w:rFonts w:asciiTheme="minorHAnsi" w:eastAsia="Times New Roman" w:hAnsiTheme="minorHAnsi" w:cstheme="minorHAnsi"/>
        </w:rPr>
        <w:t>Karta Nauczyciela (Dz. U. z 2018 r. poz. 967</w:t>
      </w:r>
      <w:r w:rsidRPr="00B874C3">
        <w:rPr>
          <w:rFonts w:asciiTheme="minorHAnsi" w:eastAsia="Times New Roman" w:hAnsiTheme="minorHAnsi" w:cstheme="minorHAnsi"/>
        </w:rPr>
        <w:t xml:space="preserve">) uchwala się, co następuje: </w:t>
      </w:r>
    </w:p>
    <w:p w14:paraId="3A7A76B2" w14:textId="77777777" w:rsidR="00C13DAD" w:rsidRPr="00B874C3" w:rsidRDefault="00C13DAD" w:rsidP="007C752E">
      <w:pPr>
        <w:spacing w:after="240" w:line="300" w:lineRule="auto"/>
        <w:ind w:firstLine="645"/>
        <w:rPr>
          <w:rFonts w:asciiTheme="minorHAnsi" w:eastAsia="Times New Roman" w:hAnsiTheme="minorHAnsi" w:cstheme="minorHAnsi"/>
        </w:rPr>
      </w:pPr>
      <w:r w:rsidRPr="00B874C3">
        <w:rPr>
          <w:rFonts w:asciiTheme="minorHAnsi" w:eastAsia="Times New Roman" w:hAnsiTheme="minorHAnsi" w:cstheme="minorHAnsi"/>
          <w:b/>
          <w:bCs/>
        </w:rPr>
        <w:t xml:space="preserve">§ 1. </w:t>
      </w:r>
      <w:r w:rsidRPr="00B874C3">
        <w:rPr>
          <w:rFonts w:asciiTheme="minorHAnsi" w:eastAsia="Times New Roman" w:hAnsiTheme="minorHAnsi" w:cstheme="minorHAnsi"/>
        </w:rPr>
        <w:t xml:space="preserve">Ustala się regulamin dotyczący niektórych zasad wynagradzania nauczycieli zatrudnionych w przedszkolach, szkołach i placówkach prowadzonych przez m.st. Warszawę stanowiący załącznik do uchwały. </w:t>
      </w:r>
    </w:p>
    <w:p w14:paraId="072867E1" w14:textId="741DFD5C" w:rsidR="00C13DAD" w:rsidRPr="00B874C3" w:rsidRDefault="00C13DAD" w:rsidP="007C752E">
      <w:pPr>
        <w:spacing w:after="240" w:line="300" w:lineRule="auto"/>
        <w:ind w:firstLine="645"/>
        <w:rPr>
          <w:rFonts w:asciiTheme="minorHAnsi" w:eastAsia="Times New Roman" w:hAnsiTheme="minorHAnsi" w:cstheme="minorHAnsi"/>
        </w:rPr>
      </w:pPr>
      <w:r w:rsidRPr="00B874C3">
        <w:rPr>
          <w:rFonts w:asciiTheme="minorHAnsi" w:eastAsia="Times New Roman" w:hAnsiTheme="minorHAnsi" w:cstheme="minorHAnsi"/>
          <w:b/>
          <w:bCs/>
        </w:rPr>
        <w:lastRenderedPageBreak/>
        <w:t xml:space="preserve">§ 2. </w:t>
      </w:r>
      <w:r w:rsidRPr="00B874C3">
        <w:rPr>
          <w:rFonts w:asciiTheme="minorHAnsi" w:eastAsia="Times New Roman" w:hAnsiTheme="minorHAnsi" w:cstheme="minorHAnsi"/>
        </w:rPr>
        <w:t>Traci moc uchwała nr LII/1581/2009 Rady m.st. Warszawy z dnia 9 kwietnia 2009 r. w</w:t>
      </w:r>
      <w:r w:rsidR="00805519" w:rsidRPr="00B874C3">
        <w:rPr>
          <w:rFonts w:asciiTheme="minorHAnsi" w:eastAsia="Times New Roman" w:hAnsiTheme="minorHAnsi" w:cstheme="minorHAnsi"/>
        </w:rPr>
        <w:t> </w:t>
      </w:r>
      <w:r w:rsidRPr="00B874C3">
        <w:rPr>
          <w:rFonts w:asciiTheme="minorHAnsi" w:eastAsia="Times New Roman" w:hAnsiTheme="minorHAnsi" w:cstheme="minorHAnsi"/>
        </w:rPr>
        <w:t xml:space="preserve">sprawie ustalenia regulaminu dotyczącego niektórych zasad wynagradzania nauczycieli zatrudnionych w przedszkolach, szkołach i placówkach prowadzonych przez m.st. Warszawę (Dz. Urz. Woj. Maz. poz. 1447 oraz z 2012 r. poz. 5346). </w:t>
      </w:r>
    </w:p>
    <w:p w14:paraId="3425D4B7" w14:textId="77777777" w:rsidR="00C13DAD" w:rsidRPr="00B874C3" w:rsidRDefault="00C13DAD" w:rsidP="007C752E">
      <w:pPr>
        <w:spacing w:after="240" w:line="300" w:lineRule="auto"/>
        <w:ind w:firstLine="645"/>
        <w:rPr>
          <w:rFonts w:asciiTheme="minorHAnsi" w:eastAsia="Times New Roman" w:hAnsiTheme="minorHAnsi" w:cstheme="minorHAnsi"/>
        </w:rPr>
      </w:pPr>
      <w:r w:rsidRPr="00B874C3">
        <w:rPr>
          <w:rFonts w:asciiTheme="minorHAnsi" w:eastAsia="Times New Roman" w:hAnsiTheme="minorHAnsi" w:cstheme="minorHAnsi"/>
          <w:b/>
          <w:bCs/>
        </w:rPr>
        <w:t xml:space="preserve">§ 3. </w:t>
      </w:r>
      <w:r w:rsidRPr="00B874C3">
        <w:rPr>
          <w:rFonts w:asciiTheme="minorHAnsi" w:eastAsia="Times New Roman" w:hAnsiTheme="minorHAnsi" w:cstheme="minorHAnsi"/>
        </w:rPr>
        <w:t xml:space="preserve">Wykonanie uchwały powierza się Prezydentowi m.st. Warszawy. </w:t>
      </w:r>
    </w:p>
    <w:p w14:paraId="2A5E503E" w14:textId="77777777" w:rsidR="00C13DAD" w:rsidRPr="00B874C3" w:rsidRDefault="00C13DAD" w:rsidP="007C752E">
      <w:pPr>
        <w:spacing w:after="240" w:line="300" w:lineRule="auto"/>
        <w:ind w:firstLine="645"/>
        <w:rPr>
          <w:rFonts w:asciiTheme="minorHAnsi" w:eastAsia="Times New Roman" w:hAnsiTheme="minorHAnsi" w:cstheme="minorHAnsi"/>
        </w:rPr>
      </w:pPr>
      <w:r w:rsidRPr="00B874C3">
        <w:rPr>
          <w:rFonts w:asciiTheme="minorHAnsi" w:eastAsia="Times New Roman" w:hAnsiTheme="minorHAnsi" w:cstheme="minorHAnsi"/>
          <w:b/>
          <w:bCs/>
        </w:rPr>
        <w:t xml:space="preserve">§ 4. </w:t>
      </w:r>
      <w:r w:rsidRPr="00B874C3">
        <w:rPr>
          <w:rFonts w:asciiTheme="minorHAnsi" w:eastAsia="Times New Roman" w:hAnsiTheme="minorHAnsi" w:cstheme="minorHAnsi"/>
        </w:rPr>
        <w:t xml:space="preserve">Uchwała podlega publikacji w Biuletynie Informacji Publicznej m.st. Warszawy oraz ogłoszeniu w Dzienniku Urzędowym Województwa Mazowieckiego. </w:t>
      </w:r>
    </w:p>
    <w:tbl>
      <w:tblPr>
        <w:tblW w:w="5000" w:type="pct"/>
        <w:tblCellSpacing w:w="0" w:type="dxa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C13DAD" w:rsidRPr="00105C42" w14:paraId="2CD78F4F" w14:textId="77777777" w:rsidTr="009B65D0">
        <w:trPr>
          <w:cantSplit/>
          <w:tblCellSpacing w:w="0" w:type="dxa"/>
        </w:trPr>
        <w:tc>
          <w:tcPr>
            <w:tcW w:w="0" w:type="auto"/>
            <w:vAlign w:val="center"/>
            <w:hideMark/>
          </w:tcPr>
          <w:p w14:paraId="7F39133E" w14:textId="77777777" w:rsidR="00C13DAD" w:rsidRPr="00B874C3" w:rsidRDefault="00C13DAD" w:rsidP="007C752E">
            <w:pPr>
              <w:spacing w:after="240" w:line="300" w:lineRule="auto"/>
              <w:ind w:firstLine="645"/>
              <w:rPr>
                <w:rFonts w:asciiTheme="minorHAnsi" w:eastAsia="Times New Roman" w:hAnsiTheme="minorHAnsi" w:cstheme="minorHAnsi"/>
              </w:rPr>
            </w:pPr>
            <w:r w:rsidRPr="00B874C3">
              <w:rPr>
                <w:rFonts w:asciiTheme="minorHAnsi" w:eastAsia="Times New Roman" w:hAnsiTheme="minorHAnsi" w:cstheme="minorHAnsi"/>
                <w:b/>
                <w:bCs/>
              </w:rPr>
              <w:t xml:space="preserve">§ 5. </w:t>
            </w:r>
            <w:r w:rsidRPr="00B874C3">
              <w:rPr>
                <w:rFonts w:asciiTheme="minorHAnsi" w:eastAsia="Times New Roman" w:hAnsiTheme="minorHAnsi" w:cstheme="minorHAnsi"/>
              </w:rPr>
              <w:t>Uchwała wchodzi w życie z dniem następującym po dniu ogłoszenia w Dzienniku Urzędowym Województwa Mazowieckiego, z m</w:t>
            </w:r>
            <w:r w:rsidR="005D4762" w:rsidRPr="00B874C3">
              <w:rPr>
                <w:rFonts w:asciiTheme="minorHAnsi" w:eastAsia="Times New Roman" w:hAnsiTheme="minorHAnsi" w:cstheme="minorHAnsi"/>
              </w:rPr>
              <w:t>ocą od dnia 1 września 20</w:t>
            </w:r>
            <w:r w:rsidR="006559C8" w:rsidRPr="00B874C3">
              <w:rPr>
                <w:rFonts w:asciiTheme="minorHAnsi" w:eastAsia="Times New Roman" w:hAnsiTheme="minorHAnsi" w:cstheme="minorHAnsi"/>
              </w:rPr>
              <w:t>18</w:t>
            </w:r>
            <w:r w:rsidRPr="00B874C3">
              <w:rPr>
                <w:rFonts w:asciiTheme="minorHAnsi" w:eastAsia="Times New Roman" w:hAnsiTheme="minorHAnsi" w:cstheme="minorHAnsi"/>
              </w:rPr>
              <w:t xml:space="preserve"> r. </w:t>
            </w:r>
          </w:p>
          <w:tbl>
            <w:tblPr>
              <w:tblW w:w="5000" w:type="pct"/>
              <w:tblCellSpacing w:w="0" w:type="dxa"/>
              <w:tblCellMar>
                <w:left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21"/>
              <w:gridCol w:w="4521"/>
            </w:tblGrid>
            <w:tr w:rsidR="00C13DAD" w:rsidRPr="00B874C3" w14:paraId="3DFEC4D7" w14:textId="77777777" w:rsidTr="009B65D0">
              <w:trPr>
                <w:cantSplit/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14:paraId="4BA41E9E" w14:textId="77777777" w:rsidR="00C13DAD" w:rsidRPr="00B874C3" w:rsidRDefault="00C13DAD" w:rsidP="007C752E">
                  <w:pPr>
                    <w:spacing w:after="240" w:line="300" w:lineRule="auto"/>
                    <w:rPr>
                      <w:rFonts w:asciiTheme="minorHAnsi" w:eastAsia="Times New Roman" w:hAnsiTheme="minorHAnsi" w:cstheme="minorHAnsi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14:paraId="72377F38" w14:textId="77777777" w:rsidR="00251484" w:rsidRPr="00B874C3" w:rsidRDefault="00251484" w:rsidP="007C752E">
                  <w:pPr>
                    <w:spacing w:after="240" w:line="300" w:lineRule="auto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  <w:p w14:paraId="56186FCB" w14:textId="77777777" w:rsidR="00251484" w:rsidRPr="00B874C3" w:rsidRDefault="00251484" w:rsidP="007C752E">
                  <w:pPr>
                    <w:spacing w:after="240" w:line="300" w:lineRule="auto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  <w:p w14:paraId="0285A0AE" w14:textId="77777777" w:rsidR="00251484" w:rsidRPr="00B874C3" w:rsidRDefault="00251484" w:rsidP="007C752E">
                  <w:pPr>
                    <w:spacing w:after="240" w:line="300" w:lineRule="auto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  <w:p w14:paraId="5B71F632" w14:textId="77777777" w:rsidR="00C13DAD" w:rsidRPr="00B874C3" w:rsidRDefault="00C13DAD" w:rsidP="007C752E">
                  <w:pPr>
                    <w:spacing w:after="240" w:line="300" w:lineRule="auto"/>
                    <w:jc w:val="center"/>
                    <w:rPr>
                      <w:rFonts w:asciiTheme="minorHAnsi" w:eastAsia="Times New Roman" w:hAnsiTheme="minorHAnsi" w:cstheme="minorHAnsi"/>
                    </w:rPr>
                  </w:pPr>
                  <w:r w:rsidRPr="00B874C3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Przewodnicząca </w:t>
                  </w:r>
                  <w:r w:rsidRPr="00B874C3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br/>
                    <w:t xml:space="preserve">Rady m.st. Warszawy  </w:t>
                  </w:r>
                  <w:r w:rsidRPr="00B874C3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br/>
                  </w:r>
                  <w:r w:rsidRPr="00B874C3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br/>
                  </w:r>
                  <w:r w:rsidRPr="00B874C3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br/>
                    <w:t> Ewa Malinowska-Grupińska</w:t>
                  </w:r>
                </w:p>
              </w:tc>
            </w:tr>
          </w:tbl>
          <w:p w14:paraId="71D2536E" w14:textId="77777777" w:rsidR="00C13DAD" w:rsidRPr="00B874C3" w:rsidRDefault="00C13DAD" w:rsidP="007C752E">
            <w:pPr>
              <w:spacing w:after="240" w:line="300" w:lineRule="auto"/>
              <w:ind w:firstLine="645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64A19659" w14:textId="77777777" w:rsidR="00C13DAD" w:rsidRPr="00105C42" w:rsidRDefault="00C13DAD" w:rsidP="007C752E">
      <w:pPr>
        <w:spacing w:line="300" w:lineRule="auto"/>
        <w:rPr>
          <w:highlight w:val="yellow"/>
        </w:rPr>
      </w:pPr>
    </w:p>
    <w:p w14:paraId="2611CD91" w14:textId="77777777" w:rsidR="00C37940" w:rsidRDefault="00C13DAD" w:rsidP="007C752E">
      <w:pPr>
        <w:spacing w:line="300" w:lineRule="auto"/>
        <w:ind w:left="5245"/>
        <w:rPr>
          <w:rFonts w:asciiTheme="minorHAnsi" w:eastAsia="Times New Roman" w:hAnsiTheme="minorHAnsi" w:cstheme="minorHAnsi"/>
        </w:rPr>
      </w:pPr>
      <w:r w:rsidRPr="00105C42">
        <w:rPr>
          <w:highlight w:val="yellow"/>
        </w:rPr>
        <w:br w:type="column"/>
      </w:r>
      <w:r w:rsidRPr="00105C42">
        <w:rPr>
          <w:rFonts w:asciiTheme="minorHAnsi" w:eastAsia="Times New Roman" w:hAnsiTheme="minorHAnsi" w:cstheme="minorHAnsi"/>
        </w:rPr>
        <w:t xml:space="preserve">Załącznik </w:t>
      </w:r>
      <w:r w:rsidRPr="00105C42">
        <w:rPr>
          <w:rFonts w:asciiTheme="minorHAnsi" w:eastAsia="Times New Roman" w:hAnsiTheme="minorHAnsi" w:cstheme="minorHAnsi"/>
        </w:rPr>
        <w:br/>
        <w:t>do uchwały nr LXXIII/1966/2018</w:t>
      </w:r>
      <w:r w:rsidRPr="00105C42">
        <w:rPr>
          <w:rFonts w:asciiTheme="minorHAnsi" w:eastAsia="Times New Roman" w:hAnsiTheme="minorHAnsi" w:cstheme="minorHAnsi"/>
        </w:rPr>
        <w:br/>
        <w:t>Rady Miasta Stołecznego Warszawy</w:t>
      </w:r>
      <w:r w:rsidRPr="00105C42">
        <w:rPr>
          <w:rFonts w:asciiTheme="minorHAnsi" w:eastAsia="Times New Roman" w:hAnsiTheme="minorHAnsi" w:cstheme="minorHAnsi"/>
        </w:rPr>
        <w:br/>
        <w:t>z dnia 30 sierpnia 2018 r.</w:t>
      </w:r>
    </w:p>
    <w:p w14:paraId="14080979" w14:textId="77777777" w:rsidR="00C13DAD" w:rsidRDefault="00C13DAD" w:rsidP="007C752E">
      <w:pPr>
        <w:spacing w:line="300" w:lineRule="auto"/>
        <w:ind w:left="5245"/>
        <w:rPr>
          <w:rFonts w:asciiTheme="minorHAnsi" w:eastAsia="Times New Roman" w:hAnsiTheme="minorHAnsi" w:cstheme="minorHAnsi"/>
        </w:rPr>
      </w:pPr>
    </w:p>
    <w:p w14:paraId="1360199D" w14:textId="77777777" w:rsidR="00C13DAD" w:rsidRDefault="00C13DAD" w:rsidP="007C752E">
      <w:pPr>
        <w:spacing w:line="300" w:lineRule="auto"/>
        <w:jc w:val="center"/>
        <w:rPr>
          <w:b/>
        </w:rPr>
      </w:pPr>
      <w:r w:rsidRPr="00C13DAD">
        <w:rPr>
          <w:b/>
        </w:rPr>
        <w:t>Regulamin dotyczący niektórych zasad wynagradzania nauczycieli zatrudnionych w przedszkolach, szkołach i placówkach prowadzonych przez m.st. Warszawę</w:t>
      </w:r>
    </w:p>
    <w:p w14:paraId="68C3476B" w14:textId="77777777" w:rsidR="00C13DAD" w:rsidRDefault="00C13DAD" w:rsidP="007C752E">
      <w:pPr>
        <w:spacing w:line="300" w:lineRule="auto"/>
        <w:jc w:val="center"/>
        <w:rPr>
          <w:b/>
        </w:rPr>
      </w:pPr>
    </w:p>
    <w:p w14:paraId="2697B43B" w14:textId="77777777" w:rsidR="00C13DAD" w:rsidRPr="00E95265" w:rsidRDefault="00C13DAD" w:rsidP="007C752E">
      <w:pPr>
        <w:spacing w:after="240" w:line="300" w:lineRule="auto"/>
        <w:jc w:val="center"/>
        <w:rPr>
          <w:rFonts w:asciiTheme="minorHAnsi" w:eastAsia="Times New Roman" w:hAnsiTheme="minorHAnsi" w:cstheme="minorHAnsi"/>
          <w:b/>
          <w:bCs/>
        </w:rPr>
      </w:pPr>
      <w:r w:rsidRPr="00920302">
        <w:rPr>
          <w:rFonts w:asciiTheme="minorHAnsi" w:eastAsia="Times New Roman" w:hAnsiTheme="minorHAnsi" w:cstheme="minorHAnsi"/>
          <w:b/>
          <w:bCs/>
        </w:rPr>
        <w:t>Rozdział 1</w:t>
      </w:r>
      <w:r w:rsidRPr="00920302">
        <w:rPr>
          <w:rFonts w:asciiTheme="minorHAnsi" w:eastAsia="Times New Roman" w:hAnsiTheme="minorHAnsi" w:cstheme="minorHAnsi"/>
          <w:b/>
          <w:bCs/>
        </w:rPr>
        <w:br/>
        <w:t xml:space="preserve">Postanowienia ogólne </w:t>
      </w:r>
    </w:p>
    <w:p w14:paraId="24EA058A" w14:textId="19530EB0" w:rsidR="00C13DAD" w:rsidRDefault="00C13DAD" w:rsidP="0088415C">
      <w:pPr>
        <w:spacing w:line="300" w:lineRule="auto"/>
        <w:ind w:firstLine="567"/>
        <w:rPr>
          <w:rFonts w:asciiTheme="minorHAnsi" w:eastAsia="Times New Roman" w:hAnsiTheme="minorHAnsi" w:cstheme="minorHAnsi"/>
        </w:rPr>
      </w:pPr>
      <w:r w:rsidRPr="00920302">
        <w:rPr>
          <w:rFonts w:asciiTheme="minorHAnsi" w:eastAsia="Times New Roman" w:hAnsiTheme="minorHAnsi" w:cstheme="minorHAnsi"/>
          <w:b/>
          <w:bCs/>
        </w:rPr>
        <w:t xml:space="preserve">§ 1. </w:t>
      </w:r>
      <w:r w:rsidRPr="00920302">
        <w:rPr>
          <w:rFonts w:asciiTheme="minorHAnsi" w:eastAsia="Times New Roman" w:hAnsiTheme="minorHAnsi" w:cstheme="minorHAnsi"/>
        </w:rPr>
        <w:t>Regulamin dotyczący niektórych zasad wynagradzania nauczycieli zatrudnionych w</w:t>
      </w:r>
      <w:r w:rsidR="004A4727">
        <w:rPr>
          <w:rFonts w:asciiTheme="minorHAnsi" w:eastAsia="Times New Roman" w:hAnsiTheme="minorHAnsi" w:cstheme="minorHAnsi"/>
        </w:rPr>
        <w:t> </w:t>
      </w:r>
      <w:r w:rsidRPr="00920302">
        <w:rPr>
          <w:rFonts w:asciiTheme="minorHAnsi" w:eastAsia="Times New Roman" w:hAnsiTheme="minorHAnsi" w:cstheme="minorHAnsi"/>
        </w:rPr>
        <w:t>przedszkolach, szkołach i placówkach prowadzonych przez m.st. Warszawę, zwany dalej „regulaminem”, określa:</w:t>
      </w:r>
    </w:p>
    <w:p w14:paraId="40E34B43" w14:textId="77777777" w:rsidR="00C13DAD" w:rsidRDefault="00C13DAD" w:rsidP="007C752E">
      <w:pPr>
        <w:pStyle w:val="Akapitzlist"/>
        <w:numPr>
          <w:ilvl w:val="0"/>
          <w:numId w:val="2"/>
        </w:numPr>
        <w:spacing w:line="300" w:lineRule="auto"/>
      </w:pPr>
      <w:r w:rsidRPr="00C13DAD">
        <w:t>wysokość stawek oraz szczegółowe warunki przyznawania dodatków</w:t>
      </w:r>
      <w:r>
        <w:t>:</w:t>
      </w:r>
    </w:p>
    <w:p w14:paraId="6ACB11CB" w14:textId="77777777" w:rsidR="00C13DAD" w:rsidRDefault="00C13DAD" w:rsidP="007C752E">
      <w:pPr>
        <w:pStyle w:val="Akapitzlist"/>
        <w:numPr>
          <w:ilvl w:val="1"/>
          <w:numId w:val="2"/>
        </w:numPr>
        <w:spacing w:line="300" w:lineRule="auto"/>
        <w:ind w:left="1418"/>
      </w:pPr>
      <w:r>
        <w:t>funkcyjnego,</w:t>
      </w:r>
    </w:p>
    <w:p w14:paraId="0B768B64" w14:textId="77777777" w:rsidR="00C13DAD" w:rsidRDefault="00C13DAD" w:rsidP="007C752E">
      <w:pPr>
        <w:pStyle w:val="Akapitzlist"/>
        <w:numPr>
          <w:ilvl w:val="1"/>
          <w:numId w:val="2"/>
        </w:numPr>
        <w:spacing w:line="300" w:lineRule="auto"/>
        <w:ind w:left="1418"/>
      </w:pPr>
      <w:r>
        <w:t>motywacyjnego,</w:t>
      </w:r>
    </w:p>
    <w:p w14:paraId="5DCE2B81" w14:textId="77777777" w:rsidR="00C13DAD" w:rsidRDefault="00C13DAD" w:rsidP="007C752E">
      <w:pPr>
        <w:pStyle w:val="Akapitzlist"/>
        <w:numPr>
          <w:ilvl w:val="1"/>
          <w:numId w:val="2"/>
        </w:numPr>
        <w:spacing w:line="300" w:lineRule="auto"/>
        <w:ind w:left="1418"/>
      </w:pPr>
      <w:r>
        <w:t>za warunki pracy;</w:t>
      </w:r>
    </w:p>
    <w:p w14:paraId="4967EC33" w14:textId="77777777" w:rsidR="00C13DAD" w:rsidRPr="00C13DAD" w:rsidRDefault="00C13DAD" w:rsidP="007C752E">
      <w:pPr>
        <w:pStyle w:val="Akapitzlist"/>
        <w:numPr>
          <w:ilvl w:val="0"/>
          <w:numId w:val="2"/>
        </w:numPr>
        <w:spacing w:line="300" w:lineRule="auto"/>
      </w:pPr>
      <w:r w:rsidRPr="00920302">
        <w:rPr>
          <w:rFonts w:asciiTheme="minorHAnsi" w:eastAsia="Times New Roman" w:hAnsiTheme="minorHAnsi" w:cstheme="minorHAnsi"/>
        </w:rPr>
        <w:t>szczegółowe warunki obliczania i wypłacania wynagrodzenia za godziny ponadwymiarowe i godziny doraźnych zastępstw</w:t>
      </w:r>
      <w:r>
        <w:rPr>
          <w:rFonts w:asciiTheme="minorHAnsi" w:eastAsia="Times New Roman" w:hAnsiTheme="minorHAnsi" w:cstheme="minorHAnsi"/>
        </w:rPr>
        <w:t>;</w:t>
      </w:r>
    </w:p>
    <w:p w14:paraId="32DD2F6E" w14:textId="77777777" w:rsidR="00C13DAD" w:rsidRDefault="00C13DAD" w:rsidP="007C752E">
      <w:pPr>
        <w:pStyle w:val="Akapitzlist"/>
        <w:numPr>
          <w:ilvl w:val="0"/>
          <w:numId w:val="2"/>
        </w:numPr>
        <w:spacing w:line="300" w:lineRule="auto"/>
      </w:pPr>
      <w:r w:rsidRPr="00C13DAD">
        <w:t>wysokość i warunki wypłacania nagród ze specjalnego funduszu.</w:t>
      </w:r>
    </w:p>
    <w:p w14:paraId="6A714CB3" w14:textId="77777777" w:rsidR="00C13DAD" w:rsidRDefault="00C13DAD" w:rsidP="0088415C">
      <w:pPr>
        <w:spacing w:line="300" w:lineRule="auto"/>
        <w:ind w:firstLine="567"/>
        <w:rPr>
          <w:rFonts w:asciiTheme="minorHAnsi" w:eastAsia="Times New Roman" w:hAnsiTheme="minorHAnsi" w:cstheme="minorHAnsi"/>
        </w:rPr>
      </w:pPr>
      <w:r w:rsidRPr="00920302">
        <w:rPr>
          <w:rFonts w:asciiTheme="minorHAnsi" w:eastAsia="Times New Roman" w:hAnsiTheme="minorHAnsi" w:cstheme="minorHAnsi"/>
          <w:b/>
          <w:bCs/>
        </w:rPr>
        <w:t xml:space="preserve">§ 2. </w:t>
      </w:r>
      <w:r w:rsidRPr="00920302">
        <w:rPr>
          <w:rFonts w:asciiTheme="minorHAnsi" w:eastAsia="Times New Roman" w:hAnsiTheme="minorHAnsi" w:cstheme="minorHAnsi"/>
        </w:rPr>
        <w:t>Ilekroć w regulaminie jest mowa bez bliższego określenia o:</w:t>
      </w:r>
    </w:p>
    <w:p w14:paraId="179862A5" w14:textId="77777777" w:rsidR="00C13DAD" w:rsidRDefault="00C13DAD" w:rsidP="007C752E">
      <w:pPr>
        <w:pStyle w:val="Akapitzlist"/>
        <w:numPr>
          <w:ilvl w:val="0"/>
          <w:numId w:val="3"/>
        </w:numPr>
        <w:spacing w:line="300" w:lineRule="auto"/>
        <w:ind w:left="1134"/>
      </w:pPr>
      <w:r w:rsidRPr="00C13DAD">
        <w:t>oddziale – należy przez to rozumieć także grupę wychowawczą, z wyjątkiem grupy wychowawczej w świetlicy szkolnej;</w:t>
      </w:r>
    </w:p>
    <w:p w14:paraId="4C0D11D5" w14:textId="079811AC" w:rsidR="00C13DAD" w:rsidRDefault="00C13DAD" w:rsidP="007C752E">
      <w:pPr>
        <w:pStyle w:val="Akapitzlist"/>
        <w:numPr>
          <w:ilvl w:val="0"/>
          <w:numId w:val="3"/>
        </w:numPr>
        <w:spacing w:line="300" w:lineRule="auto"/>
        <w:ind w:left="1134" w:hanging="357"/>
      </w:pPr>
      <w:r w:rsidRPr="00C13DAD">
        <w:t xml:space="preserve">szkole – należy przez to rozumieć także przedszkole, placówki, o których mowa w art. 2 </w:t>
      </w:r>
      <w:r w:rsidRPr="00992BFA">
        <w:t>pkt 3 - 9 ustawy z dnia 14 grudnia 2016 r. – Prawo oświatowe (Dz. U. z 2018 r. poz. 996, z</w:t>
      </w:r>
      <w:r w:rsidR="004A4727">
        <w:t> </w:t>
      </w:r>
      <w:r w:rsidRPr="00992BFA">
        <w:t>późn. zm.), zespół przedszkoli, zespół szkolno-przedszkolny, zespół szkół i zespół placówek.</w:t>
      </w:r>
    </w:p>
    <w:p w14:paraId="2C71F391" w14:textId="77777777" w:rsidR="00A72E88" w:rsidRPr="008B611D" w:rsidRDefault="00A72E88" w:rsidP="007C752E">
      <w:pPr>
        <w:spacing w:after="240" w:line="300" w:lineRule="auto"/>
        <w:jc w:val="center"/>
        <w:rPr>
          <w:rFonts w:asciiTheme="minorHAnsi" w:eastAsia="Times New Roman" w:hAnsiTheme="minorHAnsi" w:cstheme="minorHAnsi"/>
          <w:b/>
          <w:bCs/>
        </w:rPr>
      </w:pPr>
      <w:r w:rsidRPr="00920302">
        <w:rPr>
          <w:rFonts w:asciiTheme="minorHAnsi" w:eastAsia="Times New Roman" w:hAnsiTheme="minorHAnsi" w:cstheme="minorHAnsi"/>
          <w:b/>
          <w:bCs/>
        </w:rPr>
        <w:t>Rozdział 2</w:t>
      </w:r>
      <w:r w:rsidRPr="00920302">
        <w:rPr>
          <w:rFonts w:asciiTheme="minorHAnsi" w:eastAsia="Times New Roman" w:hAnsiTheme="minorHAnsi" w:cstheme="minorHAnsi"/>
          <w:b/>
          <w:bCs/>
        </w:rPr>
        <w:br/>
      </w:r>
      <w:r w:rsidRPr="008B611D">
        <w:rPr>
          <w:rFonts w:asciiTheme="minorHAnsi" w:eastAsia="Times New Roman" w:hAnsiTheme="minorHAnsi" w:cstheme="minorHAnsi"/>
          <w:b/>
          <w:bCs/>
        </w:rPr>
        <w:t xml:space="preserve">Wynagrodzenie nauczycieli </w:t>
      </w:r>
    </w:p>
    <w:p w14:paraId="2A99DDB0" w14:textId="77777777" w:rsidR="00A72E88" w:rsidRPr="004C208B" w:rsidRDefault="00A72E88" w:rsidP="0088415C">
      <w:pPr>
        <w:spacing w:after="240" w:line="300" w:lineRule="auto"/>
        <w:ind w:left="567"/>
        <w:rPr>
          <w:rFonts w:asciiTheme="minorHAnsi" w:eastAsia="Times New Roman" w:hAnsiTheme="minorHAnsi" w:cstheme="minorHAnsi"/>
        </w:rPr>
      </w:pPr>
      <w:r w:rsidRPr="004C208B">
        <w:rPr>
          <w:rFonts w:asciiTheme="minorHAnsi" w:eastAsia="Times New Roman" w:hAnsiTheme="minorHAnsi" w:cstheme="minorHAnsi"/>
          <w:b/>
          <w:bCs/>
        </w:rPr>
        <w:t xml:space="preserve">§ 3. </w:t>
      </w:r>
      <w:r w:rsidRPr="004C208B">
        <w:rPr>
          <w:rFonts w:asciiTheme="minorHAnsi" w:eastAsia="Times New Roman" w:hAnsiTheme="minorHAnsi" w:cstheme="minorHAnsi"/>
        </w:rPr>
        <w:t xml:space="preserve">1. Wynagrodzenie zasadnicze nauczycieli zwiększa się w następujący sposób: </w:t>
      </w:r>
    </w:p>
    <w:p w14:paraId="6BDA84DF" w14:textId="77777777" w:rsidR="00613FA0" w:rsidRPr="004C208B" w:rsidRDefault="00613FA0" w:rsidP="00613FA0">
      <w:pPr>
        <w:pStyle w:val="Akapitzlist"/>
        <w:numPr>
          <w:ilvl w:val="1"/>
          <w:numId w:val="40"/>
        </w:numPr>
        <w:spacing w:after="0" w:line="300" w:lineRule="auto"/>
        <w:ind w:left="1134"/>
        <w:rPr>
          <w:rFonts w:asciiTheme="minorHAnsi" w:eastAsia="Times New Roman" w:hAnsiTheme="minorHAnsi" w:cstheme="minorHAnsi"/>
        </w:rPr>
      </w:pPr>
      <w:r w:rsidRPr="004C208B">
        <w:rPr>
          <w:rFonts w:asciiTheme="minorHAnsi" w:eastAsia="Times New Roman" w:hAnsiTheme="minorHAnsi" w:cstheme="minorHAnsi"/>
        </w:rPr>
        <w:t>dla nauczycieli nieposiadających stopnia awansu zawodowego (nauczycieli pocz</w:t>
      </w:r>
      <w:r w:rsidR="007473DD" w:rsidRPr="004C208B">
        <w:rPr>
          <w:rFonts w:asciiTheme="minorHAnsi" w:eastAsia="Times New Roman" w:hAnsiTheme="minorHAnsi" w:cstheme="minorHAnsi"/>
        </w:rPr>
        <w:t>ą</w:t>
      </w:r>
      <w:r w:rsidRPr="004C208B">
        <w:rPr>
          <w:rFonts w:asciiTheme="minorHAnsi" w:eastAsia="Times New Roman" w:hAnsiTheme="minorHAnsi" w:cstheme="minorHAnsi"/>
        </w:rPr>
        <w:t>tkujących) z tytułem zawodowym magistra z przygotowaniem pedagogicznym o 100 zł,</w:t>
      </w:r>
    </w:p>
    <w:p w14:paraId="39285A58" w14:textId="77777777" w:rsidR="00613FA0" w:rsidRPr="004C208B" w:rsidRDefault="00613FA0" w:rsidP="00613FA0">
      <w:pPr>
        <w:pStyle w:val="Akapitzlist"/>
        <w:numPr>
          <w:ilvl w:val="1"/>
          <w:numId w:val="40"/>
        </w:numPr>
        <w:spacing w:after="0" w:line="300" w:lineRule="auto"/>
        <w:ind w:left="1134"/>
        <w:rPr>
          <w:rFonts w:asciiTheme="minorHAnsi" w:eastAsia="Times New Roman" w:hAnsiTheme="minorHAnsi" w:cstheme="minorHAnsi"/>
        </w:rPr>
      </w:pPr>
      <w:r w:rsidRPr="004C208B">
        <w:rPr>
          <w:rFonts w:asciiTheme="minorHAnsi" w:eastAsia="Times New Roman" w:hAnsiTheme="minorHAnsi" w:cstheme="minorHAnsi"/>
        </w:rPr>
        <w:t>dla nauczycieli nieposiadających stopnia awansu zawodowego (nauczycieli pocz</w:t>
      </w:r>
      <w:r w:rsidR="007473DD" w:rsidRPr="004C208B">
        <w:rPr>
          <w:rFonts w:asciiTheme="minorHAnsi" w:eastAsia="Times New Roman" w:hAnsiTheme="minorHAnsi" w:cstheme="minorHAnsi"/>
        </w:rPr>
        <w:t>ą</w:t>
      </w:r>
      <w:r w:rsidRPr="004C208B">
        <w:rPr>
          <w:rFonts w:asciiTheme="minorHAnsi" w:eastAsia="Times New Roman" w:hAnsiTheme="minorHAnsi" w:cstheme="minorHAnsi"/>
        </w:rPr>
        <w:t>tkujących) z tytułem zawodowym magistra bez przygotowania pedagogicznego, tytułem zawodowym licencjata (inżyniera) z przygotowaniem pedagogicznym, tytułem zawodowym licencjata (inżyniera) bez przygotowania pedagogicznego, dyplomem ukończenia kolegium nauczycielskiego lub nauczycielskiego kolegium języków obcych, pozostałym wykształceniem o 65 zł,</w:t>
      </w:r>
    </w:p>
    <w:p w14:paraId="5C1EBB35" w14:textId="77777777" w:rsidR="00613FA0" w:rsidRPr="004C208B" w:rsidRDefault="00613FA0" w:rsidP="00417342">
      <w:pPr>
        <w:pStyle w:val="Akapitzlist"/>
        <w:numPr>
          <w:ilvl w:val="0"/>
          <w:numId w:val="3"/>
        </w:numPr>
        <w:spacing w:after="0" w:line="300" w:lineRule="auto"/>
        <w:ind w:left="1134"/>
        <w:jc w:val="both"/>
        <w:rPr>
          <w:rFonts w:asciiTheme="minorHAnsi" w:eastAsia="Times New Roman" w:hAnsiTheme="minorHAnsi" w:cstheme="minorHAnsi"/>
        </w:rPr>
      </w:pPr>
      <w:r w:rsidRPr="004C208B">
        <w:rPr>
          <w:rFonts w:asciiTheme="minorHAnsi" w:eastAsia="Times New Roman" w:hAnsiTheme="minorHAnsi" w:cstheme="minorHAnsi"/>
        </w:rPr>
        <w:t>dla nauczycieli mianowanych z tytułem zawodowym magistra z przygotowaniem pedagogicznym o 100 zł,</w:t>
      </w:r>
    </w:p>
    <w:p w14:paraId="2200C6E8" w14:textId="77777777" w:rsidR="00613FA0" w:rsidRPr="004C208B" w:rsidRDefault="00613FA0" w:rsidP="00417342">
      <w:pPr>
        <w:pStyle w:val="Akapitzlist"/>
        <w:numPr>
          <w:ilvl w:val="0"/>
          <w:numId w:val="3"/>
        </w:numPr>
        <w:spacing w:after="0" w:line="300" w:lineRule="auto"/>
        <w:ind w:left="1134"/>
        <w:jc w:val="both"/>
        <w:rPr>
          <w:rFonts w:asciiTheme="minorHAnsi" w:eastAsia="Times New Roman" w:hAnsiTheme="minorHAnsi" w:cstheme="minorHAnsi"/>
        </w:rPr>
      </w:pPr>
      <w:r w:rsidRPr="004C208B">
        <w:rPr>
          <w:rFonts w:asciiTheme="minorHAnsi" w:eastAsia="Times New Roman" w:hAnsiTheme="minorHAnsi" w:cstheme="minorHAnsi"/>
        </w:rPr>
        <w:t>dla nauczycieli mianowanych z tytułem zawodowym magistra bez przygotowania pedagogicznego, tytułem zawodowym licencjata (inżyniera) z przygotowaniem pedagogicznym, tytułem zawodowym licencjata (inżyniera) bez przygotowania pedagogicznego, dyplomem ukończenia kolegium nauczycielskiego lub nauczycielskiego kolegium języków obcych, pozostałym wykształceniem o 25 zł,</w:t>
      </w:r>
    </w:p>
    <w:p w14:paraId="12DB8647" w14:textId="77777777" w:rsidR="00A72E88" w:rsidRPr="004C208B" w:rsidRDefault="00613FA0" w:rsidP="00417342">
      <w:pPr>
        <w:pStyle w:val="Akapitzlist"/>
        <w:numPr>
          <w:ilvl w:val="0"/>
          <w:numId w:val="3"/>
        </w:numPr>
        <w:spacing w:after="240" w:line="300" w:lineRule="auto"/>
        <w:ind w:left="1134"/>
        <w:contextualSpacing w:val="0"/>
        <w:jc w:val="both"/>
        <w:rPr>
          <w:rFonts w:asciiTheme="minorHAnsi" w:eastAsia="Times New Roman" w:hAnsiTheme="minorHAnsi" w:cstheme="minorHAnsi"/>
        </w:rPr>
      </w:pPr>
      <w:r w:rsidRPr="004C208B">
        <w:rPr>
          <w:rFonts w:asciiTheme="minorHAnsi" w:eastAsia="Times New Roman" w:hAnsiTheme="minorHAnsi" w:cstheme="minorHAnsi"/>
        </w:rPr>
        <w:t>dla nauczycieli dyplomowanych z tytułem zawodowym magistra z przygotowaniem pedagogicznym o 100 zł.</w:t>
      </w:r>
    </w:p>
    <w:p w14:paraId="0ABB1D06" w14:textId="77777777" w:rsidR="00C13DAD" w:rsidRPr="008B611D" w:rsidRDefault="00A72E88" w:rsidP="0088415C">
      <w:pPr>
        <w:pStyle w:val="Akapitzlist"/>
        <w:numPr>
          <w:ilvl w:val="2"/>
          <w:numId w:val="40"/>
        </w:numPr>
        <w:spacing w:after="240" w:line="300" w:lineRule="auto"/>
        <w:ind w:left="284" w:hanging="284"/>
        <w:contextualSpacing w:val="0"/>
        <w:rPr>
          <w:rFonts w:asciiTheme="minorHAnsi" w:eastAsia="Times New Roman" w:hAnsiTheme="minorHAnsi" w:cstheme="minorHAnsi"/>
        </w:rPr>
      </w:pPr>
      <w:r w:rsidRPr="008B611D">
        <w:rPr>
          <w:rFonts w:asciiTheme="minorHAnsi" w:eastAsia="Times New Roman" w:hAnsiTheme="minorHAnsi" w:cstheme="minorHAnsi"/>
        </w:rPr>
        <w:t>Wynagrodzenie zasadnicze nauczycieli legitymujących się dyplomem ukończenia studium nauczycielskiego, pedagogicznego studium technicznego, studium wychowania przedszkolnego oraz studium nauczania początkowego zrównuje się z wynagrodzeniem zasadniczym nauczycieli legitymujących się tytułem zawodowym licencjata bez przygotowania pedagogicznego, dyplomem ukończenia kolegium nauczycielskiego lub nauczycielskiego kolegium języków obcych, określonych na podstawie art. 30 ust. 5 pkt 1 ustawy z dnia 26 stycznia 1982 r. – Karta Nauczyciela (Dz. U. z 2018 r. poz. 967).</w:t>
      </w:r>
    </w:p>
    <w:p w14:paraId="475530BE" w14:textId="77777777" w:rsidR="00A72E88" w:rsidRPr="00A72E88" w:rsidRDefault="00A72E88" w:rsidP="007C752E">
      <w:pPr>
        <w:spacing w:after="240" w:line="300" w:lineRule="auto"/>
        <w:jc w:val="center"/>
        <w:rPr>
          <w:rFonts w:asciiTheme="minorHAnsi" w:eastAsia="Times New Roman" w:hAnsiTheme="minorHAnsi" w:cstheme="minorHAnsi"/>
          <w:b/>
          <w:bCs/>
        </w:rPr>
      </w:pPr>
      <w:r w:rsidRPr="00A72E88">
        <w:rPr>
          <w:rFonts w:asciiTheme="minorHAnsi" w:eastAsia="Times New Roman" w:hAnsiTheme="minorHAnsi" w:cstheme="minorHAnsi"/>
          <w:b/>
          <w:bCs/>
        </w:rPr>
        <w:t>Rozdział 3</w:t>
      </w:r>
      <w:r w:rsidRPr="00A72E88">
        <w:rPr>
          <w:rFonts w:asciiTheme="minorHAnsi" w:eastAsia="Times New Roman" w:hAnsiTheme="minorHAnsi" w:cstheme="minorHAnsi"/>
          <w:b/>
          <w:bCs/>
        </w:rPr>
        <w:br/>
        <w:t xml:space="preserve">Dodatek funkcyjny </w:t>
      </w:r>
    </w:p>
    <w:p w14:paraId="2A3BC064" w14:textId="77777777" w:rsidR="00A72E88" w:rsidRPr="0091124F" w:rsidRDefault="00A72E88" w:rsidP="0088415C">
      <w:pPr>
        <w:spacing w:after="240" w:line="300" w:lineRule="auto"/>
        <w:ind w:firstLine="567"/>
        <w:rPr>
          <w:rFonts w:asciiTheme="minorHAnsi" w:eastAsia="Times New Roman" w:hAnsiTheme="minorHAnsi" w:cstheme="minorHAnsi"/>
        </w:rPr>
      </w:pPr>
      <w:r w:rsidRPr="00A72E88">
        <w:rPr>
          <w:rFonts w:asciiTheme="minorHAnsi" w:eastAsia="Times New Roman" w:hAnsiTheme="minorHAnsi" w:cstheme="minorHAnsi"/>
          <w:b/>
          <w:bCs/>
        </w:rPr>
        <w:t xml:space="preserve">§ 4. </w:t>
      </w:r>
      <w:r w:rsidRPr="00A72E88">
        <w:rPr>
          <w:rFonts w:asciiTheme="minorHAnsi" w:eastAsia="Times New Roman" w:hAnsiTheme="minorHAnsi" w:cstheme="minorHAnsi"/>
        </w:rPr>
        <w:t>1. Wysokość dodatku funkcyjnego dla dyrektora szkoły ustala Prezydent m.st. Warszawy uwzględniając:</w:t>
      </w:r>
    </w:p>
    <w:p w14:paraId="51508E39" w14:textId="363307DA" w:rsidR="00A72E88" w:rsidRDefault="006F7DA9" w:rsidP="006F7DA9">
      <w:pPr>
        <w:pStyle w:val="Akapitzlist"/>
        <w:numPr>
          <w:ilvl w:val="0"/>
          <w:numId w:val="5"/>
        </w:numPr>
        <w:spacing w:after="240" w:line="300" w:lineRule="auto"/>
        <w:ind w:left="1134" w:hanging="425"/>
      </w:pPr>
      <w:r w:rsidRPr="006F7DA9">
        <w:t>liczbę oddziałów, lokalizacji i strukturę organizacyjną szkoły, a w przypadku poradni psychologiczno-pedagogicznych liczbę etatów pedagogicznych</w:t>
      </w:r>
      <w:r>
        <w:t>;</w:t>
      </w:r>
    </w:p>
    <w:p w14:paraId="5E202176" w14:textId="62D87FD9" w:rsidR="006F7DA9" w:rsidRPr="00865F56" w:rsidRDefault="00A72E88" w:rsidP="00865F56">
      <w:pPr>
        <w:pStyle w:val="Akapitzlist"/>
        <w:numPr>
          <w:ilvl w:val="0"/>
          <w:numId w:val="5"/>
        </w:numPr>
        <w:spacing w:after="240" w:line="300" w:lineRule="auto"/>
        <w:ind w:left="1134" w:hanging="425"/>
      </w:pPr>
      <w:r w:rsidRPr="006F7DA9">
        <w:rPr>
          <w:rFonts w:asciiTheme="minorHAnsi" w:eastAsia="Times New Roman" w:hAnsiTheme="minorHAnsi" w:cstheme="minorHAnsi"/>
        </w:rPr>
        <w:t>złożoność zadań wynikających z zajmowanego stanowiska oraz warunki społeczne i</w:t>
      </w:r>
      <w:r w:rsidR="004A4727" w:rsidRPr="006F7DA9">
        <w:rPr>
          <w:rFonts w:asciiTheme="minorHAnsi" w:eastAsia="Times New Roman" w:hAnsiTheme="minorHAnsi" w:cstheme="minorHAnsi"/>
        </w:rPr>
        <w:t> </w:t>
      </w:r>
      <w:r w:rsidRPr="006F7DA9">
        <w:rPr>
          <w:rFonts w:asciiTheme="minorHAnsi" w:eastAsia="Times New Roman" w:hAnsiTheme="minorHAnsi" w:cstheme="minorHAnsi"/>
        </w:rPr>
        <w:t>środowiskowe, w jakich szkoła funkcjonuje.</w:t>
      </w:r>
    </w:p>
    <w:p w14:paraId="6DBE2254" w14:textId="77777777" w:rsidR="00865F56" w:rsidRPr="0091124F" w:rsidRDefault="00865F56" w:rsidP="00865F56">
      <w:pPr>
        <w:pStyle w:val="Akapitzlist"/>
        <w:spacing w:after="240" w:line="300" w:lineRule="auto"/>
        <w:ind w:left="1134"/>
      </w:pPr>
    </w:p>
    <w:p w14:paraId="64E55B39" w14:textId="77777777" w:rsidR="00F73098" w:rsidRPr="00795466" w:rsidRDefault="00F73098" w:rsidP="00232687">
      <w:pPr>
        <w:pStyle w:val="Akapitzlist"/>
        <w:numPr>
          <w:ilvl w:val="0"/>
          <w:numId w:val="8"/>
        </w:numPr>
        <w:spacing w:after="240" w:line="300" w:lineRule="auto"/>
        <w:ind w:left="284" w:hanging="284"/>
        <w:contextualSpacing w:val="0"/>
      </w:pPr>
      <w:r w:rsidRPr="00795466">
        <w:t>Wysokość dodatku funkcyjnego dla doradcy metodycznego ustala dyrektor placówki doskonalenia nauczycieli, w której doradca metodyczny jest zatrudniony, uwzględniając obszar działania doradcy metodycznego oraz złożoność zadań wynikających z pełnionej funkcji.</w:t>
      </w:r>
    </w:p>
    <w:p w14:paraId="4DE98CF2" w14:textId="6A26B468" w:rsidR="006F5AAB" w:rsidRDefault="006F5AAB" w:rsidP="00232687">
      <w:pPr>
        <w:pStyle w:val="Akapitzlist"/>
        <w:numPr>
          <w:ilvl w:val="0"/>
          <w:numId w:val="8"/>
        </w:numPr>
        <w:spacing w:after="240" w:line="300" w:lineRule="auto"/>
        <w:ind w:left="284" w:hanging="284"/>
        <w:contextualSpacing w:val="0"/>
      </w:pPr>
      <w:r w:rsidRPr="006F5AAB">
        <w:t>Wysokość dodatku funkcyjnego dla wicedyrektora i innych osób zajmujących stanowiska kierownicze w szkole – w granicach stawek określonych w regulaminie – ustala, w ramach przyznanych na ten cel środków, dyrektor szkoły uwzględniając złożoność zadań wynikających z</w:t>
      </w:r>
      <w:r w:rsidR="004A4727">
        <w:t> </w:t>
      </w:r>
      <w:r w:rsidRPr="006F5AAB">
        <w:t>pełnionej funkcji</w:t>
      </w:r>
      <w:r>
        <w:t>.</w:t>
      </w:r>
    </w:p>
    <w:p w14:paraId="13D107B1" w14:textId="4847E0A7" w:rsidR="006F5AAB" w:rsidRDefault="006F5AAB" w:rsidP="00232687">
      <w:pPr>
        <w:pStyle w:val="Akapitzlist"/>
        <w:numPr>
          <w:ilvl w:val="0"/>
          <w:numId w:val="8"/>
        </w:numPr>
        <w:spacing w:after="240" w:line="300" w:lineRule="auto"/>
        <w:ind w:left="284" w:hanging="284"/>
        <w:contextualSpacing w:val="0"/>
      </w:pPr>
      <w:r w:rsidRPr="006F5AAB">
        <w:t>Dodatek funkcyjny dla dyrektora zespołu szkół ustala się według typu szkoły realizującej w tym zespole najwyższy poziom kształcenia. Przy ustalaniu wysokości dodatku funkcyjnego uwzględnia się łączną liczbę oddziałów szkół wchodzących w skład zespołu.</w:t>
      </w:r>
    </w:p>
    <w:p w14:paraId="08824ADA" w14:textId="220FFFC6" w:rsidR="00CC373E" w:rsidRPr="0091124F" w:rsidRDefault="00CC373E" w:rsidP="00F00599">
      <w:pPr>
        <w:pStyle w:val="Akapitzlist"/>
        <w:numPr>
          <w:ilvl w:val="0"/>
          <w:numId w:val="8"/>
        </w:numPr>
        <w:ind w:left="284" w:hanging="284"/>
      </w:pPr>
      <w:r w:rsidRPr="0091124F">
        <w:t>Liczbę etatów pedagogicznych w poradniach psychologiczno-pedagogicznych lub ich zespołach</w:t>
      </w:r>
      <w:r w:rsidR="00F92D74" w:rsidRPr="0091124F">
        <w:t>,</w:t>
      </w:r>
      <w:r w:rsidR="00F92D74" w:rsidRPr="0091124F">
        <w:rPr>
          <w:bCs/>
        </w:rPr>
        <w:t xml:space="preserve"> o</w:t>
      </w:r>
      <w:r w:rsidR="0091124F">
        <w:rPr>
          <w:bCs/>
        </w:rPr>
        <w:t> </w:t>
      </w:r>
      <w:r w:rsidR="00F92D74" w:rsidRPr="0091124F">
        <w:rPr>
          <w:bCs/>
        </w:rPr>
        <w:t xml:space="preserve">których mowa w § 5 ust. 1 pkt </w:t>
      </w:r>
      <w:r w:rsidR="00C00BFE">
        <w:rPr>
          <w:bCs/>
        </w:rPr>
        <w:t>8</w:t>
      </w:r>
      <w:r w:rsidR="00F92D74" w:rsidRPr="0091124F">
        <w:rPr>
          <w:bCs/>
        </w:rPr>
        <w:t>,</w:t>
      </w:r>
      <w:r w:rsidRPr="0091124F">
        <w:t xml:space="preserve"> uzyskuje się zaokrąglając je do pełnych etatów w ten spos</w:t>
      </w:r>
      <w:r w:rsidR="00F92D74" w:rsidRPr="0091124F">
        <w:t xml:space="preserve">ób, że etat w wymiarze poniżej </w:t>
      </w:r>
      <w:r w:rsidRPr="0091124F">
        <w:t>0,5 pomija się a co najmniej 0,5 etatu liczy się za pełny etat.</w:t>
      </w:r>
    </w:p>
    <w:p w14:paraId="5520DABB" w14:textId="77777777" w:rsidR="006F5AAB" w:rsidRPr="0091124F" w:rsidRDefault="006F5AAB" w:rsidP="0088415C">
      <w:pPr>
        <w:spacing w:after="0" w:line="300" w:lineRule="auto"/>
        <w:ind w:firstLine="567"/>
        <w:contextualSpacing/>
        <w:rPr>
          <w:rFonts w:asciiTheme="minorHAnsi" w:eastAsia="Times New Roman" w:hAnsiTheme="minorHAnsi" w:cstheme="minorHAnsi"/>
        </w:rPr>
      </w:pPr>
      <w:r w:rsidRPr="0091124F">
        <w:rPr>
          <w:rFonts w:asciiTheme="minorHAnsi" w:eastAsia="Times New Roman" w:hAnsiTheme="minorHAnsi" w:cstheme="minorHAnsi"/>
          <w:b/>
          <w:bCs/>
        </w:rPr>
        <w:t xml:space="preserve">§ 5. </w:t>
      </w:r>
      <w:r w:rsidRPr="0091124F">
        <w:rPr>
          <w:rFonts w:asciiTheme="minorHAnsi" w:eastAsia="Times New Roman" w:hAnsiTheme="minorHAnsi" w:cstheme="minorHAnsi"/>
        </w:rPr>
        <w:t>1. Określa się następujące stawki dodatku funkcyjnego: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361"/>
        <w:gridCol w:w="6290"/>
        <w:gridCol w:w="2405"/>
      </w:tblGrid>
      <w:tr w:rsidR="0091124F" w:rsidRPr="0091124F" w14:paraId="4A0ADCEF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8741212" w14:textId="77777777" w:rsidR="00DA6418" w:rsidRPr="0091124F" w:rsidRDefault="00DA6418" w:rsidP="00E926F2">
            <w:pPr>
              <w:spacing w:after="0" w:line="300" w:lineRule="auto"/>
              <w:contextualSpacing/>
            </w:pPr>
            <w:r w:rsidRPr="0091124F">
              <w:rPr>
                <w:b/>
                <w:bCs/>
              </w:rPr>
              <w:t>Lp.</w:t>
            </w: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7E62A16" w14:textId="77777777" w:rsidR="00DA6418" w:rsidRPr="0091124F" w:rsidRDefault="00DA6418" w:rsidP="00E926F2">
            <w:pPr>
              <w:spacing w:after="0" w:line="300" w:lineRule="auto"/>
              <w:contextualSpacing/>
            </w:pPr>
            <w:r w:rsidRPr="0091124F">
              <w:rPr>
                <w:b/>
                <w:bCs/>
              </w:rPr>
              <w:t>Stanowisko kierownicze lub pełniona funkcja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FFC24C" w14:textId="77777777" w:rsidR="00086AD0" w:rsidRDefault="00086AD0" w:rsidP="00086AD0">
            <w:pPr>
              <w:spacing w:after="0" w:line="300" w:lineRule="auto"/>
              <w:ind w:left="234" w:hanging="234"/>
              <w:contextualSpacing/>
              <w:jc w:val="center"/>
              <w:rPr>
                <w:b/>
                <w:bCs/>
              </w:rPr>
            </w:pPr>
          </w:p>
          <w:p w14:paraId="63E956E5" w14:textId="08BCC5DF" w:rsidR="00DA6418" w:rsidRPr="0091124F" w:rsidRDefault="00DA6418" w:rsidP="000C712B">
            <w:pPr>
              <w:spacing w:after="0" w:line="300" w:lineRule="auto"/>
              <w:ind w:left="234" w:hanging="234"/>
              <w:contextualSpacing/>
              <w:jc w:val="center"/>
              <w:rPr>
                <w:b/>
                <w:bCs/>
              </w:rPr>
            </w:pPr>
            <w:r w:rsidRPr="0091124F">
              <w:rPr>
                <w:b/>
                <w:bCs/>
              </w:rPr>
              <w:t>Stawki w zł</w:t>
            </w:r>
          </w:p>
          <w:p w14:paraId="6080D8D2" w14:textId="0ACDB69E" w:rsidR="00DA6418" w:rsidRPr="0091124F" w:rsidRDefault="00DA6418" w:rsidP="00E926F2">
            <w:pPr>
              <w:spacing w:after="0" w:line="300" w:lineRule="auto"/>
              <w:contextualSpacing/>
              <w:rPr>
                <w:b/>
                <w:bCs/>
              </w:rPr>
            </w:pPr>
          </w:p>
        </w:tc>
      </w:tr>
      <w:tr w:rsidR="0091124F" w:rsidRPr="0091124F" w14:paraId="2B0B7489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DCAA534" w14:textId="77777777" w:rsidR="00DA6418" w:rsidRPr="0091124F" w:rsidRDefault="00DA6418" w:rsidP="00E926F2">
            <w:pPr>
              <w:spacing w:after="0" w:line="300" w:lineRule="auto"/>
              <w:contextualSpacing/>
            </w:pPr>
            <w:r w:rsidRPr="0091124F">
              <w:rPr>
                <w:b/>
                <w:bCs/>
              </w:rPr>
              <w:t>1</w:t>
            </w: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2307058" w14:textId="77777777" w:rsidR="00DA6418" w:rsidRPr="0091124F" w:rsidRDefault="00DA6418" w:rsidP="00E926F2">
            <w:pPr>
              <w:spacing w:after="0" w:line="300" w:lineRule="auto"/>
              <w:contextualSpacing/>
            </w:pPr>
            <w:r w:rsidRPr="0091124F">
              <w:rPr>
                <w:b/>
                <w:bCs/>
              </w:rPr>
              <w:t xml:space="preserve">Przedszkola: </w:t>
            </w:r>
            <w:r w:rsidRPr="0091124F">
              <w:t> </w:t>
            </w:r>
          </w:p>
          <w:p w14:paraId="17529924" w14:textId="77777777" w:rsidR="00DA6418" w:rsidRPr="0091124F" w:rsidRDefault="00DA6418" w:rsidP="00E926F2">
            <w:pPr>
              <w:spacing w:after="0" w:line="300" w:lineRule="auto"/>
              <w:contextualSpacing/>
            </w:pPr>
            <w:r w:rsidRPr="0091124F">
              <w:t>1) dyrektor przedszkola liczącego </w:t>
            </w:r>
          </w:p>
          <w:p w14:paraId="56C9C442" w14:textId="77777777" w:rsidR="00DA6418" w:rsidRPr="0091124F" w:rsidRDefault="00DA6418" w:rsidP="00E926F2">
            <w:pPr>
              <w:spacing w:after="0" w:line="300" w:lineRule="auto"/>
              <w:contextualSpacing/>
            </w:pPr>
            <w:r w:rsidRPr="0091124F">
              <w:t>- do 5 oddziałów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7B0214" w14:textId="75EE3BB3" w:rsidR="00DA6418" w:rsidRPr="0091124F" w:rsidRDefault="00DA6418" w:rsidP="00E926F2">
            <w:pPr>
              <w:spacing w:after="0" w:line="300" w:lineRule="auto"/>
              <w:contextualSpacing/>
              <w:jc w:val="center"/>
            </w:pPr>
            <w:r w:rsidRPr="0091124F">
              <w:t>1500 zł-2400</w:t>
            </w:r>
            <w:r w:rsidR="00553DA4">
              <w:t xml:space="preserve"> </w:t>
            </w:r>
            <w:r w:rsidRPr="0091124F">
              <w:t>zł</w:t>
            </w:r>
          </w:p>
        </w:tc>
      </w:tr>
      <w:tr w:rsidR="0091124F" w:rsidRPr="0091124F" w14:paraId="5582E60F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182793E" w14:textId="77777777" w:rsidR="00DA6418" w:rsidRPr="0091124F" w:rsidRDefault="00DA6418" w:rsidP="00E926F2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57238AF" w14:textId="77777777" w:rsidR="00DA6418" w:rsidRPr="0091124F" w:rsidRDefault="00DA6418" w:rsidP="00E926F2">
            <w:pPr>
              <w:spacing w:after="0" w:line="300" w:lineRule="auto"/>
              <w:contextualSpacing/>
            </w:pPr>
            <w:r w:rsidRPr="0091124F">
              <w:t>- 6–8 oddziałów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F56078" w14:textId="61AB5578" w:rsidR="00DA6418" w:rsidRPr="0091124F" w:rsidRDefault="00DA6418" w:rsidP="00E926F2">
            <w:pPr>
              <w:spacing w:after="0" w:line="300" w:lineRule="auto"/>
              <w:contextualSpacing/>
              <w:jc w:val="center"/>
            </w:pPr>
            <w:r w:rsidRPr="0091124F">
              <w:t>2000</w:t>
            </w:r>
            <w:r w:rsidR="00553DA4">
              <w:t xml:space="preserve"> </w:t>
            </w:r>
            <w:r w:rsidRPr="0091124F">
              <w:t>zł-2700</w:t>
            </w:r>
            <w:r w:rsidR="00553DA4">
              <w:t xml:space="preserve"> </w:t>
            </w:r>
            <w:r w:rsidRPr="0091124F">
              <w:t>zł</w:t>
            </w:r>
          </w:p>
        </w:tc>
      </w:tr>
      <w:tr w:rsidR="0091124F" w:rsidRPr="0091124F" w14:paraId="222C15CD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9C0C111" w14:textId="77777777" w:rsidR="00DA6418" w:rsidRPr="0091124F" w:rsidRDefault="00DA6418" w:rsidP="00E926F2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2BB6712" w14:textId="77777777" w:rsidR="00DA6418" w:rsidRPr="0091124F" w:rsidRDefault="00DA6418" w:rsidP="00E926F2">
            <w:pPr>
              <w:spacing w:after="0" w:line="300" w:lineRule="auto"/>
              <w:contextualSpacing/>
            </w:pPr>
            <w:r w:rsidRPr="0091124F">
              <w:t>- 9-15 oddziałów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6DD25D" w14:textId="09A02515" w:rsidR="00DA6418" w:rsidRPr="0091124F" w:rsidRDefault="00DA6418" w:rsidP="00E926F2">
            <w:pPr>
              <w:spacing w:after="0" w:line="300" w:lineRule="auto"/>
              <w:contextualSpacing/>
              <w:jc w:val="center"/>
            </w:pPr>
            <w:r w:rsidRPr="0091124F">
              <w:t>2100</w:t>
            </w:r>
            <w:r w:rsidR="00553DA4">
              <w:t xml:space="preserve"> </w:t>
            </w:r>
            <w:r w:rsidRPr="0091124F">
              <w:t>zł-3000</w:t>
            </w:r>
            <w:r w:rsidR="00553DA4">
              <w:t xml:space="preserve"> </w:t>
            </w:r>
            <w:r w:rsidRPr="0091124F">
              <w:t>zł</w:t>
            </w:r>
          </w:p>
        </w:tc>
      </w:tr>
      <w:tr w:rsidR="0091124F" w:rsidRPr="0091124F" w14:paraId="466E1A19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04D0F0D" w14:textId="77777777" w:rsidR="00DA6418" w:rsidRPr="0091124F" w:rsidRDefault="00DA6418" w:rsidP="00E926F2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7471453" w14:textId="25B63E23" w:rsidR="00DA6418" w:rsidRPr="0091124F" w:rsidRDefault="00553DA4" w:rsidP="00E926F2">
            <w:pPr>
              <w:spacing w:after="0" w:line="300" w:lineRule="auto"/>
              <w:contextualSpacing/>
            </w:pPr>
            <w:r>
              <w:t xml:space="preserve">- </w:t>
            </w:r>
            <w:r w:rsidR="00DA6418" w:rsidRPr="0091124F">
              <w:t>16 i więcej oddziałów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E3B39A" w14:textId="2E112B40" w:rsidR="00DA6418" w:rsidRPr="0091124F" w:rsidRDefault="00DA6418" w:rsidP="00E926F2">
            <w:pPr>
              <w:spacing w:after="0" w:line="300" w:lineRule="auto"/>
              <w:contextualSpacing/>
              <w:jc w:val="center"/>
            </w:pPr>
            <w:r w:rsidRPr="0091124F">
              <w:t>2300</w:t>
            </w:r>
            <w:r w:rsidR="00553DA4">
              <w:t xml:space="preserve"> </w:t>
            </w:r>
            <w:r w:rsidRPr="0091124F">
              <w:t>zł-3200</w:t>
            </w:r>
            <w:r w:rsidR="00553DA4">
              <w:t xml:space="preserve"> </w:t>
            </w:r>
            <w:r w:rsidRPr="0091124F">
              <w:t>zł</w:t>
            </w:r>
          </w:p>
        </w:tc>
      </w:tr>
      <w:tr w:rsidR="0091124F" w:rsidRPr="0091124F" w14:paraId="1B654BC3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8EC145E" w14:textId="77777777" w:rsidR="00DA6418" w:rsidRPr="0091124F" w:rsidRDefault="00DA6418" w:rsidP="00E926F2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3D6011C" w14:textId="77777777" w:rsidR="00DA6418" w:rsidRPr="0091124F" w:rsidRDefault="00DA6418" w:rsidP="00E926F2">
            <w:pPr>
              <w:spacing w:after="0" w:line="300" w:lineRule="auto"/>
              <w:contextualSpacing/>
            </w:pPr>
            <w:r w:rsidRPr="0091124F">
              <w:t xml:space="preserve">2) wicedyrektor 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F57A65" w14:textId="32DB43AD" w:rsidR="00DA6418" w:rsidRPr="0091124F" w:rsidRDefault="00DA6418" w:rsidP="00E926F2">
            <w:pPr>
              <w:spacing w:after="0" w:line="300" w:lineRule="auto"/>
              <w:contextualSpacing/>
              <w:jc w:val="center"/>
            </w:pPr>
            <w:r w:rsidRPr="0091124F">
              <w:t>1400</w:t>
            </w:r>
            <w:r w:rsidR="00553DA4">
              <w:t xml:space="preserve"> </w:t>
            </w:r>
            <w:r w:rsidRPr="0091124F">
              <w:t>zł-2000</w:t>
            </w:r>
            <w:r w:rsidR="00553DA4">
              <w:t xml:space="preserve"> </w:t>
            </w:r>
            <w:r w:rsidRPr="0091124F">
              <w:t>zł</w:t>
            </w:r>
          </w:p>
        </w:tc>
      </w:tr>
      <w:tr w:rsidR="0091124F" w:rsidRPr="0091124F" w14:paraId="7974D7B3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8182DDE" w14:textId="77777777" w:rsidR="00DA6418" w:rsidRPr="0091124F" w:rsidRDefault="00DA6418" w:rsidP="00E926F2">
            <w:pPr>
              <w:spacing w:after="0" w:line="300" w:lineRule="auto"/>
              <w:contextualSpacing/>
            </w:pPr>
            <w:r w:rsidRPr="0091124F">
              <w:rPr>
                <w:b/>
                <w:bCs/>
              </w:rPr>
              <w:t>2</w:t>
            </w: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2A44FB3" w14:textId="120AA754" w:rsidR="00DA6418" w:rsidRPr="0091124F" w:rsidRDefault="00DA6418" w:rsidP="00E926F2">
            <w:pPr>
              <w:spacing w:after="0" w:line="300" w:lineRule="auto"/>
              <w:contextualSpacing/>
            </w:pPr>
            <w:r w:rsidRPr="0091124F">
              <w:rPr>
                <w:b/>
                <w:bCs/>
              </w:rPr>
              <w:t>Szkoły po</w:t>
            </w:r>
            <w:r w:rsidR="00BB60F8">
              <w:rPr>
                <w:b/>
                <w:bCs/>
              </w:rPr>
              <w:t>dstawowe</w:t>
            </w:r>
            <w:r w:rsidR="00EC094D" w:rsidRPr="0091124F">
              <w:rPr>
                <w:b/>
                <w:bCs/>
              </w:rPr>
              <w:t xml:space="preserve">/szkoły </w:t>
            </w:r>
            <w:r w:rsidR="00BB60F8">
              <w:rPr>
                <w:b/>
                <w:bCs/>
              </w:rPr>
              <w:t>ponad</w:t>
            </w:r>
            <w:r w:rsidR="00EC094D" w:rsidRPr="0091124F">
              <w:rPr>
                <w:b/>
                <w:bCs/>
              </w:rPr>
              <w:t>podstawowe/ centra kształcenia ustawicznego (CKU):</w:t>
            </w:r>
            <w:r w:rsidR="00EC094D" w:rsidRPr="0091124F">
              <w:t> </w:t>
            </w:r>
          </w:p>
          <w:p w14:paraId="24926CC2" w14:textId="77777777" w:rsidR="00DA6418" w:rsidRPr="0091124F" w:rsidRDefault="00DA6418" w:rsidP="00E926F2">
            <w:pPr>
              <w:spacing w:after="0" w:line="300" w:lineRule="auto"/>
              <w:contextualSpacing/>
            </w:pPr>
            <w:r w:rsidRPr="0091124F">
              <w:t>1) dyrektor szkoły liczącej: </w:t>
            </w:r>
          </w:p>
          <w:p w14:paraId="20630327" w14:textId="77777777" w:rsidR="00DA6418" w:rsidRPr="0091124F" w:rsidRDefault="00DA6418" w:rsidP="00E926F2">
            <w:pPr>
              <w:spacing w:after="0" w:line="300" w:lineRule="auto"/>
              <w:contextualSpacing/>
            </w:pPr>
            <w:r w:rsidRPr="0091124F">
              <w:t>- do 12 oddziałów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7CBD3F" w14:textId="052B9B85" w:rsidR="00DA6418" w:rsidRPr="0091124F" w:rsidRDefault="00DA6418" w:rsidP="00E926F2">
            <w:pPr>
              <w:spacing w:after="0" w:line="300" w:lineRule="auto"/>
              <w:contextualSpacing/>
              <w:jc w:val="center"/>
            </w:pPr>
            <w:r w:rsidRPr="0091124F">
              <w:t>2100</w:t>
            </w:r>
            <w:r w:rsidR="00553DA4">
              <w:t xml:space="preserve"> </w:t>
            </w:r>
            <w:r w:rsidRPr="0091124F">
              <w:t>zł-3800</w:t>
            </w:r>
            <w:r w:rsidR="00553DA4">
              <w:t xml:space="preserve"> </w:t>
            </w:r>
            <w:r w:rsidRPr="0091124F">
              <w:t>zł</w:t>
            </w:r>
          </w:p>
        </w:tc>
      </w:tr>
      <w:tr w:rsidR="0091124F" w:rsidRPr="0091124F" w14:paraId="6C247B8B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283E89D" w14:textId="77777777" w:rsidR="00DA6418" w:rsidRPr="0091124F" w:rsidRDefault="00DA6418" w:rsidP="00E926F2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97F88CD" w14:textId="77777777" w:rsidR="00DA6418" w:rsidRPr="0091124F" w:rsidRDefault="00DA6418" w:rsidP="00E926F2">
            <w:pPr>
              <w:spacing w:after="0" w:line="300" w:lineRule="auto"/>
              <w:contextualSpacing/>
            </w:pPr>
            <w:r w:rsidRPr="0091124F">
              <w:t>- 13–24 oddziałów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B02266" w14:textId="32191E9F" w:rsidR="00DA6418" w:rsidRPr="0091124F" w:rsidRDefault="00DA6418" w:rsidP="00E926F2">
            <w:pPr>
              <w:spacing w:after="0" w:line="300" w:lineRule="auto"/>
              <w:contextualSpacing/>
              <w:jc w:val="center"/>
            </w:pPr>
            <w:r w:rsidRPr="0091124F">
              <w:t>2500</w:t>
            </w:r>
            <w:r w:rsidR="00553DA4">
              <w:t xml:space="preserve"> </w:t>
            </w:r>
            <w:r w:rsidRPr="0091124F">
              <w:t>zł-4000</w:t>
            </w:r>
            <w:r w:rsidR="00553DA4">
              <w:t xml:space="preserve"> </w:t>
            </w:r>
            <w:r w:rsidRPr="0091124F">
              <w:t>zł</w:t>
            </w:r>
          </w:p>
        </w:tc>
      </w:tr>
      <w:tr w:rsidR="0091124F" w:rsidRPr="0091124F" w14:paraId="282F4404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EA47131" w14:textId="77777777" w:rsidR="00DA6418" w:rsidRPr="0091124F" w:rsidRDefault="00DA6418" w:rsidP="00E926F2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5973BA5" w14:textId="77777777" w:rsidR="00DA6418" w:rsidRPr="0091124F" w:rsidRDefault="00DA6418" w:rsidP="00E926F2">
            <w:pPr>
              <w:spacing w:after="0" w:line="300" w:lineRule="auto"/>
              <w:contextualSpacing/>
            </w:pPr>
            <w:r w:rsidRPr="0091124F">
              <w:t>- 25–36 oddziałów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D7F06C" w14:textId="27DBBC78" w:rsidR="00DA6418" w:rsidRPr="0091124F" w:rsidRDefault="00DA6418" w:rsidP="00E926F2">
            <w:pPr>
              <w:spacing w:after="0" w:line="300" w:lineRule="auto"/>
              <w:contextualSpacing/>
              <w:jc w:val="center"/>
            </w:pPr>
            <w:r w:rsidRPr="0091124F">
              <w:t>2700</w:t>
            </w:r>
            <w:r w:rsidR="00553DA4">
              <w:t xml:space="preserve"> </w:t>
            </w:r>
            <w:r w:rsidRPr="0091124F">
              <w:t>zł-4400</w:t>
            </w:r>
            <w:r w:rsidR="00553DA4">
              <w:t xml:space="preserve"> </w:t>
            </w:r>
            <w:r w:rsidRPr="0091124F">
              <w:t>zł</w:t>
            </w:r>
          </w:p>
        </w:tc>
      </w:tr>
      <w:tr w:rsidR="0091124F" w:rsidRPr="0091124F" w14:paraId="2A736016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8510CB2" w14:textId="77777777" w:rsidR="00DA6418" w:rsidRPr="0091124F" w:rsidRDefault="00DA6418" w:rsidP="00E926F2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860C7D5" w14:textId="6EDB57DC" w:rsidR="00DA6418" w:rsidRPr="0091124F" w:rsidRDefault="00DA6418" w:rsidP="00E926F2">
            <w:pPr>
              <w:spacing w:after="0" w:line="300" w:lineRule="auto"/>
              <w:contextualSpacing/>
            </w:pPr>
            <w:r w:rsidRPr="0091124F">
              <w:t>- 37–48 oddziałów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DEEE93" w14:textId="50BA8295" w:rsidR="00DA6418" w:rsidRPr="0091124F" w:rsidRDefault="00DA6418" w:rsidP="00E926F2">
            <w:pPr>
              <w:spacing w:after="0" w:line="300" w:lineRule="auto"/>
              <w:contextualSpacing/>
              <w:jc w:val="center"/>
            </w:pPr>
            <w:r w:rsidRPr="0091124F">
              <w:t>2900</w:t>
            </w:r>
            <w:r w:rsidR="00553DA4">
              <w:t xml:space="preserve"> </w:t>
            </w:r>
            <w:r w:rsidRPr="0091124F">
              <w:t>zł-4600</w:t>
            </w:r>
            <w:r w:rsidR="00553DA4">
              <w:t xml:space="preserve"> </w:t>
            </w:r>
            <w:r w:rsidRPr="0091124F">
              <w:t>zł</w:t>
            </w:r>
          </w:p>
        </w:tc>
      </w:tr>
      <w:tr w:rsidR="0091124F" w:rsidRPr="0091124F" w14:paraId="157BC002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739E7F0" w14:textId="77777777" w:rsidR="00DA6418" w:rsidRPr="0091124F" w:rsidRDefault="00DA6418" w:rsidP="00E926F2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383A1A6" w14:textId="77777777" w:rsidR="00DA6418" w:rsidRPr="0091124F" w:rsidRDefault="00DA6418" w:rsidP="00E926F2">
            <w:pPr>
              <w:spacing w:after="0" w:line="300" w:lineRule="auto"/>
              <w:contextualSpacing/>
            </w:pPr>
            <w:r w:rsidRPr="0091124F">
              <w:t>- 49 –60 oddziałów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DD57BD" w14:textId="4580FF31" w:rsidR="00DA6418" w:rsidRPr="0091124F" w:rsidRDefault="00DA6418" w:rsidP="00E926F2">
            <w:pPr>
              <w:spacing w:after="0" w:line="300" w:lineRule="auto"/>
              <w:contextualSpacing/>
              <w:jc w:val="center"/>
            </w:pPr>
            <w:r w:rsidRPr="0091124F">
              <w:t>3300</w:t>
            </w:r>
            <w:r w:rsidR="00553DA4">
              <w:t xml:space="preserve"> </w:t>
            </w:r>
            <w:r w:rsidRPr="0091124F">
              <w:t>zł-4800</w:t>
            </w:r>
            <w:r w:rsidR="00553DA4">
              <w:t xml:space="preserve"> </w:t>
            </w:r>
            <w:r w:rsidRPr="0091124F">
              <w:t>zł</w:t>
            </w:r>
          </w:p>
        </w:tc>
      </w:tr>
      <w:tr w:rsidR="0091124F" w:rsidRPr="0091124F" w14:paraId="10D28D4D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781D81B" w14:textId="77777777" w:rsidR="00DA6418" w:rsidRPr="0091124F" w:rsidRDefault="00DA6418" w:rsidP="00E926F2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B4C534E" w14:textId="77777777" w:rsidR="00DA6418" w:rsidRPr="0091124F" w:rsidRDefault="00DA6418" w:rsidP="00E926F2">
            <w:pPr>
              <w:spacing w:after="0" w:line="300" w:lineRule="auto"/>
              <w:contextualSpacing/>
            </w:pPr>
            <w:r w:rsidRPr="0091124F">
              <w:t>- 61 i więcej oddziałów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24CCD3" w14:textId="00F8E17F" w:rsidR="00DA6418" w:rsidRPr="0091124F" w:rsidRDefault="00DA6418" w:rsidP="00E926F2">
            <w:pPr>
              <w:spacing w:after="0" w:line="300" w:lineRule="auto"/>
              <w:contextualSpacing/>
              <w:jc w:val="center"/>
            </w:pPr>
            <w:r w:rsidRPr="0091124F">
              <w:t>3500</w:t>
            </w:r>
            <w:r w:rsidR="00553DA4">
              <w:t xml:space="preserve"> </w:t>
            </w:r>
            <w:r w:rsidRPr="0091124F">
              <w:t>zł-5000</w:t>
            </w:r>
            <w:r w:rsidR="00553DA4">
              <w:t xml:space="preserve"> </w:t>
            </w:r>
            <w:r w:rsidRPr="0091124F">
              <w:t>zł</w:t>
            </w:r>
          </w:p>
        </w:tc>
      </w:tr>
      <w:tr w:rsidR="0091124F" w:rsidRPr="0091124F" w14:paraId="38705803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88383DC" w14:textId="77777777" w:rsidR="00DA6418" w:rsidRPr="0091124F" w:rsidRDefault="00DA6418" w:rsidP="00E926F2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866744C" w14:textId="77777777" w:rsidR="00DA6418" w:rsidRPr="0091124F" w:rsidRDefault="00DA6418" w:rsidP="000E7FF7">
            <w:pPr>
              <w:spacing w:after="0" w:line="300" w:lineRule="auto"/>
              <w:ind w:hanging="135"/>
              <w:contextualSpacing/>
            </w:pPr>
            <w:r w:rsidRPr="0091124F">
              <w:t xml:space="preserve">  2) wicedyrektor 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887EAC" w14:textId="09525A79" w:rsidR="00DA6418" w:rsidRPr="0091124F" w:rsidRDefault="00DA6418" w:rsidP="00E926F2">
            <w:pPr>
              <w:spacing w:after="0" w:line="300" w:lineRule="auto"/>
              <w:contextualSpacing/>
              <w:jc w:val="center"/>
            </w:pPr>
            <w:r w:rsidRPr="0091124F">
              <w:t>1700</w:t>
            </w:r>
            <w:r w:rsidR="00553DA4">
              <w:t xml:space="preserve"> </w:t>
            </w:r>
            <w:r w:rsidRPr="0091124F">
              <w:t>zł-2600</w:t>
            </w:r>
            <w:r w:rsidR="00553DA4">
              <w:t xml:space="preserve"> </w:t>
            </w:r>
            <w:r w:rsidRPr="0091124F">
              <w:t>zł</w:t>
            </w:r>
          </w:p>
        </w:tc>
      </w:tr>
      <w:tr w:rsidR="0091124F" w:rsidRPr="0091124F" w14:paraId="37228DFB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8ED4886" w14:textId="77777777" w:rsidR="00DA6418" w:rsidRPr="0091124F" w:rsidRDefault="00DA6418" w:rsidP="00E926F2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20429ED" w14:textId="77777777" w:rsidR="00DA6418" w:rsidRPr="0091124F" w:rsidRDefault="00DA6418" w:rsidP="000E7FF7">
            <w:pPr>
              <w:spacing w:after="0" w:line="300" w:lineRule="auto"/>
              <w:ind w:left="148" w:hanging="148"/>
              <w:contextualSpacing/>
            </w:pPr>
            <w:r w:rsidRPr="0091124F">
              <w:t>3) kierownik świetlicy szkolnej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C93C7F" w14:textId="4C826513" w:rsidR="00DA6418" w:rsidRPr="0091124F" w:rsidRDefault="00DA6418" w:rsidP="00E926F2">
            <w:pPr>
              <w:spacing w:after="0" w:line="300" w:lineRule="auto"/>
              <w:ind w:left="84"/>
              <w:jc w:val="center"/>
            </w:pPr>
            <w:r w:rsidRPr="0091124F">
              <w:t>600</w:t>
            </w:r>
            <w:r w:rsidR="00553DA4">
              <w:t xml:space="preserve"> </w:t>
            </w:r>
            <w:r w:rsidRPr="0091124F">
              <w:t>zł-1000</w:t>
            </w:r>
            <w:r w:rsidR="00553DA4">
              <w:t xml:space="preserve"> </w:t>
            </w:r>
            <w:r w:rsidRPr="0091124F">
              <w:t>zł</w:t>
            </w:r>
          </w:p>
        </w:tc>
      </w:tr>
      <w:tr w:rsidR="0091124F" w:rsidRPr="0091124F" w14:paraId="3058C7F5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B5AC73C" w14:textId="77777777" w:rsidR="00DA6418" w:rsidRPr="0091124F" w:rsidRDefault="00DA6418" w:rsidP="00E926F2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49A0F62" w14:textId="7EFCF9C5" w:rsidR="00DA6418" w:rsidRPr="0091124F" w:rsidRDefault="00EC094D" w:rsidP="00E926F2">
            <w:pPr>
              <w:spacing w:after="0" w:line="300" w:lineRule="auto"/>
              <w:contextualSpacing/>
            </w:pPr>
            <w:r w:rsidRPr="0091124F">
              <w:t>4</w:t>
            </w:r>
            <w:r w:rsidR="00DA6418" w:rsidRPr="0091124F">
              <w:t>) wicedyrektor do spraw organizacji kształcenia w oddziałach międzynarodowych, wicedyrektor do spraw szkolenia sportowego w szkołach mistrzostwa sportowego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4CDA20" w14:textId="7671DF3C" w:rsidR="00DA6418" w:rsidRPr="0091124F" w:rsidRDefault="00DA6418" w:rsidP="00E926F2">
            <w:pPr>
              <w:spacing w:after="0" w:line="300" w:lineRule="auto"/>
              <w:contextualSpacing/>
              <w:jc w:val="center"/>
            </w:pPr>
            <w:r w:rsidRPr="0091124F">
              <w:t>1700</w:t>
            </w:r>
            <w:r w:rsidR="00553DA4">
              <w:t xml:space="preserve"> </w:t>
            </w:r>
            <w:r w:rsidRPr="0091124F">
              <w:t>zł-2600</w:t>
            </w:r>
            <w:r w:rsidR="00553DA4">
              <w:t xml:space="preserve"> </w:t>
            </w:r>
            <w:r w:rsidRPr="0091124F">
              <w:t>zł</w:t>
            </w:r>
          </w:p>
        </w:tc>
      </w:tr>
      <w:tr w:rsidR="0091124F" w:rsidRPr="0091124F" w14:paraId="4DDEF278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8FBBCAC" w14:textId="77777777" w:rsidR="00DA6418" w:rsidRPr="0091124F" w:rsidRDefault="00DA6418" w:rsidP="00E926F2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C81F4F1" w14:textId="0F0C96EF" w:rsidR="00DA6418" w:rsidRPr="0091124F" w:rsidRDefault="00EC094D" w:rsidP="000E7FF7">
            <w:pPr>
              <w:spacing w:after="0" w:line="300" w:lineRule="auto"/>
              <w:contextualSpacing/>
            </w:pPr>
            <w:r w:rsidRPr="0091124F">
              <w:t>5</w:t>
            </w:r>
            <w:r w:rsidR="00DA6418" w:rsidRPr="0091124F">
              <w:t>) kierownik warsztatu szkolnego, kierownik laboratorium praktycznej nauki zawodu, kierownik pracowni praktycznej nauki zawodu, ki</w:t>
            </w:r>
            <w:r w:rsidR="000E7FF7" w:rsidRPr="0091124F">
              <w:t>erownik szkolenia praktycznego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9E8EF4" w14:textId="277B922A" w:rsidR="00DA6418" w:rsidRPr="0091124F" w:rsidRDefault="00DA6418" w:rsidP="00E926F2">
            <w:pPr>
              <w:spacing w:after="0" w:line="300" w:lineRule="auto"/>
              <w:contextualSpacing/>
              <w:jc w:val="center"/>
            </w:pPr>
            <w:r w:rsidRPr="0091124F">
              <w:t>1200</w:t>
            </w:r>
            <w:r w:rsidR="00553DA4">
              <w:t xml:space="preserve"> </w:t>
            </w:r>
            <w:r w:rsidRPr="0091124F">
              <w:t>zł-1700</w:t>
            </w:r>
            <w:r w:rsidR="00553DA4">
              <w:t xml:space="preserve"> </w:t>
            </w:r>
            <w:r w:rsidRPr="0091124F">
              <w:t>zł</w:t>
            </w:r>
          </w:p>
        </w:tc>
      </w:tr>
      <w:tr w:rsidR="0091124F" w:rsidRPr="0091124F" w14:paraId="69FD9DDA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D08B889" w14:textId="77777777" w:rsidR="00DA6418" w:rsidRPr="0091124F" w:rsidRDefault="00DA6418" w:rsidP="00E926F2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29C62E5" w14:textId="6AE26530" w:rsidR="00DA6418" w:rsidRPr="0091124F" w:rsidRDefault="00DA6418" w:rsidP="00EC094D">
            <w:pPr>
              <w:pStyle w:val="Akapitzlist"/>
              <w:numPr>
                <w:ilvl w:val="0"/>
                <w:numId w:val="3"/>
              </w:numPr>
              <w:spacing w:after="0" w:line="300" w:lineRule="auto"/>
              <w:ind w:left="290" w:hanging="283"/>
            </w:pPr>
            <w:r w:rsidRPr="0091124F">
              <w:t>kierownik internatu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8AC03C" w14:textId="70AECB1F" w:rsidR="00DA6418" w:rsidRPr="0091124F" w:rsidRDefault="00DA6418" w:rsidP="00E926F2">
            <w:pPr>
              <w:spacing w:after="0" w:line="300" w:lineRule="auto"/>
              <w:contextualSpacing/>
              <w:jc w:val="center"/>
            </w:pPr>
            <w:r w:rsidRPr="0091124F">
              <w:t>1200</w:t>
            </w:r>
            <w:r w:rsidR="00553DA4">
              <w:t xml:space="preserve"> </w:t>
            </w:r>
            <w:r w:rsidRPr="0091124F">
              <w:t>zł-1700</w:t>
            </w:r>
            <w:r w:rsidR="00553DA4">
              <w:t xml:space="preserve"> </w:t>
            </w:r>
            <w:r w:rsidRPr="0091124F">
              <w:t>zł</w:t>
            </w:r>
          </w:p>
        </w:tc>
      </w:tr>
      <w:tr w:rsidR="0091124F" w:rsidRPr="0091124F" w14:paraId="64658366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19DAF27" w14:textId="77777777" w:rsidR="00DA6418" w:rsidRPr="0091124F" w:rsidRDefault="00DA6418" w:rsidP="00E926F2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95547C7" w14:textId="47A45DCD" w:rsidR="00DA6418" w:rsidRPr="0091124F" w:rsidRDefault="00EC094D" w:rsidP="00E926F2">
            <w:pPr>
              <w:spacing w:after="0" w:line="300" w:lineRule="auto"/>
              <w:contextualSpacing/>
            </w:pPr>
            <w:r w:rsidRPr="0091124F">
              <w:t>7</w:t>
            </w:r>
            <w:r w:rsidR="00DA6418" w:rsidRPr="0091124F">
              <w:t>) zastępca kierownika warsztatu szkolnego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AF8A9D" w14:textId="09C5D389" w:rsidR="00DA6418" w:rsidRPr="0091124F" w:rsidRDefault="00DA6418" w:rsidP="00E926F2">
            <w:pPr>
              <w:spacing w:after="0" w:line="300" w:lineRule="auto"/>
              <w:contextualSpacing/>
              <w:jc w:val="center"/>
            </w:pPr>
            <w:r w:rsidRPr="0091124F">
              <w:t>400</w:t>
            </w:r>
            <w:r w:rsidR="00553DA4">
              <w:t xml:space="preserve"> </w:t>
            </w:r>
            <w:r w:rsidRPr="0091124F">
              <w:t>zł-800</w:t>
            </w:r>
            <w:r w:rsidR="00553DA4">
              <w:t xml:space="preserve"> </w:t>
            </w:r>
            <w:r w:rsidRPr="0091124F">
              <w:t>zł</w:t>
            </w:r>
          </w:p>
        </w:tc>
      </w:tr>
      <w:tr w:rsidR="0091124F" w:rsidRPr="0091124F" w14:paraId="2A7E72BA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56EBC25" w14:textId="0E534B6B" w:rsidR="00DA6418" w:rsidRPr="0091124F" w:rsidRDefault="00EC094D" w:rsidP="00E926F2">
            <w:pPr>
              <w:spacing w:after="0" w:line="300" w:lineRule="auto"/>
              <w:contextualSpacing/>
            </w:pPr>
            <w:r w:rsidRPr="0091124F">
              <w:rPr>
                <w:b/>
                <w:bCs/>
              </w:rPr>
              <w:t>3</w:t>
            </w: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43493FC" w14:textId="77777777" w:rsidR="00DA6418" w:rsidRPr="0091124F" w:rsidRDefault="00DA6418" w:rsidP="00E926F2">
            <w:pPr>
              <w:spacing w:after="0" w:line="300" w:lineRule="auto"/>
              <w:contextualSpacing/>
            </w:pPr>
            <w:r w:rsidRPr="0091124F">
              <w:rPr>
                <w:b/>
                <w:bCs/>
              </w:rPr>
              <w:t>Placówki oświatowo-wychowawcze i artystyczne:</w:t>
            </w:r>
            <w:r w:rsidRPr="0091124F">
              <w:t> </w:t>
            </w:r>
          </w:p>
          <w:p w14:paraId="101DFB66" w14:textId="5359968E" w:rsidR="00DA6418" w:rsidRPr="0091124F" w:rsidRDefault="00DA6418" w:rsidP="00405A01">
            <w:pPr>
              <w:spacing w:after="0" w:line="300" w:lineRule="auto"/>
              <w:contextualSpacing/>
            </w:pPr>
            <w:r w:rsidRPr="0091124F">
              <w:t>1) dyrektor pozaszko</w:t>
            </w:r>
            <w:r w:rsidR="00405A01" w:rsidRPr="0091124F">
              <w:t>lnej placówki specjalistycznej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422B27" w14:textId="471F52AE" w:rsidR="00DA6418" w:rsidRPr="0091124F" w:rsidRDefault="00BB3200" w:rsidP="00E926F2">
            <w:pPr>
              <w:spacing w:after="0" w:line="300" w:lineRule="auto"/>
              <w:contextualSpacing/>
              <w:jc w:val="center"/>
            </w:pPr>
            <w:r w:rsidRPr="0091124F">
              <w:t>3500zł-46</w:t>
            </w:r>
            <w:r w:rsidR="00DA6418" w:rsidRPr="0091124F">
              <w:t>00zł</w:t>
            </w:r>
          </w:p>
        </w:tc>
      </w:tr>
      <w:tr w:rsidR="0091124F" w:rsidRPr="0091124F" w14:paraId="1C06D362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0041133" w14:textId="77777777" w:rsidR="00DA6418" w:rsidRPr="0091124F" w:rsidRDefault="00DA6418" w:rsidP="00E926F2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714C43E" w14:textId="695A3F16" w:rsidR="00DA6418" w:rsidRPr="0091124F" w:rsidRDefault="00DA6418" w:rsidP="00405A01">
            <w:pPr>
              <w:spacing w:after="0" w:line="300" w:lineRule="auto"/>
              <w:contextualSpacing/>
            </w:pPr>
            <w:r w:rsidRPr="0091124F">
              <w:t>2) dyrektor międzyszkolnego ośrodka sportowego, dyrek</w:t>
            </w:r>
            <w:r w:rsidR="00405A01" w:rsidRPr="0091124F">
              <w:t>tor młodzieżowego domu kultury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B95BE3" w14:textId="0A40E55B" w:rsidR="00DA6418" w:rsidRPr="0091124F" w:rsidRDefault="00DA6418" w:rsidP="00E926F2">
            <w:pPr>
              <w:spacing w:after="0" w:line="300" w:lineRule="auto"/>
              <w:contextualSpacing/>
              <w:jc w:val="center"/>
            </w:pPr>
            <w:r w:rsidRPr="0091124F">
              <w:t>1700</w:t>
            </w:r>
            <w:r w:rsidR="00553DA4">
              <w:t xml:space="preserve"> </w:t>
            </w:r>
            <w:r w:rsidRPr="0091124F">
              <w:t>zł-2700</w:t>
            </w:r>
            <w:r w:rsidR="00553DA4">
              <w:t xml:space="preserve"> </w:t>
            </w:r>
            <w:r w:rsidRPr="0091124F">
              <w:t>zł</w:t>
            </w:r>
          </w:p>
        </w:tc>
      </w:tr>
      <w:tr w:rsidR="0091124F" w:rsidRPr="0091124F" w14:paraId="35445437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CE807C2" w14:textId="77777777" w:rsidR="007650BD" w:rsidRPr="0091124F" w:rsidRDefault="007650BD" w:rsidP="00E926F2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C7E6DF2" w14:textId="77777777" w:rsidR="007650BD" w:rsidRPr="0091124F" w:rsidRDefault="007650BD" w:rsidP="007650BD">
            <w:pPr>
              <w:pStyle w:val="Akapitzlist"/>
              <w:numPr>
                <w:ilvl w:val="0"/>
                <w:numId w:val="5"/>
              </w:numPr>
              <w:spacing w:after="0" w:line="300" w:lineRule="auto"/>
              <w:ind w:left="290" w:hanging="283"/>
            </w:pPr>
            <w:r w:rsidRPr="0091124F">
              <w:t>dyrektor ogniska artystycznego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4CE044" w14:textId="2F2A910B" w:rsidR="007650BD" w:rsidRPr="0091124F" w:rsidRDefault="004C4C4C" w:rsidP="00E926F2">
            <w:pPr>
              <w:spacing w:after="0" w:line="300" w:lineRule="auto"/>
              <w:contextualSpacing/>
              <w:jc w:val="center"/>
            </w:pPr>
            <w:r w:rsidRPr="0091124F">
              <w:t>11</w:t>
            </w:r>
            <w:r w:rsidR="007650BD" w:rsidRPr="0091124F">
              <w:t>00</w:t>
            </w:r>
            <w:r w:rsidR="00553DA4">
              <w:t xml:space="preserve"> </w:t>
            </w:r>
            <w:r w:rsidR="007650BD" w:rsidRPr="0091124F">
              <w:t>zł-2900</w:t>
            </w:r>
            <w:r w:rsidR="00553DA4">
              <w:t xml:space="preserve"> </w:t>
            </w:r>
            <w:r w:rsidR="007650BD" w:rsidRPr="0091124F">
              <w:t>zł</w:t>
            </w:r>
          </w:p>
        </w:tc>
      </w:tr>
      <w:tr w:rsidR="0091124F" w:rsidRPr="0091124F" w14:paraId="0BB28339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95F8EB6" w14:textId="77777777" w:rsidR="00DA6418" w:rsidRPr="0091124F" w:rsidRDefault="00DA6418" w:rsidP="00E926F2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1F28F99" w14:textId="77777777" w:rsidR="00DA6418" w:rsidRPr="0091124F" w:rsidRDefault="007650BD" w:rsidP="00E926F2">
            <w:pPr>
              <w:spacing w:after="0" w:line="300" w:lineRule="auto"/>
              <w:contextualSpacing/>
            </w:pPr>
            <w:r w:rsidRPr="0091124F">
              <w:t>4</w:t>
            </w:r>
            <w:r w:rsidR="00DA6418" w:rsidRPr="0091124F">
              <w:t>) dyrektor ogniska pracy pozaszkolnej, dyrektor ogrodu jordanowskiego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7B8BE4" w14:textId="3A0BE7B1" w:rsidR="00DA6418" w:rsidRPr="0091124F" w:rsidRDefault="004C4C4C" w:rsidP="00E926F2">
            <w:pPr>
              <w:spacing w:after="0" w:line="300" w:lineRule="auto"/>
              <w:contextualSpacing/>
              <w:jc w:val="center"/>
            </w:pPr>
            <w:r w:rsidRPr="0091124F">
              <w:t>1200</w:t>
            </w:r>
            <w:r w:rsidR="00553DA4">
              <w:t xml:space="preserve"> </w:t>
            </w:r>
            <w:r w:rsidRPr="0091124F">
              <w:t>zł-20</w:t>
            </w:r>
            <w:r w:rsidR="00DA6418" w:rsidRPr="0091124F">
              <w:t>00</w:t>
            </w:r>
            <w:r w:rsidR="00553DA4">
              <w:t xml:space="preserve"> </w:t>
            </w:r>
            <w:r w:rsidR="00DA6418" w:rsidRPr="0091124F">
              <w:t>zł</w:t>
            </w:r>
          </w:p>
        </w:tc>
      </w:tr>
      <w:tr w:rsidR="0091124F" w:rsidRPr="0091124F" w14:paraId="1FAABC57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A60E092" w14:textId="77777777" w:rsidR="00DA6418" w:rsidRPr="0091124F" w:rsidRDefault="00DA6418" w:rsidP="00E926F2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1942A16" w14:textId="2D168BD1" w:rsidR="00DA6418" w:rsidRPr="0091124F" w:rsidRDefault="007650BD" w:rsidP="0022482B">
            <w:pPr>
              <w:spacing w:after="0" w:line="300" w:lineRule="auto"/>
              <w:contextualSpacing/>
            </w:pPr>
            <w:r w:rsidRPr="0091124F">
              <w:t>5</w:t>
            </w:r>
            <w:r w:rsidR="00DA6418" w:rsidRPr="0091124F">
              <w:t>) wicedyrektor pozaszkolnej placówki specjalistycznej, wicedyrektor międzyszkolnego ośrodka sportowego, wicedyre</w:t>
            </w:r>
            <w:r w:rsidRPr="0091124F">
              <w:t>ktor młodzieżowego domu kultury, ogniska pracy pozaszkolnej i ogrodu jordanowskiego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1F8128" w14:textId="05BA3ECF" w:rsidR="00DA6418" w:rsidRPr="0091124F" w:rsidRDefault="004C4C4C" w:rsidP="00E926F2">
            <w:pPr>
              <w:spacing w:after="0" w:line="300" w:lineRule="auto"/>
              <w:contextualSpacing/>
              <w:jc w:val="center"/>
            </w:pPr>
            <w:r w:rsidRPr="0091124F">
              <w:t>85</w:t>
            </w:r>
            <w:r w:rsidR="00DA6418" w:rsidRPr="0091124F">
              <w:t>0</w:t>
            </w:r>
            <w:r w:rsidR="00553DA4">
              <w:t xml:space="preserve"> </w:t>
            </w:r>
            <w:r w:rsidR="00DA6418" w:rsidRPr="0091124F">
              <w:t>zł</w:t>
            </w:r>
            <w:r w:rsidRPr="0091124F">
              <w:t>-135</w:t>
            </w:r>
            <w:r w:rsidR="00DA6418" w:rsidRPr="0091124F">
              <w:t>0</w:t>
            </w:r>
            <w:r w:rsidR="00553DA4">
              <w:t xml:space="preserve"> </w:t>
            </w:r>
            <w:r w:rsidR="00DA6418" w:rsidRPr="0091124F">
              <w:t>zł</w:t>
            </w:r>
          </w:p>
        </w:tc>
      </w:tr>
      <w:tr w:rsidR="0091124F" w:rsidRPr="0091124F" w14:paraId="557F9763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4082327" w14:textId="77777777" w:rsidR="00DA6418" w:rsidRPr="0091124F" w:rsidRDefault="00DA6418" w:rsidP="00E926F2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7398F4B" w14:textId="4D6FA17A" w:rsidR="00DA6418" w:rsidRPr="0091124F" w:rsidRDefault="007650BD" w:rsidP="00E926F2">
            <w:pPr>
              <w:spacing w:after="0" w:line="300" w:lineRule="auto"/>
              <w:contextualSpacing/>
            </w:pPr>
            <w:r w:rsidRPr="0091124F">
              <w:t>6</w:t>
            </w:r>
            <w:r w:rsidR="00DA6418" w:rsidRPr="0091124F">
              <w:t>) kierownik działu, kierownik pracowni 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3B2176" w14:textId="3584E51C" w:rsidR="00DA6418" w:rsidRPr="0091124F" w:rsidRDefault="007650BD" w:rsidP="00E926F2">
            <w:pPr>
              <w:spacing w:after="0" w:line="300" w:lineRule="auto"/>
              <w:contextualSpacing/>
              <w:jc w:val="center"/>
            </w:pPr>
            <w:r w:rsidRPr="0091124F">
              <w:t>200</w:t>
            </w:r>
            <w:r w:rsidR="00553DA4">
              <w:t xml:space="preserve"> </w:t>
            </w:r>
            <w:r w:rsidRPr="0091124F">
              <w:t>zł-400</w:t>
            </w:r>
            <w:r w:rsidR="00553DA4">
              <w:t xml:space="preserve"> </w:t>
            </w:r>
            <w:r w:rsidRPr="0091124F">
              <w:t>zł</w:t>
            </w:r>
          </w:p>
        </w:tc>
      </w:tr>
      <w:tr w:rsidR="0091124F" w:rsidRPr="0091124F" w14:paraId="4CF968A8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16159B6" w14:textId="6D212009" w:rsidR="00C71E74" w:rsidRPr="00EF49FC" w:rsidRDefault="00405A01" w:rsidP="00C71E74">
            <w:pPr>
              <w:spacing w:after="0" w:line="300" w:lineRule="auto"/>
              <w:contextualSpacing/>
              <w:rPr>
                <w:b/>
                <w:bCs/>
              </w:rPr>
            </w:pPr>
            <w:r w:rsidRPr="00EF49FC">
              <w:rPr>
                <w:b/>
                <w:bCs/>
              </w:rPr>
              <w:t>4</w:t>
            </w: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6542C45" w14:textId="77777777" w:rsidR="00C71E74" w:rsidRPr="0091124F" w:rsidRDefault="00C71E74" w:rsidP="00C71E74">
            <w:pPr>
              <w:spacing w:after="0" w:line="300" w:lineRule="auto"/>
              <w:contextualSpacing/>
              <w:rPr>
                <w:b/>
              </w:rPr>
            </w:pPr>
            <w:r w:rsidRPr="0091124F">
              <w:rPr>
                <w:b/>
              </w:rPr>
              <w:t>Zespół placówek oświatowo-wychowawczych i pałac młodzieży:</w:t>
            </w:r>
          </w:p>
          <w:p w14:paraId="2EBB6F30" w14:textId="76333837" w:rsidR="00C71E74" w:rsidRPr="0091124F" w:rsidRDefault="00C71E74" w:rsidP="00C71E74">
            <w:pPr>
              <w:spacing w:after="0" w:line="300" w:lineRule="auto"/>
              <w:contextualSpacing/>
            </w:pPr>
            <w:r w:rsidRPr="0091124F">
              <w:t>1) dyrektor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A556A2" w14:textId="75C5A9E1" w:rsidR="00C71E74" w:rsidRPr="0091124F" w:rsidRDefault="00EC3E19" w:rsidP="00C71E74">
            <w:pPr>
              <w:spacing w:after="0" w:line="300" w:lineRule="auto"/>
              <w:contextualSpacing/>
              <w:jc w:val="center"/>
            </w:pPr>
            <w:r w:rsidRPr="0091124F">
              <w:t>2900</w:t>
            </w:r>
            <w:r w:rsidR="00553DA4">
              <w:t xml:space="preserve"> </w:t>
            </w:r>
            <w:r w:rsidRPr="0091124F">
              <w:t>zł-46</w:t>
            </w:r>
            <w:r w:rsidR="00C71E74" w:rsidRPr="0091124F">
              <w:t>00</w:t>
            </w:r>
            <w:r w:rsidR="00553DA4">
              <w:t xml:space="preserve"> </w:t>
            </w:r>
            <w:r w:rsidR="00C71E74" w:rsidRPr="0091124F">
              <w:t>zł</w:t>
            </w:r>
          </w:p>
        </w:tc>
      </w:tr>
      <w:tr w:rsidR="0091124F" w:rsidRPr="0091124F" w14:paraId="162F76A8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B1C6569" w14:textId="77777777" w:rsidR="00C71E74" w:rsidRPr="0091124F" w:rsidRDefault="00C71E74" w:rsidP="00C71E74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B6B28EF" w14:textId="4E92B137" w:rsidR="00C71E74" w:rsidRPr="0091124F" w:rsidRDefault="00C71E74" w:rsidP="00C71E74">
            <w:pPr>
              <w:spacing w:after="0" w:line="300" w:lineRule="auto"/>
              <w:contextualSpacing/>
            </w:pPr>
            <w:r w:rsidRPr="0091124F">
              <w:t>2) wicedyrektor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0E5714" w14:textId="65F12AD1" w:rsidR="00C71E74" w:rsidRPr="0091124F" w:rsidRDefault="0041535D" w:rsidP="00C71E74">
            <w:pPr>
              <w:spacing w:after="0" w:line="300" w:lineRule="auto"/>
              <w:contextualSpacing/>
              <w:jc w:val="center"/>
            </w:pPr>
            <w:r w:rsidRPr="0091124F">
              <w:t>1700</w:t>
            </w:r>
            <w:r w:rsidR="00553DA4">
              <w:t xml:space="preserve"> </w:t>
            </w:r>
            <w:r w:rsidRPr="0091124F">
              <w:t>zł-25</w:t>
            </w:r>
            <w:r w:rsidR="00C71E74" w:rsidRPr="0091124F">
              <w:t>00</w:t>
            </w:r>
            <w:r w:rsidR="00553DA4">
              <w:t xml:space="preserve"> </w:t>
            </w:r>
            <w:r w:rsidR="00C71E74" w:rsidRPr="0091124F">
              <w:t>zł</w:t>
            </w:r>
          </w:p>
        </w:tc>
      </w:tr>
      <w:tr w:rsidR="0091124F" w:rsidRPr="0091124F" w14:paraId="45882EDC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ADFA3FB" w14:textId="27A02FC6" w:rsidR="00C71E74" w:rsidRPr="0091124F" w:rsidRDefault="00405A01" w:rsidP="00C71E74">
            <w:pPr>
              <w:spacing w:after="0" w:line="300" w:lineRule="auto"/>
              <w:contextualSpacing/>
            </w:pPr>
            <w:r w:rsidRPr="0091124F">
              <w:rPr>
                <w:b/>
                <w:bCs/>
              </w:rPr>
              <w:t>5</w:t>
            </w: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0A2A70F" w14:textId="77777777" w:rsidR="00C71E74" w:rsidRPr="0091124F" w:rsidRDefault="00C71E74" w:rsidP="00C71E74">
            <w:pPr>
              <w:spacing w:after="0" w:line="300" w:lineRule="auto"/>
              <w:contextualSpacing/>
            </w:pPr>
            <w:r w:rsidRPr="0091124F">
              <w:rPr>
                <w:b/>
                <w:bCs/>
              </w:rPr>
              <w:t>Placówki doskonalenia nauczycieli:</w:t>
            </w:r>
            <w:r w:rsidRPr="0091124F">
              <w:t> </w:t>
            </w:r>
          </w:p>
          <w:p w14:paraId="4AEF99E1" w14:textId="77777777" w:rsidR="00C71E74" w:rsidRPr="0091124F" w:rsidRDefault="00C71E74" w:rsidP="00C71E74">
            <w:pPr>
              <w:spacing w:after="0" w:line="300" w:lineRule="auto"/>
              <w:contextualSpacing/>
            </w:pPr>
            <w:r w:rsidRPr="0091124F">
              <w:t>1) dyrektor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EF25C0" w14:textId="754CE5DD" w:rsidR="00C71E74" w:rsidRPr="0091124F" w:rsidRDefault="00C71E74" w:rsidP="00C71E74">
            <w:pPr>
              <w:spacing w:after="0" w:line="300" w:lineRule="auto"/>
              <w:contextualSpacing/>
              <w:jc w:val="center"/>
            </w:pPr>
            <w:r w:rsidRPr="0091124F">
              <w:t>2300</w:t>
            </w:r>
            <w:r w:rsidR="00553DA4">
              <w:t xml:space="preserve"> </w:t>
            </w:r>
            <w:r w:rsidRPr="0091124F">
              <w:t>zł-4100</w:t>
            </w:r>
            <w:r w:rsidR="00553DA4">
              <w:t xml:space="preserve"> </w:t>
            </w:r>
            <w:r w:rsidRPr="0091124F">
              <w:t>zł</w:t>
            </w:r>
          </w:p>
        </w:tc>
      </w:tr>
      <w:tr w:rsidR="0091124F" w:rsidRPr="0091124F" w14:paraId="1F4A7C0D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47A8E48" w14:textId="77777777" w:rsidR="00C71E74" w:rsidRPr="0091124F" w:rsidRDefault="00C71E74" w:rsidP="00C71E74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CB12A43" w14:textId="77777777" w:rsidR="00C71E74" w:rsidRPr="0091124F" w:rsidRDefault="00C71E74" w:rsidP="00C71E74">
            <w:pPr>
              <w:spacing w:after="0" w:line="300" w:lineRule="auto"/>
              <w:contextualSpacing/>
            </w:pPr>
            <w:r w:rsidRPr="0091124F">
              <w:t>2) wicedyrektor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AF1877" w14:textId="0AD116AA" w:rsidR="00C71E74" w:rsidRPr="0091124F" w:rsidRDefault="006A7B2D" w:rsidP="00C71E74">
            <w:pPr>
              <w:spacing w:after="0" w:line="300" w:lineRule="auto"/>
              <w:contextualSpacing/>
              <w:jc w:val="center"/>
            </w:pPr>
            <w:r w:rsidRPr="0091124F">
              <w:t>1700</w:t>
            </w:r>
            <w:r w:rsidR="00553DA4">
              <w:t xml:space="preserve"> </w:t>
            </w:r>
            <w:r w:rsidRPr="0091124F">
              <w:t>zł-30</w:t>
            </w:r>
            <w:r w:rsidR="00C71E74" w:rsidRPr="0091124F">
              <w:t>00</w:t>
            </w:r>
            <w:r w:rsidR="00553DA4">
              <w:t xml:space="preserve"> </w:t>
            </w:r>
            <w:r w:rsidR="00C71E74" w:rsidRPr="0091124F">
              <w:t>zł</w:t>
            </w:r>
          </w:p>
        </w:tc>
      </w:tr>
      <w:tr w:rsidR="0091124F" w:rsidRPr="0091124F" w14:paraId="7A0291E9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785CB14" w14:textId="77777777" w:rsidR="00C71E74" w:rsidRPr="0091124F" w:rsidRDefault="00C71E74" w:rsidP="00C71E74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2CC7544" w14:textId="772A8BA8" w:rsidR="00C71E74" w:rsidRPr="0091124F" w:rsidRDefault="00C71E74" w:rsidP="00C71E74">
            <w:pPr>
              <w:spacing w:after="0" w:line="300" w:lineRule="auto"/>
              <w:contextualSpacing/>
            </w:pPr>
            <w:r w:rsidRPr="0091124F">
              <w:t>3) nauczyciel-konsultant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BB719D" w14:textId="673E57A6" w:rsidR="00C71E74" w:rsidRPr="0091124F" w:rsidRDefault="00C71E74" w:rsidP="00C71E74">
            <w:pPr>
              <w:spacing w:after="0" w:line="300" w:lineRule="auto"/>
              <w:contextualSpacing/>
              <w:jc w:val="center"/>
            </w:pPr>
            <w:r w:rsidRPr="0091124F">
              <w:t>800</w:t>
            </w:r>
            <w:r w:rsidR="00553DA4">
              <w:t xml:space="preserve"> </w:t>
            </w:r>
            <w:r w:rsidRPr="0091124F">
              <w:t>zł-1400</w:t>
            </w:r>
            <w:r w:rsidR="00553DA4">
              <w:t xml:space="preserve"> </w:t>
            </w:r>
            <w:r w:rsidRPr="0091124F">
              <w:t>zł</w:t>
            </w:r>
          </w:p>
        </w:tc>
      </w:tr>
      <w:tr w:rsidR="0091124F" w:rsidRPr="0091124F" w14:paraId="4500351A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FA49DD7" w14:textId="77777777" w:rsidR="00C71E74" w:rsidRPr="0091124F" w:rsidRDefault="00C71E74" w:rsidP="00C71E74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948273B" w14:textId="363CB394" w:rsidR="00C71E74" w:rsidRPr="0091124F" w:rsidRDefault="00C71E74" w:rsidP="00C71E74">
            <w:pPr>
              <w:spacing w:after="0" w:line="300" w:lineRule="auto"/>
              <w:contextualSpacing/>
            </w:pPr>
            <w:r w:rsidRPr="0091124F">
              <w:t>4) </w:t>
            </w:r>
            <w:r w:rsidRPr="0091124F">
              <w:rPr>
                <w:bCs/>
              </w:rPr>
              <w:t>doradca metodyczny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15F260" w14:textId="1419B561" w:rsidR="00C71E74" w:rsidRPr="0091124F" w:rsidRDefault="00C71E74" w:rsidP="00C71E74">
            <w:pPr>
              <w:spacing w:after="0" w:line="300" w:lineRule="auto"/>
              <w:contextualSpacing/>
              <w:jc w:val="center"/>
            </w:pPr>
            <w:r w:rsidRPr="0091124F">
              <w:t>700</w:t>
            </w:r>
            <w:r w:rsidR="00553DA4">
              <w:t xml:space="preserve"> </w:t>
            </w:r>
            <w:r w:rsidRPr="0091124F">
              <w:t>zł-1100</w:t>
            </w:r>
            <w:r w:rsidR="00553DA4">
              <w:t xml:space="preserve"> </w:t>
            </w:r>
            <w:r w:rsidRPr="0091124F">
              <w:t>zł</w:t>
            </w:r>
          </w:p>
        </w:tc>
      </w:tr>
      <w:tr w:rsidR="0005354F" w:rsidRPr="0091124F" w14:paraId="48EE9DC6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401F353" w14:textId="666269A9" w:rsidR="0005354F" w:rsidRPr="0091124F" w:rsidRDefault="0005354F" w:rsidP="0005354F">
            <w:pPr>
              <w:spacing w:after="0" w:line="300" w:lineRule="auto"/>
              <w:contextualSpacing/>
            </w:pPr>
            <w:r w:rsidRPr="0091124F">
              <w:rPr>
                <w:b/>
                <w:bCs/>
              </w:rPr>
              <w:t>6</w:t>
            </w: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9E07891" w14:textId="46332095" w:rsidR="0005354F" w:rsidRPr="0091124F" w:rsidRDefault="0005354F" w:rsidP="0005354F">
            <w:pPr>
              <w:spacing w:after="0" w:line="300" w:lineRule="auto"/>
              <w:contextualSpacing/>
            </w:pPr>
            <w:r w:rsidRPr="0091124F">
              <w:rPr>
                <w:b/>
                <w:bCs/>
              </w:rPr>
              <w:t>Specjalne ośrodki szkolno-wychowawcze, młodzieżowe ośrodki wychowawcze, młodzieżowe ośrodki socjoterapii, specjalny ośrodek wychowawczy, zespół placówek szkolno-wychowawczo- rewalidacyjnych:</w:t>
            </w:r>
            <w:r w:rsidRPr="0091124F">
              <w:t> </w:t>
            </w:r>
          </w:p>
          <w:p w14:paraId="437E1C1B" w14:textId="51C1FEDE" w:rsidR="0005354F" w:rsidRPr="0091124F" w:rsidRDefault="0005354F" w:rsidP="0005354F">
            <w:pPr>
              <w:spacing w:after="0" w:line="300" w:lineRule="auto"/>
              <w:contextualSpacing/>
            </w:pPr>
            <w:r w:rsidRPr="0091124F">
              <w:t>1) dyrektor: </w:t>
            </w:r>
          </w:p>
          <w:p w14:paraId="580911F2" w14:textId="77777777" w:rsidR="0005354F" w:rsidRPr="0091124F" w:rsidRDefault="0005354F" w:rsidP="0005354F">
            <w:pPr>
              <w:spacing w:after="0" w:line="300" w:lineRule="auto"/>
              <w:contextualSpacing/>
            </w:pPr>
            <w:r w:rsidRPr="0091124F">
              <w:t>- do 6 oddziałów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025E75" w14:textId="7C635A1D" w:rsidR="0005354F" w:rsidRPr="0005354F" w:rsidRDefault="0005354F" w:rsidP="0005354F">
            <w:pPr>
              <w:spacing w:after="0" w:line="300" w:lineRule="auto"/>
              <w:contextualSpacing/>
              <w:jc w:val="center"/>
            </w:pPr>
            <w:r w:rsidRPr="0005354F">
              <w:t>1900 zł-3500 zł</w:t>
            </w:r>
          </w:p>
        </w:tc>
      </w:tr>
      <w:tr w:rsidR="0005354F" w:rsidRPr="0091124F" w14:paraId="05E9F248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52784BB" w14:textId="77777777" w:rsidR="0005354F" w:rsidRPr="0091124F" w:rsidRDefault="0005354F" w:rsidP="0005354F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81BBE91" w14:textId="77777777" w:rsidR="0005354F" w:rsidRPr="0091124F" w:rsidRDefault="0005354F" w:rsidP="0005354F">
            <w:pPr>
              <w:spacing w:after="0" w:line="300" w:lineRule="auto"/>
              <w:contextualSpacing/>
            </w:pPr>
            <w:r w:rsidRPr="0091124F">
              <w:t>- 7–15 oddziałów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6AA934" w14:textId="2D27C457" w:rsidR="0005354F" w:rsidRPr="0005354F" w:rsidRDefault="0005354F" w:rsidP="0005354F">
            <w:pPr>
              <w:spacing w:after="0" w:line="300" w:lineRule="auto"/>
              <w:contextualSpacing/>
              <w:jc w:val="center"/>
            </w:pPr>
            <w:r w:rsidRPr="0005354F">
              <w:t>2200 zł-3700 zł</w:t>
            </w:r>
          </w:p>
        </w:tc>
      </w:tr>
      <w:tr w:rsidR="0005354F" w:rsidRPr="0091124F" w14:paraId="20892ADF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B006515" w14:textId="77777777" w:rsidR="0005354F" w:rsidRPr="0091124F" w:rsidRDefault="0005354F" w:rsidP="0005354F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932C7EB" w14:textId="77777777" w:rsidR="0005354F" w:rsidRPr="0091124F" w:rsidRDefault="0005354F" w:rsidP="0005354F">
            <w:pPr>
              <w:spacing w:after="0" w:line="300" w:lineRule="auto"/>
              <w:contextualSpacing/>
            </w:pPr>
            <w:r w:rsidRPr="0091124F">
              <w:t>- 16–24 oddziały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2C74CA" w14:textId="53FC866D" w:rsidR="0005354F" w:rsidRPr="0005354F" w:rsidRDefault="0005354F" w:rsidP="0005354F">
            <w:pPr>
              <w:spacing w:after="0" w:line="300" w:lineRule="auto"/>
              <w:contextualSpacing/>
              <w:jc w:val="center"/>
            </w:pPr>
            <w:r w:rsidRPr="0005354F">
              <w:t>2500 zł-4100 zł</w:t>
            </w:r>
          </w:p>
        </w:tc>
      </w:tr>
      <w:tr w:rsidR="0005354F" w:rsidRPr="0091124F" w14:paraId="5BDEB462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93E7D69" w14:textId="77777777" w:rsidR="0005354F" w:rsidRPr="0091124F" w:rsidRDefault="0005354F" w:rsidP="0005354F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D5DFB29" w14:textId="77777777" w:rsidR="0005354F" w:rsidRPr="0091124F" w:rsidRDefault="0005354F" w:rsidP="0005354F">
            <w:pPr>
              <w:spacing w:after="0" w:line="300" w:lineRule="auto"/>
              <w:contextualSpacing/>
            </w:pPr>
            <w:r w:rsidRPr="0091124F">
              <w:t>- 25 i więcej oddziałów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7941D1" w14:textId="24E4B7DA" w:rsidR="0005354F" w:rsidRPr="0005354F" w:rsidRDefault="0005354F" w:rsidP="0005354F">
            <w:pPr>
              <w:spacing w:after="0" w:line="300" w:lineRule="auto"/>
              <w:contextualSpacing/>
              <w:jc w:val="center"/>
            </w:pPr>
            <w:r w:rsidRPr="0005354F">
              <w:t>2800 zł-4700 zł</w:t>
            </w:r>
          </w:p>
        </w:tc>
      </w:tr>
      <w:tr w:rsidR="0005354F" w:rsidRPr="0091124F" w14:paraId="13983E5A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9BAFC0E" w14:textId="77777777" w:rsidR="0005354F" w:rsidRPr="0091124F" w:rsidRDefault="0005354F" w:rsidP="0005354F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5646081" w14:textId="77777777" w:rsidR="0005354F" w:rsidRPr="0091124F" w:rsidRDefault="0005354F" w:rsidP="0005354F">
            <w:pPr>
              <w:spacing w:after="0" w:line="300" w:lineRule="auto"/>
              <w:contextualSpacing/>
            </w:pPr>
            <w:r w:rsidRPr="0091124F">
              <w:t xml:space="preserve">2) wicedyrektor 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D71046" w14:textId="14B9F0D6" w:rsidR="0005354F" w:rsidRPr="0005354F" w:rsidRDefault="0005354F" w:rsidP="0005354F">
            <w:pPr>
              <w:spacing w:after="0" w:line="300" w:lineRule="auto"/>
              <w:contextualSpacing/>
              <w:jc w:val="center"/>
            </w:pPr>
            <w:r w:rsidRPr="0005354F">
              <w:t>1700 zł-2800 zł</w:t>
            </w:r>
          </w:p>
        </w:tc>
      </w:tr>
      <w:tr w:rsidR="0005354F" w:rsidRPr="0091124F" w14:paraId="53FC3EAE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29CABE8" w14:textId="77777777" w:rsidR="0005354F" w:rsidRPr="0091124F" w:rsidRDefault="0005354F" w:rsidP="0005354F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F7BB95F" w14:textId="77777777" w:rsidR="0005354F" w:rsidRPr="0091124F" w:rsidRDefault="0005354F" w:rsidP="0005354F">
            <w:pPr>
              <w:spacing w:after="0" w:line="300" w:lineRule="auto"/>
              <w:contextualSpacing/>
            </w:pPr>
            <w:r w:rsidRPr="0091124F">
              <w:t>3) kierownik internatu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836667" w14:textId="7FF61055" w:rsidR="0005354F" w:rsidRPr="0091124F" w:rsidRDefault="0005354F" w:rsidP="0005354F">
            <w:pPr>
              <w:spacing w:after="0" w:line="300" w:lineRule="auto"/>
              <w:contextualSpacing/>
              <w:jc w:val="center"/>
            </w:pPr>
            <w:r w:rsidRPr="0091124F">
              <w:t>700</w:t>
            </w:r>
            <w:r>
              <w:t xml:space="preserve"> </w:t>
            </w:r>
            <w:r w:rsidRPr="0091124F">
              <w:t>zł-1200</w:t>
            </w:r>
            <w:r>
              <w:t xml:space="preserve"> </w:t>
            </w:r>
            <w:r w:rsidRPr="0091124F">
              <w:t>zł</w:t>
            </w:r>
          </w:p>
        </w:tc>
      </w:tr>
      <w:tr w:rsidR="0005354F" w:rsidRPr="0091124F" w14:paraId="3BE37BCB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EFD7B12" w14:textId="487ECA90" w:rsidR="0005354F" w:rsidRPr="0091124F" w:rsidRDefault="0005354F" w:rsidP="0005354F">
            <w:pPr>
              <w:spacing w:after="0" w:line="300" w:lineRule="auto"/>
              <w:contextualSpacing/>
            </w:pPr>
            <w:r w:rsidRPr="0091124F">
              <w:rPr>
                <w:b/>
                <w:bCs/>
              </w:rPr>
              <w:t>7</w:t>
            </w: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D671D8F" w14:textId="77777777" w:rsidR="0005354F" w:rsidRPr="0091124F" w:rsidRDefault="0005354F" w:rsidP="0005354F">
            <w:pPr>
              <w:spacing w:after="0" w:line="300" w:lineRule="auto"/>
              <w:contextualSpacing/>
            </w:pPr>
            <w:r w:rsidRPr="0091124F">
              <w:rPr>
                <w:b/>
                <w:bCs/>
              </w:rPr>
              <w:t>Bursy:</w:t>
            </w:r>
            <w:r w:rsidRPr="0091124F">
              <w:t> </w:t>
            </w:r>
          </w:p>
          <w:p w14:paraId="67E5BD61" w14:textId="77777777" w:rsidR="0005354F" w:rsidRPr="0091124F" w:rsidRDefault="0005354F" w:rsidP="0005354F">
            <w:pPr>
              <w:spacing w:after="0" w:line="300" w:lineRule="auto"/>
              <w:contextualSpacing/>
            </w:pPr>
            <w:r w:rsidRPr="0091124F">
              <w:t xml:space="preserve">1) dyrektor bursy 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9F288C" w14:textId="5721144F" w:rsidR="0005354F" w:rsidRPr="0091124F" w:rsidRDefault="0005354F" w:rsidP="0005354F">
            <w:pPr>
              <w:spacing w:after="0" w:line="300" w:lineRule="auto"/>
              <w:contextualSpacing/>
              <w:jc w:val="center"/>
            </w:pPr>
            <w:r w:rsidRPr="0091124F">
              <w:t>2500</w:t>
            </w:r>
            <w:r>
              <w:t xml:space="preserve"> </w:t>
            </w:r>
            <w:r w:rsidRPr="0091124F">
              <w:t>zł-4000</w:t>
            </w:r>
            <w:r>
              <w:t xml:space="preserve"> </w:t>
            </w:r>
            <w:r w:rsidRPr="0091124F">
              <w:t>zł</w:t>
            </w:r>
          </w:p>
        </w:tc>
      </w:tr>
      <w:tr w:rsidR="0005354F" w:rsidRPr="0091124F" w14:paraId="7C74C45F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110FB2E" w14:textId="77777777" w:rsidR="0005354F" w:rsidRPr="0091124F" w:rsidRDefault="0005354F" w:rsidP="0005354F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380E4C9" w14:textId="77777777" w:rsidR="0005354F" w:rsidRPr="0091124F" w:rsidRDefault="0005354F" w:rsidP="0005354F">
            <w:pPr>
              <w:spacing w:after="0" w:line="300" w:lineRule="auto"/>
              <w:contextualSpacing/>
            </w:pPr>
            <w:r w:rsidRPr="0091124F">
              <w:t xml:space="preserve">2) wicedyrektor bursy 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D5BB07" w14:textId="5FCAAEB9" w:rsidR="0005354F" w:rsidRPr="0091124F" w:rsidRDefault="0005354F" w:rsidP="0005354F">
            <w:pPr>
              <w:spacing w:after="0" w:line="300" w:lineRule="auto"/>
              <w:contextualSpacing/>
              <w:jc w:val="center"/>
            </w:pPr>
            <w:r w:rsidRPr="0091124F">
              <w:t>1700</w:t>
            </w:r>
            <w:r>
              <w:t xml:space="preserve"> </w:t>
            </w:r>
            <w:r w:rsidRPr="0091124F">
              <w:t>zł-2500</w:t>
            </w:r>
            <w:r>
              <w:t xml:space="preserve"> </w:t>
            </w:r>
            <w:r w:rsidRPr="0091124F">
              <w:t>zł</w:t>
            </w:r>
          </w:p>
        </w:tc>
      </w:tr>
      <w:tr w:rsidR="0005354F" w:rsidRPr="0091124F" w14:paraId="587862D5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69E5FA2" w14:textId="77777777" w:rsidR="0005354F" w:rsidRPr="0091124F" w:rsidRDefault="0005354F" w:rsidP="0005354F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4C78BB7" w14:textId="77777777" w:rsidR="0005354F" w:rsidRPr="0091124F" w:rsidRDefault="0005354F" w:rsidP="0005354F">
            <w:pPr>
              <w:spacing w:after="0" w:line="300" w:lineRule="auto"/>
            </w:pPr>
            <w:r w:rsidRPr="0091124F">
              <w:t>3) kierownik bursy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47B85C" w14:textId="2BF6E359" w:rsidR="0005354F" w:rsidRPr="0091124F" w:rsidRDefault="0005354F" w:rsidP="0005354F">
            <w:pPr>
              <w:spacing w:after="0" w:line="300" w:lineRule="auto"/>
              <w:contextualSpacing/>
              <w:jc w:val="center"/>
            </w:pPr>
            <w:r w:rsidRPr="0091124F">
              <w:t>700</w:t>
            </w:r>
            <w:r>
              <w:t xml:space="preserve"> </w:t>
            </w:r>
            <w:r w:rsidRPr="0091124F">
              <w:t>zł-1200</w:t>
            </w:r>
            <w:r>
              <w:t xml:space="preserve"> </w:t>
            </w:r>
            <w:r w:rsidRPr="0091124F">
              <w:t>zł</w:t>
            </w:r>
          </w:p>
        </w:tc>
      </w:tr>
      <w:tr w:rsidR="0005354F" w:rsidRPr="0091124F" w14:paraId="6878AD17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C731A51" w14:textId="32D18C56" w:rsidR="0005354F" w:rsidRPr="0091124F" w:rsidRDefault="0005354F" w:rsidP="0005354F">
            <w:pPr>
              <w:spacing w:after="0" w:line="300" w:lineRule="auto"/>
              <w:contextualSpacing/>
            </w:pPr>
            <w:r w:rsidRPr="0091124F">
              <w:rPr>
                <w:b/>
                <w:bCs/>
              </w:rPr>
              <w:t>8</w:t>
            </w: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6C55F9B" w14:textId="77777777" w:rsidR="0005354F" w:rsidRPr="0091124F" w:rsidRDefault="0005354F" w:rsidP="0005354F">
            <w:pPr>
              <w:spacing w:after="0" w:line="300" w:lineRule="auto"/>
              <w:contextualSpacing/>
            </w:pPr>
            <w:r w:rsidRPr="0091124F">
              <w:rPr>
                <w:b/>
                <w:bCs/>
              </w:rPr>
              <w:t>Poradnie psychologiczno-pedagogiczne lub zespół poradni psychologiczno-pedagogicznych:</w:t>
            </w:r>
            <w:r w:rsidRPr="0091124F">
              <w:t> </w:t>
            </w:r>
          </w:p>
          <w:p w14:paraId="6CF19067" w14:textId="77777777" w:rsidR="0005354F" w:rsidRPr="0091124F" w:rsidRDefault="0005354F" w:rsidP="0005354F">
            <w:pPr>
              <w:spacing w:after="0" w:line="300" w:lineRule="auto"/>
              <w:contextualSpacing/>
            </w:pPr>
            <w:r w:rsidRPr="0091124F">
              <w:t>1) dyrektor </w:t>
            </w:r>
          </w:p>
          <w:p w14:paraId="0A3DAA1F" w14:textId="77777777" w:rsidR="0005354F" w:rsidRPr="0091124F" w:rsidRDefault="0005354F" w:rsidP="0005354F">
            <w:pPr>
              <w:spacing w:after="0" w:line="300" w:lineRule="auto"/>
              <w:contextualSpacing/>
            </w:pPr>
            <w:r w:rsidRPr="0091124F">
              <w:t>- do 15 etatów pedagogicznych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B40D8C" w14:textId="7C432A61" w:rsidR="0005354F" w:rsidRPr="0091124F" w:rsidRDefault="0005354F" w:rsidP="0005354F">
            <w:pPr>
              <w:spacing w:after="0" w:line="300" w:lineRule="auto"/>
              <w:contextualSpacing/>
              <w:jc w:val="center"/>
            </w:pPr>
            <w:r w:rsidRPr="0091124F">
              <w:t>2200</w:t>
            </w:r>
            <w:r>
              <w:t xml:space="preserve"> </w:t>
            </w:r>
            <w:r w:rsidRPr="0091124F">
              <w:t>zł-2800</w:t>
            </w:r>
            <w:r>
              <w:t xml:space="preserve"> </w:t>
            </w:r>
            <w:r w:rsidRPr="0091124F">
              <w:t>zł</w:t>
            </w:r>
          </w:p>
        </w:tc>
      </w:tr>
      <w:tr w:rsidR="0005354F" w:rsidRPr="0091124F" w14:paraId="2381E298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89547A9" w14:textId="77777777" w:rsidR="0005354F" w:rsidRPr="0091124F" w:rsidRDefault="0005354F" w:rsidP="0005354F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1EB0559" w14:textId="77777777" w:rsidR="0005354F" w:rsidRPr="0091124F" w:rsidRDefault="0005354F" w:rsidP="0005354F">
            <w:pPr>
              <w:spacing w:after="0" w:line="300" w:lineRule="auto"/>
              <w:contextualSpacing/>
            </w:pPr>
            <w:r w:rsidRPr="0091124F">
              <w:t>- 16–25 etatów pedagogicznych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38F0FE" w14:textId="07663D79" w:rsidR="0005354F" w:rsidRPr="0091124F" w:rsidRDefault="0005354F" w:rsidP="0005354F">
            <w:pPr>
              <w:spacing w:after="0" w:line="300" w:lineRule="auto"/>
              <w:contextualSpacing/>
              <w:jc w:val="center"/>
            </w:pPr>
            <w:r w:rsidRPr="0091124F">
              <w:t>2300</w:t>
            </w:r>
            <w:r>
              <w:t xml:space="preserve"> </w:t>
            </w:r>
            <w:r w:rsidRPr="0091124F">
              <w:t>zł-2900</w:t>
            </w:r>
            <w:r>
              <w:t xml:space="preserve"> </w:t>
            </w:r>
            <w:r w:rsidRPr="0091124F">
              <w:t>zł</w:t>
            </w:r>
          </w:p>
        </w:tc>
      </w:tr>
      <w:tr w:rsidR="0005354F" w:rsidRPr="00262E82" w14:paraId="056D51F6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8DE9C0A" w14:textId="77777777" w:rsidR="0005354F" w:rsidRPr="004C208B" w:rsidRDefault="0005354F" w:rsidP="0005354F">
            <w:pPr>
              <w:spacing w:after="0" w:line="300" w:lineRule="auto"/>
              <w:contextualSpacing/>
              <w:rPr>
                <w:highlight w:val="yellow"/>
              </w:rPr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F15040D" w14:textId="77777777" w:rsidR="0005354F" w:rsidRPr="004C208B" w:rsidRDefault="0005354F" w:rsidP="0005354F">
            <w:pPr>
              <w:spacing w:after="0" w:line="300" w:lineRule="auto"/>
              <w:contextualSpacing/>
            </w:pPr>
            <w:r w:rsidRPr="004C208B">
              <w:t>- 26–35 etatów pedagogicznych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492717" w14:textId="6F1AB42C" w:rsidR="0005354F" w:rsidRPr="0091124F" w:rsidRDefault="0005354F" w:rsidP="0005354F">
            <w:pPr>
              <w:spacing w:after="0" w:line="300" w:lineRule="auto"/>
              <w:contextualSpacing/>
              <w:jc w:val="center"/>
            </w:pPr>
            <w:r w:rsidRPr="0091124F">
              <w:t>2500</w:t>
            </w:r>
            <w:r>
              <w:t xml:space="preserve"> </w:t>
            </w:r>
            <w:r w:rsidRPr="0091124F">
              <w:t>zł-3100</w:t>
            </w:r>
            <w:r>
              <w:t xml:space="preserve"> </w:t>
            </w:r>
            <w:r w:rsidRPr="0091124F">
              <w:t>zł</w:t>
            </w:r>
          </w:p>
        </w:tc>
      </w:tr>
      <w:tr w:rsidR="0005354F" w:rsidRPr="00262E82" w14:paraId="6AA59E20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DEDEB1C" w14:textId="77777777" w:rsidR="0005354F" w:rsidRPr="004C208B" w:rsidRDefault="0005354F" w:rsidP="0005354F">
            <w:pPr>
              <w:spacing w:after="0" w:line="300" w:lineRule="auto"/>
              <w:contextualSpacing/>
              <w:rPr>
                <w:highlight w:val="yellow"/>
              </w:rPr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B617979" w14:textId="77777777" w:rsidR="0005354F" w:rsidRPr="004C208B" w:rsidRDefault="0005354F" w:rsidP="0005354F">
            <w:pPr>
              <w:spacing w:after="0" w:line="300" w:lineRule="auto"/>
              <w:contextualSpacing/>
            </w:pPr>
            <w:r w:rsidRPr="004C208B">
              <w:t>- 36–45 etatów pedagogicznych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7DEACE" w14:textId="1544F5BA" w:rsidR="0005354F" w:rsidRPr="0091124F" w:rsidRDefault="0005354F" w:rsidP="0005354F">
            <w:pPr>
              <w:spacing w:after="0" w:line="300" w:lineRule="auto"/>
              <w:contextualSpacing/>
              <w:jc w:val="center"/>
            </w:pPr>
            <w:r w:rsidRPr="0091124F">
              <w:t>2600</w:t>
            </w:r>
            <w:r>
              <w:t xml:space="preserve"> </w:t>
            </w:r>
            <w:r w:rsidRPr="0091124F">
              <w:t>zł-3200</w:t>
            </w:r>
            <w:r>
              <w:t xml:space="preserve"> </w:t>
            </w:r>
            <w:r w:rsidRPr="0091124F">
              <w:t>zł</w:t>
            </w:r>
          </w:p>
        </w:tc>
      </w:tr>
      <w:tr w:rsidR="0005354F" w:rsidRPr="00262E82" w14:paraId="667CC96C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EB021CA" w14:textId="77777777" w:rsidR="0005354F" w:rsidRPr="004C208B" w:rsidRDefault="0005354F" w:rsidP="0005354F">
            <w:pPr>
              <w:spacing w:after="0" w:line="300" w:lineRule="auto"/>
              <w:contextualSpacing/>
              <w:rPr>
                <w:highlight w:val="yellow"/>
              </w:rPr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60D3F5C" w14:textId="77777777" w:rsidR="0005354F" w:rsidRPr="004C208B" w:rsidRDefault="0005354F" w:rsidP="0005354F">
            <w:pPr>
              <w:spacing w:after="0" w:line="300" w:lineRule="auto"/>
              <w:contextualSpacing/>
            </w:pPr>
            <w:r w:rsidRPr="004C208B">
              <w:t>- 46–55 etatów pedagogicznych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44ABB9" w14:textId="66B195DF" w:rsidR="0005354F" w:rsidRPr="0091124F" w:rsidRDefault="0005354F" w:rsidP="0005354F">
            <w:pPr>
              <w:spacing w:after="0" w:line="300" w:lineRule="auto"/>
              <w:contextualSpacing/>
              <w:jc w:val="center"/>
            </w:pPr>
            <w:r w:rsidRPr="0091124F">
              <w:t>2700</w:t>
            </w:r>
            <w:r>
              <w:t xml:space="preserve"> </w:t>
            </w:r>
            <w:r w:rsidRPr="0091124F">
              <w:t>zł-3300</w:t>
            </w:r>
            <w:r>
              <w:t xml:space="preserve"> </w:t>
            </w:r>
            <w:r w:rsidRPr="0091124F">
              <w:t>zł</w:t>
            </w:r>
          </w:p>
        </w:tc>
      </w:tr>
      <w:tr w:rsidR="0005354F" w:rsidRPr="00262E82" w14:paraId="769749D2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C481FC1" w14:textId="77777777" w:rsidR="0005354F" w:rsidRPr="004C208B" w:rsidRDefault="0005354F" w:rsidP="0005354F">
            <w:pPr>
              <w:spacing w:after="0" w:line="300" w:lineRule="auto"/>
              <w:contextualSpacing/>
              <w:rPr>
                <w:highlight w:val="yellow"/>
              </w:rPr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5F7220D" w14:textId="20A13C75" w:rsidR="0005354F" w:rsidRPr="0091124F" w:rsidRDefault="0005354F" w:rsidP="0005354F">
            <w:pPr>
              <w:spacing w:after="0" w:line="300" w:lineRule="auto"/>
              <w:contextualSpacing/>
            </w:pPr>
            <w:r w:rsidRPr="0091124F">
              <w:t>- 56</w:t>
            </w:r>
            <w:r w:rsidRPr="0091124F">
              <w:rPr>
                <w:strike/>
              </w:rPr>
              <w:t xml:space="preserve">- </w:t>
            </w:r>
            <w:r w:rsidRPr="0091124F">
              <w:t xml:space="preserve">65 etatów pedagogicznych 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E23EFE" w14:textId="45A1F2E5" w:rsidR="0005354F" w:rsidRPr="0091124F" w:rsidRDefault="0005354F" w:rsidP="0005354F">
            <w:pPr>
              <w:spacing w:after="0" w:line="300" w:lineRule="auto"/>
              <w:contextualSpacing/>
              <w:jc w:val="center"/>
            </w:pPr>
            <w:r w:rsidRPr="0091124F">
              <w:t>2900</w:t>
            </w:r>
            <w:r>
              <w:t xml:space="preserve"> </w:t>
            </w:r>
            <w:r w:rsidRPr="0091124F">
              <w:t>zł-3500</w:t>
            </w:r>
            <w:r>
              <w:t xml:space="preserve"> </w:t>
            </w:r>
            <w:r w:rsidRPr="0091124F">
              <w:t>zł</w:t>
            </w:r>
          </w:p>
        </w:tc>
      </w:tr>
      <w:tr w:rsidR="0005354F" w:rsidRPr="00262E82" w14:paraId="5D6B05B5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4F7FC4B" w14:textId="77777777" w:rsidR="0005354F" w:rsidRPr="004C208B" w:rsidRDefault="0005354F" w:rsidP="0005354F">
            <w:pPr>
              <w:spacing w:after="0" w:line="300" w:lineRule="auto"/>
              <w:contextualSpacing/>
              <w:rPr>
                <w:highlight w:val="yellow"/>
              </w:rPr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8969E97" w14:textId="57998A59" w:rsidR="0005354F" w:rsidRPr="0091124F" w:rsidRDefault="0005354F" w:rsidP="0005354F">
            <w:pPr>
              <w:spacing w:after="0" w:line="300" w:lineRule="auto"/>
              <w:contextualSpacing/>
            </w:pPr>
            <w:r>
              <w:t xml:space="preserve">- </w:t>
            </w:r>
            <w:r w:rsidRPr="0091124F">
              <w:t>66 i więcej etatów pedagogicznych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4EDC6D" w14:textId="45696552" w:rsidR="0005354F" w:rsidRPr="0091124F" w:rsidRDefault="0005354F" w:rsidP="0005354F">
            <w:pPr>
              <w:spacing w:after="0" w:line="300" w:lineRule="auto"/>
              <w:contextualSpacing/>
              <w:jc w:val="center"/>
            </w:pPr>
            <w:r w:rsidRPr="0091124F">
              <w:t>3100</w:t>
            </w:r>
            <w:r>
              <w:t xml:space="preserve"> </w:t>
            </w:r>
            <w:r w:rsidRPr="0091124F">
              <w:t>zł-3700</w:t>
            </w:r>
            <w:r>
              <w:t xml:space="preserve"> </w:t>
            </w:r>
            <w:r w:rsidRPr="0091124F">
              <w:t>zł</w:t>
            </w:r>
          </w:p>
        </w:tc>
      </w:tr>
      <w:tr w:rsidR="0005354F" w:rsidRPr="00BF3266" w14:paraId="209EAC13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DC6CEDD" w14:textId="77777777" w:rsidR="0005354F" w:rsidRPr="00613FA0" w:rsidRDefault="0005354F" w:rsidP="0005354F">
            <w:pPr>
              <w:spacing w:after="0" w:line="300" w:lineRule="auto"/>
              <w:contextualSpacing/>
              <w:rPr>
                <w:highlight w:val="yellow"/>
              </w:rPr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EFAD384" w14:textId="77777777" w:rsidR="0005354F" w:rsidRPr="00BF3266" w:rsidRDefault="0005354F" w:rsidP="0005354F">
            <w:pPr>
              <w:spacing w:after="0" w:line="300" w:lineRule="auto"/>
              <w:contextualSpacing/>
            </w:pPr>
            <w:r w:rsidRPr="00BF3266">
              <w:t xml:space="preserve">2) wicedyrektor 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916A0F" w14:textId="577C8529" w:rsidR="0005354F" w:rsidRPr="0091124F" w:rsidRDefault="0005354F" w:rsidP="0005354F">
            <w:pPr>
              <w:spacing w:after="0" w:line="300" w:lineRule="auto"/>
              <w:contextualSpacing/>
              <w:jc w:val="center"/>
            </w:pPr>
            <w:r w:rsidRPr="0091124F">
              <w:t>1300</w:t>
            </w:r>
            <w:r>
              <w:t xml:space="preserve"> </w:t>
            </w:r>
            <w:r w:rsidRPr="0091124F">
              <w:t>zł-1900</w:t>
            </w:r>
            <w:r>
              <w:t xml:space="preserve"> </w:t>
            </w:r>
            <w:r w:rsidRPr="0091124F">
              <w:t>zł</w:t>
            </w:r>
          </w:p>
        </w:tc>
      </w:tr>
      <w:tr w:rsidR="0005354F" w:rsidRPr="00BF3266" w14:paraId="6094B5F9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23C1AAA" w14:textId="77777777" w:rsidR="0005354F" w:rsidRPr="00613FA0" w:rsidRDefault="0005354F" w:rsidP="0005354F">
            <w:pPr>
              <w:spacing w:after="0" w:line="300" w:lineRule="auto"/>
              <w:contextualSpacing/>
              <w:rPr>
                <w:highlight w:val="yellow"/>
              </w:rPr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6D7A35B" w14:textId="77777777" w:rsidR="0005354F" w:rsidRPr="00BF3266" w:rsidRDefault="0005354F" w:rsidP="0005354F">
            <w:pPr>
              <w:spacing w:after="0" w:line="300" w:lineRule="auto"/>
              <w:contextualSpacing/>
            </w:pPr>
            <w:r w:rsidRPr="00BF3266">
              <w:t xml:space="preserve">3) kierownik filii 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A2AB5C" w14:textId="1F5392F8" w:rsidR="0005354F" w:rsidRPr="0091124F" w:rsidRDefault="0005354F" w:rsidP="0005354F">
            <w:pPr>
              <w:spacing w:after="0" w:line="300" w:lineRule="auto"/>
              <w:contextualSpacing/>
              <w:jc w:val="center"/>
            </w:pPr>
            <w:r w:rsidRPr="0091124F">
              <w:t>1000</w:t>
            </w:r>
            <w:r>
              <w:t xml:space="preserve"> </w:t>
            </w:r>
            <w:r w:rsidRPr="0091124F">
              <w:t>zł-1600</w:t>
            </w:r>
            <w:r>
              <w:t xml:space="preserve"> </w:t>
            </w:r>
            <w:r w:rsidRPr="0091124F">
              <w:t>zł</w:t>
            </w:r>
          </w:p>
        </w:tc>
      </w:tr>
      <w:tr w:rsidR="0005354F" w:rsidRPr="006F5AAB" w14:paraId="30C42460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415EB39" w14:textId="67637E27" w:rsidR="0005354F" w:rsidRPr="006F5AAB" w:rsidRDefault="0005354F" w:rsidP="0005354F">
            <w:pPr>
              <w:spacing w:after="0" w:line="300" w:lineRule="auto"/>
              <w:contextualSpacing/>
            </w:pPr>
            <w:r>
              <w:rPr>
                <w:b/>
                <w:bCs/>
              </w:rPr>
              <w:t>9</w:t>
            </w: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7EDB46A" w14:textId="77777777" w:rsidR="0005354F" w:rsidRPr="006F5AAB" w:rsidRDefault="0005354F" w:rsidP="0005354F">
            <w:pPr>
              <w:spacing w:after="0" w:line="300" w:lineRule="auto"/>
              <w:contextualSpacing/>
              <w:rPr>
                <w:b/>
              </w:rPr>
            </w:pPr>
            <w:r w:rsidRPr="006F5AAB">
              <w:rPr>
                <w:b/>
              </w:rPr>
              <w:t>Samodzielne centrum kształcenia zawodowego: </w:t>
            </w:r>
          </w:p>
          <w:p w14:paraId="152EFDA8" w14:textId="77777777" w:rsidR="0005354F" w:rsidRPr="006F5AAB" w:rsidRDefault="0005354F" w:rsidP="0005354F">
            <w:pPr>
              <w:spacing w:after="0" w:line="300" w:lineRule="auto"/>
              <w:contextualSpacing/>
            </w:pPr>
            <w:r w:rsidRPr="006F5AAB">
              <w:t>1) dyrektor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C5E3E2" w14:textId="1CD75951" w:rsidR="0005354F" w:rsidRPr="0091124F" w:rsidRDefault="0005354F" w:rsidP="0005354F">
            <w:pPr>
              <w:spacing w:after="0" w:line="300" w:lineRule="auto"/>
              <w:contextualSpacing/>
              <w:jc w:val="center"/>
            </w:pPr>
            <w:r w:rsidRPr="0091124F">
              <w:t>2100</w:t>
            </w:r>
            <w:r>
              <w:t xml:space="preserve"> </w:t>
            </w:r>
            <w:r w:rsidRPr="0091124F">
              <w:t>zł-4600</w:t>
            </w:r>
            <w:r>
              <w:t xml:space="preserve"> </w:t>
            </w:r>
            <w:r w:rsidRPr="0091124F">
              <w:t>zł</w:t>
            </w:r>
          </w:p>
        </w:tc>
      </w:tr>
      <w:tr w:rsidR="0005354F" w:rsidRPr="00BF3266" w14:paraId="276AF980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FB45774" w14:textId="77777777" w:rsidR="0005354F" w:rsidRPr="006F5AAB" w:rsidRDefault="0005354F" w:rsidP="0005354F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48C0283" w14:textId="77777777" w:rsidR="0005354F" w:rsidRPr="006F5AAB" w:rsidRDefault="0005354F" w:rsidP="0005354F">
            <w:pPr>
              <w:spacing w:after="0" w:line="300" w:lineRule="auto"/>
              <w:contextualSpacing/>
            </w:pPr>
            <w:r w:rsidRPr="006F5AAB">
              <w:t>2) wicedyrektor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4941B8" w14:textId="2DB17859" w:rsidR="0005354F" w:rsidRPr="0091124F" w:rsidRDefault="0005354F" w:rsidP="0005354F">
            <w:pPr>
              <w:spacing w:after="0" w:line="300" w:lineRule="auto"/>
              <w:contextualSpacing/>
              <w:jc w:val="center"/>
            </w:pPr>
            <w:r w:rsidRPr="0091124F">
              <w:t>1600</w:t>
            </w:r>
            <w:r>
              <w:t xml:space="preserve"> </w:t>
            </w:r>
            <w:r w:rsidRPr="0091124F">
              <w:t>zł-2500</w:t>
            </w:r>
            <w:r>
              <w:t xml:space="preserve"> </w:t>
            </w:r>
            <w:r w:rsidRPr="0091124F">
              <w:t>zł</w:t>
            </w:r>
          </w:p>
        </w:tc>
      </w:tr>
      <w:tr w:rsidR="0005354F" w:rsidRPr="00BF3266" w14:paraId="3D46E7DE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DF26C2E" w14:textId="77777777" w:rsidR="0005354F" w:rsidRPr="006F5AAB" w:rsidRDefault="0005354F" w:rsidP="0005354F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82D01E4" w14:textId="77777777" w:rsidR="0005354F" w:rsidRPr="006F5AAB" w:rsidRDefault="0005354F" w:rsidP="0005354F">
            <w:pPr>
              <w:spacing w:after="0" w:line="300" w:lineRule="auto"/>
              <w:contextualSpacing/>
            </w:pPr>
            <w:r w:rsidRPr="006F5AAB">
              <w:t>3) kierownik warsztatu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AE7839" w14:textId="41D771FD" w:rsidR="0005354F" w:rsidRPr="0091124F" w:rsidRDefault="0005354F" w:rsidP="0005354F">
            <w:pPr>
              <w:spacing w:after="0" w:line="300" w:lineRule="auto"/>
              <w:contextualSpacing/>
              <w:jc w:val="center"/>
            </w:pPr>
            <w:r w:rsidRPr="0091124F">
              <w:t>1200</w:t>
            </w:r>
            <w:r>
              <w:t xml:space="preserve"> </w:t>
            </w:r>
            <w:r w:rsidRPr="0091124F">
              <w:t>zł-1700</w:t>
            </w:r>
            <w:r>
              <w:t xml:space="preserve"> </w:t>
            </w:r>
            <w:r w:rsidRPr="0091124F">
              <w:t>zł</w:t>
            </w:r>
          </w:p>
        </w:tc>
      </w:tr>
      <w:tr w:rsidR="0005354F" w:rsidRPr="006F5AAB" w14:paraId="05C651D3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E72706F" w14:textId="56A41984" w:rsidR="0005354F" w:rsidRPr="006F5AAB" w:rsidRDefault="0005354F" w:rsidP="0005354F">
            <w:pPr>
              <w:spacing w:after="0" w:line="300" w:lineRule="auto"/>
              <w:contextualSpacing/>
            </w:pPr>
            <w:r>
              <w:rPr>
                <w:b/>
                <w:bCs/>
              </w:rPr>
              <w:t>10</w:t>
            </w: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7504749" w14:textId="77777777" w:rsidR="0005354F" w:rsidRPr="006F5AAB" w:rsidRDefault="0005354F" w:rsidP="0005354F">
            <w:pPr>
              <w:spacing w:after="0" w:line="300" w:lineRule="auto"/>
              <w:contextualSpacing/>
              <w:rPr>
                <w:b/>
              </w:rPr>
            </w:pPr>
            <w:r w:rsidRPr="006F5AAB">
              <w:rPr>
                <w:b/>
              </w:rPr>
              <w:t>Nauczyciel, któremu powierzono:</w:t>
            </w:r>
          </w:p>
          <w:p w14:paraId="0DCBAA1E" w14:textId="77777777" w:rsidR="0005354F" w:rsidRPr="006F5AAB" w:rsidRDefault="0005354F" w:rsidP="0005354F">
            <w:pPr>
              <w:spacing w:after="0" w:line="300" w:lineRule="auto"/>
              <w:contextualSpacing/>
            </w:pPr>
            <w:r w:rsidRPr="006F5AAB">
              <w:t>- opiekę nad oddziałem przedszkolnym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49F845" w14:textId="60FEAE35" w:rsidR="0005354F" w:rsidRPr="00D65968" w:rsidRDefault="005351E9" w:rsidP="0005354F">
            <w:pPr>
              <w:spacing w:after="0" w:line="300" w:lineRule="auto"/>
              <w:contextualSpacing/>
              <w:jc w:val="center"/>
            </w:pPr>
            <w:r>
              <w:t>53</w:t>
            </w:r>
            <w:r w:rsidR="0005354F">
              <w:t>0 zł</w:t>
            </w:r>
          </w:p>
        </w:tc>
      </w:tr>
      <w:tr w:rsidR="0005354F" w:rsidRPr="006F5AAB" w14:paraId="044F4918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43DCE91" w14:textId="77777777" w:rsidR="0005354F" w:rsidRPr="006F5AAB" w:rsidRDefault="0005354F" w:rsidP="0005354F">
            <w:pPr>
              <w:spacing w:after="0" w:line="300" w:lineRule="auto"/>
              <w:contextualSpacing/>
            </w:pP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22A4C04" w14:textId="77777777" w:rsidR="0005354F" w:rsidRPr="006F5AAB" w:rsidRDefault="0005354F" w:rsidP="0005354F">
            <w:pPr>
              <w:spacing w:after="0" w:line="300" w:lineRule="auto"/>
              <w:contextualSpacing/>
            </w:pPr>
            <w:r w:rsidRPr="006F5AAB">
              <w:t>- sprawowanie funkcji wychowawcy klasy w szkole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B33042" w14:textId="76866562" w:rsidR="0005354F" w:rsidRPr="006F5AAB" w:rsidRDefault="005351E9" w:rsidP="0005354F">
            <w:pPr>
              <w:spacing w:after="0" w:line="300" w:lineRule="auto"/>
              <w:contextualSpacing/>
              <w:jc w:val="center"/>
            </w:pPr>
            <w:r>
              <w:t>53</w:t>
            </w:r>
            <w:r w:rsidR="0005354F">
              <w:t>0 zł</w:t>
            </w:r>
          </w:p>
        </w:tc>
      </w:tr>
      <w:tr w:rsidR="0005354F" w:rsidRPr="004C208B" w14:paraId="150A6755" w14:textId="77777777" w:rsidTr="006A5BBD">
        <w:tc>
          <w:tcPr>
            <w:tcW w:w="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0B3CD85" w14:textId="282A807A" w:rsidR="0005354F" w:rsidRPr="004C208B" w:rsidRDefault="0005354F" w:rsidP="0005354F">
            <w:pPr>
              <w:spacing w:after="0" w:line="300" w:lineRule="auto"/>
              <w:contextualSpacing/>
            </w:pPr>
            <w:r>
              <w:rPr>
                <w:b/>
                <w:bCs/>
              </w:rPr>
              <w:t>11</w:t>
            </w:r>
          </w:p>
        </w:tc>
        <w:tc>
          <w:tcPr>
            <w:tcW w:w="3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CE0632C" w14:textId="77777777" w:rsidR="0005354F" w:rsidRPr="004C208B" w:rsidRDefault="0005354F" w:rsidP="0005354F">
            <w:pPr>
              <w:spacing w:after="0" w:line="300" w:lineRule="auto"/>
              <w:contextualSpacing/>
            </w:pPr>
            <w:r w:rsidRPr="004C208B">
              <w:rPr>
                <w:b/>
                <w:bCs/>
              </w:rPr>
              <w:t>Opiekun stażu / mentor (jeden stażysta / nauczyciel początkujący)</w:t>
            </w:r>
          </w:p>
        </w:tc>
        <w:tc>
          <w:tcPr>
            <w:tcW w:w="1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BCE783" w14:textId="11579D59" w:rsidR="0005354F" w:rsidRPr="004C208B" w:rsidRDefault="005351E9" w:rsidP="0005354F">
            <w:pPr>
              <w:spacing w:after="0" w:line="300" w:lineRule="auto"/>
              <w:contextualSpacing/>
              <w:jc w:val="center"/>
            </w:pPr>
            <w:r>
              <w:t>2</w:t>
            </w:r>
            <w:r w:rsidR="0005354F">
              <w:t>00 zł</w:t>
            </w:r>
          </w:p>
        </w:tc>
      </w:tr>
    </w:tbl>
    <w:p w14:paraId="4B2ADA15" w14:textId="64CA0604" w:rsidR="006F5AAB" w:rsidRDefault="006F5AAB" w:rsidP="006F5AAB">
      <w:pPr>
        <w:spacing w:after="240" w:line="300" w:lineRule="auto"/>
      </w:pPr>
    </w:p>
    <w:p w14:paraId="45FD25EE" w14:textId="77777777" w:rsidR="002271D0" w:rsidRDefault="006F5AAB" w:rsidP="0088415C">
      <w:pPr>
        <w:pStyle w:val="Akapitzlist"/>
        <w:numPr>
          <w:ilvl w:val="0"/>
          <w:numId w:val="12"/>
        </w:numPr>
        <w:spacing w:after="240" w:line="300" w:lineRule="auto"/>
        <w:contextualSpacing w:val="0"/>
      </w:pPr>
      <w:r>
        <w:t xml:space="preserve">W przypadku złożonej struktury organizacyjnej szkoły dyrektorowi szkoły może być przyznany dodatek funkcyjny w wysokości do 120% maksymalnej stawki tego dodatku określonej w ust. 1. Przyznanie dodatku funkcyjnego na podstawie przepisu zdania poprzedzającego nie wyłącza możliwości przyznania dyrektorowi szkoły dodatku funkcyjnego na podstawie ust. 3. </w:t>
      </w:r>
    </w:p>
    <w:p w14:paraId="1BA4EE2F" w14:textId="77777777" w:rsidR="002271D0" w:rsidRDefault="006F5AAB" w:rsidP="0088415C">
      <w:pPr>
        <w:pStyle w:val="Akapitzlist"/>
        <w:numPr>
          <w:ilvl w:val="0"/>
          <w:numId w:val="12"/>
        </w:numPr>
        <w:spacing w:after="240" w:line="300" w:lineRule="auto"/>
      </w:pPr>
      <w:r>
        <w:t xml:space="preserve">W przypadku wzorowej organizacji pracy dyrektorowi szkoły może być przyznany dodatek funkcyjny w wysokości do 125% maksymalnej stawki tego dodatku określonej w ust. 1. </w:t>
      </w:r>
    </w:p>
    <w:p w14:paraId="1A4DB3F1" w14:textId="77777777" w:rsidR="001E471D" w:rsidRDefault="001E471D" w:rsidP="001E471D">
      <w:pPr>
        <w:pStyle w:val="Akapitzlist"/>
        <w:spacing w:after="240" w:line="300" w:lineRule="auto"/>
        <w:ind w:left="360"/>
      </w:pPr>
    </w:p>
    <w:p w14:paraId="215248EF" w14:textId="05A4CC13" w:rsidR="006F5AAB" w:rsidRDefault="006F5AAB" w:rsidP="0088415C">
      <w:pPr>
        <w:pStyle w:val="Akapitzlist"/>
        <w:numPr>
          <w:ilvl w:val="0"/>
          <w:numId w:val="12"/>
        </w:numPr>
        <w:spacing w:after="240" w:line="300" w:lineRule="auto"/>
      </w:pPr>
      <w:r>
        <w:t>Doradcy metodycznemu oraz nauczycielowi–konsultantowi może być przyznany dodatek funkcyjny w wysokości do 120% maksymalnej stawki tego dodatku, określonej w ust. 1, w</w:t>
      </w:r>
      <w:r w:rsidR="0091124F">
        <w:t> </w:t>
      </w:r>
      <w:r>
        <w:t>przypadku realizowania:</w:t>
      </w:r>
    </w:p>
    <w:p w14:paraId="6CC4B3B7" w14:textId="77777777" w:rsidR="002271D0" w:rsidRDefault="00D16AC0" w:rsidP="007C752E">
      <w:pPr>
        <w:pStyle w:val="Akapitzlist"/>
        <w:numPr>
          <w:ilvl w:val="0"/>
          <w:numId w:val="13"/>
        </w:numPr>
        <w:spacing w:after="240" w:line="300" w:lineRule="auto"/>
        <w:ind w:left="1066" w:hanging="357"/>
      </w:pPr>
      <w:r w:rsidRPr="00D16AC0">
        <w:t>zadań lidera zespołu metodycznego;</w:t>
      </w:r>
    </w:p>
    <w:p w14:paraId="512F6AD7" w14:textId="77777777" w:rsidR="00D16AC0" w:rsidRDefault="00D16AC0" w:rsidP="007C752E">
      <w:pPr>
        <w:pStyle w:val="Akapitzlist"/>
        <w:numPr>
          <w:ilvl w:val="0"/>
          <w:numId w:val="13"/>
        </w:numPr>
        <w:spacing w:after="240" w:line="300" w:lineRule="auto"/>
        <w:ind w:left="1066" w:hanging="357"/>
        <w:contextualSpacing w:val="0"/>
      </w:pPr>
      <w:r w:rsidRPr="00D16AC0">
        <w:t>ponadstandardowych zadań w projektach miejskich lub międzynarodowych</w:t>
      </w:r>
      <w:r>
        <w:t>.</w:t>
      </w:r>
    </w:p>
    <w:p w14:paraId="2322A195" w14:textId="77777777" w:rsidR="00D16AC0" w:rsidRDefault="00D16AC0" w:rsidP="0088415C">
      <w:pPr>
        <w:pStyle w:val="Akapitzlist"/>
        <w:numPr>
          <w:ilvl w:val="0"/>
          <w:numId w:val="12"/>
        </w:numPr>
        <w:spacing w:after="240" w:line="300" w:lineRule="auto"/>
      </w:pPr>
      <w:r w:rsidRPr="00D16AC0">
        <w:t>Uchylony.</w:t>
      </w:r>
    </w:p>
    <w:p w14:paraId="029DA50D" w14:textId="3FA76E2E" w:rsidR="00D16AC0" w:rsidRPr="00030C75" w:rsidRDefault="00D16AC0" w:rsidP="0088415C">
      <w:pPr>
        <w:spacing w:after="240" w:line="300" w:lineRule="auto"/>
        <w:ind w:firstLine="567"/>
        <w:rPr>
          <w:rFonts w:asciiTheme="minorHAnsi" w:eastAsia="Times New Roman" w:hAnsiTheme="minorHAnsi" w:cstheme="minorHAnsi"/>
          <w:strike/>
        </w:rPr>
      </w:pPr>
      <w:r w:rsidRPr="00920302">
        <w:rPr>
          <w:rFonts w:asciiTheme="minorHAnsi" w:eastAsia="Times New Roman" w:hAnsiTheme="minorHAnsi" w:cstheme="minorHAnsi"/>
          <w:b/>
          <w:bCs/>
        </w:rPr>
        <w:t xml:space="preserve">§ 6. </w:t>
      </w:r>
      <w:r w:rsidRPr="00920302">
        <w:rPr>
          <w:rFonts w:asciiTheme="minorHAnsi" w:eastAsia="Times New Roman" w:hAnsiTheme="minorHAnsi" w:cstheme="minorHAnsi"/>
        </w:rPr>
        <w:t xml:space="preserve">1. Środki na dodatki funkcyjne rezerwuje się w wysokości nie niższej, niż kwota wynikająca z sumowania iloczynów liczby osób i odpowiadającej im średniej wysokości dodatku, dla każdej grupy </w:t>
      </w:r>
      <w:r w:rsidR="00030C75">
        <w:rPr>
          <w:rFonts w:asciiTheme="minorHAnsi" w:eastAsia="Times New Roman" w:hAnsiTheme="minorHAnsi" w:cstheme="minorHAnsi"/>
        </w:rPr>
        <w:t>wyodrębnionej w § 5 ust. 1.</w:t>
      </w:r>
    </w:p>
    <w:p w14:paraId="74D1A7FB" w14:textId="77777777" w:rsidR="00D16AC0" w:rsidRDefault="00D16AC0" w:rsidP="00802516">
      <w:pPr>
        <w:pStyle w:val="Akapitzlist"/>
        <w:numPr>
          <w:ilvl w:val="0"/>
          <w:numId w:val="15"/>
        </w:numPr>
        <w:spacing w:after="240" w:line="300" w:lineRule="auto"/>
        <w:ind w:left="357" w:hanging="357"/>
        <w:contextualSpacing w:val="0"/>
        <w:rPr>
          <w:rFonts w:asciiTheme="minorHAnsi" w:eastAsia="Times New Roman" w:hAnsiTheme="minorHAnsi" w:cstheme="minorHAnsi"/>
        </w:rPr>
      </w:pPr>
      <w:r w:rsidRPr="00D16AC0">
        <w:rPr>
          <w:rFonts w:asciiTheme="minorHAnsi" w:eastAsia="Times New Roman" w:hAnsiTheme="minorHAnsi" w:cstheme="minorHAnsi"/>
        </w:rPr>
        <w:t xml:space="preserve">Środki przeznaczone na dodatki funkcyjne przekazane do planów finansowych szkół zostaną zwiększone, jeśli skutki finansowe przyznanych dodatków funkcyjnych dla dyrektorów szkół tego wymagają. </w:t>
      </w:r>
    </w:p>
    <w:p w14:paraId="2A26343C" w14:textId="77777777" w:rsidR="00D16AC0" w:rsidRDefault="00D16AC0" w:rsidP="00802516">
      <w:pPr>
        <w:pStyle w:val="Akapitzlist"/>
        <w:numPr>
          <w:ilvl w:val="0"/>
          <w:numId w:val="15"/>
        </w:numPr>
        <w:spacing w:after="240" w:line="300" w:lineRule="auto"/>
        <w:ind w:left="357" w:hanging="357"/>
        <w:contextualSpacing w:val="0"/>
        <w:rPr>
          <w:rFonts w:asciiTheme="minorHAnsi" w:eastAsia="Times New Roman" w:hAnsiTheme="minorHAnsi" w:cstheme="minorHAnsi"/>
        </w:rPr>
      </w:pPr>
      <w:r w:rsidRPr="00D16AC0">
        <w:rPr>
          <w:rFonts w:asciiTheme="minorHAnsi" w:eastAsia="Times New Roman" w:hAnsiTheme="minorHAnsi" w:cstheme="minorHAnsi"/>
        </w:rPr>
        <w:t xml:space="preserve">Prawo do dodatku funkcyjnego powstaje od pierwszego dnia miesiąca następującego po miesiącu, w którym nastąpiło powierzenie funkcji, a jeżeli powierzenie funkcji nastąpiło pierwszego dnia miesiąca – od tego dnia. </w:t>
      </w:r>
    </w:p>
    <w:p w14:paraId="16AEA982" w14:textId="77777777" w:rsidR="0088415C" w:rsidRDefault="00D16AC0" w:rsidP="0088415C">
      <w:pPr>
        <w:pStyle w:val="Akapitzlist"/>
        <w:numPr>
          <w:ilvl w:val="0"/>
          <w:numId w:val="15"/>
        </w:numPr>
        <w:spacing w:after="240" w:line="300" w:lineRule="auto"/>
        <w:rPr>
          <w:rFonts w:asciiTheme="minorHAnsi" w:eastAsia="Times New Roman" w:hAnsiTheme="minorHAnsi" w:cstheme="minorHAnsi"/>
        </w:rPr>
      </w:pPr>
      <w:r w:rsidRPr="0088415C">
        <w:rPr>
          <w:rFonts w:asciiTheme="minorHAnsi" w:eastAsia="Times New Roman" w:hAnsiTheme="minorHAnsi" w:cstheme="minorHAnsi"/>
        </w:rPr>
        <w:t>Wysokość dodatku funkcyjnego ustala się na czas określony nie dłuższy niż jeden rok szkolny.</w:t>
      </w:r>
    </w:p>
    <w:p w14:paraId="45A98D2F" w14:textId="3A5DBD6F" w:rsidR="00D16AC0" w:rsidRPr="0088415C" w:rsidRDefault="00D16AC0" w:rsidP="0088415C">
      <w:pPr>
        <w:pStyle w:val="Akapitzlist"/>
        <w:spacing w:after="240" w:line="300" w:lineRule="auto"/>
        <w:ind w:left="360"/>
        <w:rPr>
          <w:rFonts w:asciiTheme="minorHAnsi" w:eastAsia="Times New Roman" w:hAnsiTheme="minorHAnsi" w:cstheme="minorHAnsi"/>
        </w:rPr>
      </w:pPr>
    </w:p>
    <w:p w14:paraId="149A1D51" w14:textId="77777777" w:rsidR="0088415C" w:rsidRDefault="00D16AC0" w:rsidP="00802516">
      <w:pPr>
        <w:pStyle w:val="Akapitzlist"/>
        <w:numPr>
          <w:ilvl w:val="0"/>
          <w:numId w:val="15"/>
        </w:numPr>
        <w:spacing w:before="240" w:after="240" w:line="300" w:lineRule="auto"/>
        <w:ind w:left="357" w:hanging="357"/>
        <w:rPr>
          <w:rFonts w:asciiTheme="minorHAnsi" w:eastAsia="Times New Roman" w:hAnsiTheme="minorHAnsi" w:cstheme="minorHAnsi"/>
        </w:rPr>
      </w:pPr>
      <w:r w:rsidRPr="00802516">
        <w:rPr>
          <w:rFonts w:asciiTheme="minorHAnsi" w:eastAsia="Times New Roman" w:hAnsiTheme="minorHAnsi" w:cstheme="minorHAnsi"/>
        </w:rPr>
        <w:t xml:space="preserve">Nauczyciel, któremu powierzono stanowisko kierownicze na czas określony, traci prawo do dodatku funkcyjnego z upływem tego okresu, a w razie wcześniejszego odwołania – z końcem miesiąca, w którym nastąpiło odwołanie, a jeżeli odwołanie nastąpiło pierwszego dnia miesiąca – od tego dnia. </w:t>
      </w:r>
    </w:p>
    <w:p w14:paraId="77636CB6" w14:textId="77777777" w:rsidR="00802516" w:rsidRPr="00802516" w:rsidRDefault="00802516" w:rsidP="00802516">
      <w:pPr>
        <w:pStyle w:val="Akapitzlist"/>
        <w:rPr>
          <w:rFonts w:asciiTheme="minorHAnsi" w:eastAsia="Times New Roman" w:hAnsiTheme="minorHAnsi" w:cstheme="minorHAnsi"/>
        </w:rPr>
      </w:pPr>
    </w:p>
    <w:p w14:paraId="3C4E7C7A" w14:textId="764E501E" w:rsidR="00D16AC0" w:rsidRDefault="00D16AC0" w:rsidP="00802516">
      <w:pPr>
        <w:pStyle w:val="Akapitzlist"/>
        <w:numPr>
          <w:ilvl w:val="0"/>
          <w:numId w:val="15"/>
        </w:numPr>
        <w:spacing w:before="240" w:after="240" w:line="300" w:lineRule="auto"/>
        <w:ind w:left="357" w:hanging="357"/>
        <w:rPr>
          <w:rFonts w:asciiTheme="minorHAnsi" w:eastAsia="Times New Roman" w:hAnsiTheme="minorHAnsi" w:cstheme="minorHAnsi"/>
        </w:rPr>
      </w:pPr>
      <w:r w:rsidRPr="00802516">
        <w:rPr>
          <w:rFonts w:asciiTheme="minorHAnsi" w:eastAsia="Times New Roman" w:hAnsiTheme="minorHAnsi" w:cstheme="minorHAnsi"/>
        </w:rPr>
        <w:t>Dodatek funkcyjny nie przysługuje od pierwszego dnia miesiąca następującego po miesiącu, w</w:t>
      </w:r>
      <w:r w:rsidR="004A4727">
        <w:rPr>
          <w:rFonts w:asciiTheme="minorHAnsi" w:eastAsia="Times New Roman" w:hAnsiTheme="minorHAnsi" w:cstheme="minorHAnsi"/>
        </w:rPr>
        <w:t> </w:t>
      </w:r>
      <w:r w:rsidRPr="00802516">
        <w:rPr>
          <w:rFonts w:asciiTheme="minorHAnsi" w:eastAsia="Times New Roman" w:hAnsiTheme="minorHAnsi" w:cstheme="minorHAnsi"/>
        </w:rPr>
        <w:t>którym nauczyciel zaprzestał pełnienia obowiązków, do których jest przypisany ten dodatek, a</w:t>
      </w:r>
      <w:r w:rsidR="00815993" w:rsidRPr="00802516">
        <w:rPr>
          <w:rFonts w:asciiTheme="minorHAnsi" w:eastAsia="Times New Roman" w:hAnsiTheme="minorHAnsi" w:cstheme="minorHAnsi"/>
        </w:rPr>
        <w:t> </w:t>
      </w:r>
      <w:r w:rsidRPr="00802516">
        <w:rPr>
          <w:rFonts w:asciiTheme="minorHAnsi" w:eastAsia="Times New Roman" w:hAnsiTheme="minorHAnsi" w:cstheme="minorHAnsi"/>
        </w:rPr>
        <w:t xml:space="preserve">jeżeli zaprzestanie pełnienia obowiązków nastąpiło od pierwszego dnia miesiąca – od tego dnia. </w:t>
      </w:r>
    </w:p>
    <w:p w14:paraId="2A0A1FA0" w14:textId="77777777" w:rsidR="00802516" w:rsidRPr="00802516" w:rsidRDefault="00802516" w:rsidP="00802516">
      <w:pPr>
        <w:pStyle w:val="Akapitzlist"/>
        <w:rPr>
          <w:rFonts w:asciiTheme="minorHAnsi" w:eastAsia="Times New Roman" w:hAnsiTheme="minorHAnsi" w:cstheme="minorHAnsi"/>
        </w:rPr>
      </w:pPr>
    </w:p>
    <w:p w14:paraId="616C05A7" w14:textId="77777777" w:rsidR="00D16AC0" w:rsidRDefault="00D16AC0" w:rsidP="0088415C">
      <w:pPr>
        <w:pStyle w:val="Akapitzlist"/>
        <w:numPr>
          <w:ilvl w:val="0"/>
          <w:numId w:val="15"/>
        </w:numPr>
        <w:spacing w:after="240" w:line="300" w:lineRule="auto"/>
        <w:rPr>
          <w:rFonts w:asciiTheme="minorHAnsi" w:eastAsia="Times New Roman" w:hAnsiTheme="minorHAnsi" w:cstheme="minorHAnsi"/>
        </w:rPr>
      </w:pPr>
      <w:r w:rsidRPr="0088415C">
        <w:rPr>
          <w:rFonts w:asciiTheme="minorHAnsi" w:eastAsia="Times New Roman" w:hAnsiTheme="minorHAnsi" w:cstheme="minorHAnsi"/>
        </w:rPr>
        <w:t xml:space="preserve">Wicedyrektorowi zastępującemu nieobecnego dyrektora szkoły przysługuje dodatek funkcyjny według stawki ustalonej dla dyrektora szkoły, od pierwszego dnia miesiąca kalendarzowego następującego po jednym miesiącu zastępowania nieobecnego dyrektora. </w:t>
      </w:r>
    </w:p>
    <w:p w14:paraId="0821D148" w14:textId="77777777" w:rsidR="00802516" w:rsidRPr="00802516" w:rsidRDefault="00802516" w:rsidP="00802516">
      <w:pPr>
        <w:pStyle w:val="Akapitzlist"/>
        <w:rPr>
          <w:rFonts w:asciiTheme="minorHAnsi" w:eastAsia="Times New Roman" w:hAnsiTheme="minorHAnsi" w:cstheme="minorHAnsi"/>
        </w:rPr>
      </w:pPr>
    </w:p>
    <w:p w14:paraId="14666311" w14:textId="77777777" w:rsidR="00D16AC0" w:rsidRDefault="00D16AC0" w:rsidP="0088415C">
      <w:pPr>
        <w:pStyle w:val="Akapitzlist"/>
        <w:numPr>
          <w:ilvl w:val="0"/>
          <w:numId w:val="15"/>
        </w:numPr>
        <w:spacing w:after="240" w:line="300" w:lineRule="auto"/>
        <w:rPr>
          <w:rFonts w:asciiTheme="minorHAnsi" w:eastAsia="Times New Roman" w:hAnsiTheme="minorHAnsi" w:cstheme="minorHAnsi"/>
        </w:rPr>
      </w:pPr>
      <w:r w:rsidRPr="0088415C">
        <w:rPr>
          <w:rFonts w:asciiTheme="minorHAnsi" w:eastAsia="Times New Roman" w:hAnsiTheme="minorHAnsi" w:cstheme="minorHAnsi"/>
        </w:rPr>
        <w:t xml:space="preserve">Nauczycielowi, któremu powierzono obowiązki kierownicze w zastępstwie, przysługuje prawo do dodatku funkcyjnego według stawki ustalonej dla danego stanowiska kierowniczego, od pierwszego dnia miesiąca następującego po upływie miesięcznego okresu pełnienia obowiązków na danym stanowisku. </w:t>
      </w:r>
    </w:p>
    <w:p w14:paraId="36F34796" w14:textId="77777777" w:rsidR="00802516" w:rsidRPr="00802516" w:rsidRDefault="00802516" w:rsidP="00802516">
      <w:pPr>
        <w:pStyle w:val="Akapitzlist"/>
        <w:rPr>
          <w:rFonts w:asciiTheme="minorHAnsi" w:eastAsia="Times New Roman" w:hAnsiTheme="minorHAnsi" w:cstheme="minorHAnsi"/>
        </w:rPr>
      </w:pPr>
    </w:p>
    <w:p w14:paraId="2E0E191D" w14:textId="77777777" w:rsidR="00D16AC0" w:rsidRPr="0088415C" w:rsidRDefault="00D16AC0" w:rsidP="0088415C">
      <w:pPr>
        <w:pStyle w:val="Akapitzlist"/>
        <w:numPr>
          <w:ilvl w:val="0"/>
          <w:numId w:val="15"/>
        </w:numPr>
        <w:spacing w:after="240" w:line="300" w:lineRule="auto"/>
        <w:rPr>
          <w:rFonts w:asciiTheme="minorHAnsi" w:eastAsia="Times New Roman" w:hAnsiTheme="minorHAnsi" w:cstheme="minorHAnsi"/>
        </w:rPr>
      </w:pPr>
      <w:r w:rsidRPr="0088415C">
        <w:rPr>
          <w:rFonts w:asciiTheme="minorHAnsi" w:eastAsia="Times New Roman" w:hAnsiTheme="minorHAnsi" w:cstheme="minorHAnsi"/>
        </w:rPr>
        <w:t xml:space="preserve">Uprawnienie, o którym mowa w ust. 7 i 8, wygasa z pierwszym dniem miesiąca następującego po miesiącu, w którym zaprzestano pełnienia obowiązków na danym stanowisku. </w:t>
      </w:r>
    </w:p>
    <w:p w14:paraId="34A392B0" w14:textId="77777777" w:rsidR="00D16AC0" w:rsidRPr="00920302" w:rsidRDefault="00D16AC0" w:rsidP="007C752E">
      <w:pPr>
        <w:spacing w:after="240" w:line="300" w:lineRule="auto"/>
        <w:jc w:val="center"/>
        <w:rPr>
          <w:rFonts w:asciiTheme="minorHAnsi" w:eastAsia="Times New Roman" w:hAnsiTheme="minorHAnsi" w:cstheme="minorHAnsi"/>
          <w:b/>
          <w:bCs/>
        </w:rPr>
      </w:pPr>
      <w:r w:rsidRPr="00920302">
        <w:rPr>
          <w:rFonts w:asciiTheme="minorHAnsi" w:eastAsia="Times New Roman" w:hAnsiTheme="minorHAnsi" w:cstheme="minorHAnsi"/>
          <w:b/>
          <w:bCs/>
        </w:rPr>
        <w:t>Rozdział 4</w:t>
      </w:r>
      <w:r w:rsidRPr="00920302">
        <w:rPr>
          <w:rFonts w:asciiTheme="minorHAnsi" w:eastAsia="Times New Roman" w:hAnsiTheme="minorHAnsi" w:cstheme="minorHAnsi"/>
          <w:b/>
          <w:bCs/>
        </w:rPr>
        <w:br/>
        <w:t xml:space="preserve">Dodatek motywacyjny </w:t>
      </w:r>
    </w:p>
    <w:p w14:paraId="023F3F96" w14:textId="77777777" w:rsidR="00D16AC0" w:rsidRPr="00920302" w:rsidRDefault="00D16AC0" w:rsidP="006F4459">
      <w:pPr>
        <w:spacing w:after="240" w:line="300" w:lineRule="auto"/>
        <w:ind w:firstLine="567"/>
        <w:rPr>
          <w:rFonts w:asciiTheme="minorHAnsi" w:eastAsia="Times New Roman" w:hAnsiTheme="minorHAnsi" w:cstheme="minorHAnsi"/>
        </w:rPr>
      </w:pPr>
      <w:r w:rsidRPr="00920302">
        <w:rPr>
          <w:rFonts w:asciiTheme="minorHAnsi" w:eastAsia="Times New Roman" w:hAnsiTheme="minorHAnsi" w:cstheme="minorHAnsi"/>
          <w:b/>
          <w:bCs/>
        </w:rPr>
        <w:t xml:space="preserve">§ 7. </w:t>
      </w:r>
      <w:r w:rsidRPr="00920302">
        <w:rPr>
          <w:rFonts w:asciiTheme="minorHAnsi" w:eastAsia="Times New Roman" w:hAnsiTheme="minorHAnsi" w:cstheme="minorHAnsi"/>
        </w:rPr>
        <w:t xml:space="preserve">1. Dodatek motywacyjny dla nauczyciela, przyznaje dyrektor szkoły, a dla dyrektora szkoły – Prezydent m.st. Warszawy, ustalając jego wysokość oraz okres, na jaki został przyznany. </w:t>
      </w:r>
    </w:p>
    <w:p w14:paraId="4F770235" w14:textId="77777777" w:rsidR="00D16AC0" w:rsidRPr="00D16AC0" w:rsidRDefault="00D16AC0" w:rsidP="001853CD">
      <w:pPr>
        <w:pStyle w:val="Akapitzlist"/>
        <w:numPr>
          <w:ilvl w:val="0"/>
          <w:numId w:val="16"/>
        </w:numPr>
        <w:spacing w:after="240" w:line="300" w:lineRule="auto"/>
        <w:contextualSpacing w:val="0"/>
      </w:pPr>
      <w:r w:rsidRPr="00D16AC0">
        <w:rPr>
          <w:rFonts w:asciiTheme="minorHAnsi" w:eastAsia="Times New Roman" w:hAnsiTheme="minorHAnsi" w:cstheme="minorHAnsi"/>
        </w:rPr>
        <w:t xml:space="preserve">Dodatek motywacyjny dla doradcy metodycznego przyznaje </w:t>
      </w:r>
      <w:r w:rsidRPr="00815993">
        <w:rPr>
          <w:rFonts w:asciiTheme="minorHAnsi" w:eastAsia="Times New Roman" w:hAnsiTheme="minorHAnsi" w:cstheme="minorHAnsi"/>
        </w:rPr>
        <w:t>dyrektor</w:t>
      </w:r>
      <w:r w:rsidR="00884F05" w:rsidRPr="00815993">
        <w:rPr>
          <w:rFonts w:asciiTheme="minorHAnsi" w:eastAsia="Times New Roman" w:hAnsiTheme="minorHAnsi" w:cstheme="minorHAnsi"/>
        </w:rPr>
        <w:t xml:space="preserve"> placówki doskonalenia nauczycieli</w:t>
      </w:r>
      <w:r w:rsidRPr="00815993">
        <w:rPr>
          <w:rFonts w:asciiTheme="minorHAnsi" w:eastAsia="Times New Roman" w:hAnsiTheme="minorHAnsi" w:cstheme="minorHAnsi"/>
        </w:rPr>
        <w:t>, w której doradca metodyczny jest zatrudniony</w:t>
      </w:r>
      <w:r w:rsidR="00815993" w:rsidRPr="00815993">
        <w:rPr>
          <w:rFonts w:asciiTheme="minorHAnsi" w:eastAsia="Times New Roman" w:hAnsiTheme="minorHAnsi" w:cstheme="minorHAnsi"/>
        </w:rPr>
        <w:t>,</w:t>
      </w:r>
      <w:r w:rsidR="00884F05" w:rsidRPr="00815993">
        <w:rPr>
          <w:rFonts w:asciiTheme="minorHAnsi" w:eastAsia="Times New Roman" w:hAnsiTheme="minorHAnsi" w:cstheme="minorHAnsi"/>
        </w:rPr>
        <w:t xml:space="preserve"> ustalając jego wys</w:t>
      </w:r>
      <w:r w:rsidR="00884F05" w:rsidRPr="00920302">
        <w:rPr>
          <w:rFonts w:asciiTheme="minorHAnsi" w:eastAsia="Times New Roman" w:hAnsiTheme="minorHAnsi" w:cstheme="minorHAnsi"/>
        </w:rPr>
        <w:t>okość oraz okres, na</w:t>
      </w:r>
      <w:r w:rsidR="00815993">
        <w:rPr>
          <w:rFonts w:asciiTheme="minorHAnsi" w:eastAsia="Times New Roman" w:hAnsiTheme="minorHAnsi" w:cstheme="minorHAnsi"/>
        </w:rPr>
        <w:t> </w:t>
      </w:r>
      <w:r w:rsidR="00884F05" w:rsidRPr="00920302">
        <w:rPr>
          <w:rFonts w:asciiTheme="minorHAnsi" w:eastAsia="Times New Roman" w:hAnsiTheme="minorHAnsi" w:cstheme="minorHAnsi"/>
        </w:rPr>
        <w:t>jaki został przyznany</w:t>
      </w:r>
      <w:r w:rsidRPr="00D16AC0">
        <w:rPr>
          <w:rFonts w:asciiTheme="minorHAnsi" w:eastAsia="Times New Roman" w:hAnsiTheme="minorHAnsi" w:cstheme="minorHAnsi"/>
        </w:rPr>
        <w:t xml:space="preserve">. </w:t>
      </w:r>
    </w:p>
    <w:p w14:paraId="239C853F" w14:textId="77777777" w:rsidR="00D16AC0" w:rsidRPr="00B821BB" w:rsidRDefault="00D16AC0" w:rsidP="001853CD">
      <w:pPr>
        <w:pStyle w:val="Akapitzlist"/>
        <w:numPr>
          <w:ilvl w:val="0"/>
          <w:numId w:val="16"/>
        </w:numPr>
        <w:spacing w:after="240" w:line="300" w:lineRule="auto"/>
        <w:contextualSpacing w:val="0"/>
      </w:pPr>
      <w:r w:rsidRPr="00D16AC0">
        <w:rPr>
          <w:rFonts w:asciiTheme="minorHAnsi" w:eastAsia="Times New Roman" w:hAnsiTheme="minorHAnsi" w:cstheme="minorHAnsi"/>
        </w:rPr>
        <w:t>Przy przyznawaniu dodatku motywacyjnego i ustalaniu jego wysokości dla nauczycieli bierze się pod uwagę:</w:t>
      </w:r>
    </w:p>
    <w:p w14:paraId="46B09223" w14:textId="77777777" w:rsidR="00B821BB" w:rsidRPr="00B821BB" w:rsidRDefault="00B821BB" w:rsidP="007C752E">
      <w:pPr>
        <w:pStyle w:val="Akapitzlist"/>
        <w:numPr>
          <w:ilvl w:val="0"/>
          <w:numId w:val="17"/>
        </w:numPr>
        <w:spacing w:after="240" w:line="300" w:lineRule="auto"/>
        <w:ind w:left="1066" w:hanging="357"/>
      </w:pPr>
      <w:r w:rsidRPr="00920302">
        <w:rPr>
          <w:rFonts w:asciiTheme="minorHAnsi" w:eastAsia="Times New Roman" w:hAnsiTheme="minorHAnsi" w:cstheme="minorHAnsi"/>
        </w:rPr>
        <w:t>osiągnięcia w realizowanym procesie dydaktycznym, a w szczególności wyniki uczniów w</w:t>
      </w:r>
      <w:r w:rsidR="00E14FD4">
        <w:rPr>
          <w:rFonts w:asciiTheme="minorHAnsi" w:eastAsia="Times New Roman" w:hAnsiTheme="minorHAnsi" w:cstheme="minorHAnsi"/>
        </w:rPr>
        <w:t> </w:t>
      </w:r>
      <w:r w:rsidRPr="00920302">
        <w:rPr>
          <w:rFonts w:asciiTheme="minorHAnsi" w:eastAsia="Times New Roman" w:hAnsiTheme="minorHAnsi" w:cstheme="minorHAnsi"/>
        </w:rPr>
        <w:t>nauce, z uwzględnieniem różnicy uzdolnień uczniów oraz warunków organizacyjnych i</w:t>
      </w:r>
      <w:r w:rsidR="00E14FD4">
        <w:rPr>
          <w:rFonts w:asciiTheme="minorHAnsi" w:eastAsia="Times New Roman" w:hAnsiTheme="minorHAnsi" w:cstheme="minorHAnsi"/>
        </w:rPr>
        <w:t> </w:t>
      </w:r>
      <w:r w:rsidRPr="00920302">
        <w:rPr>
          <w:rFonts w:asciiTheme="minorHAnsi" w:eastAsia="Times New Roman" w:hAnsiTheme="minorHAnsi" w:cstheme="minorHAnsi"/>
        </w:rPr>
        <w:t>społecznych;</w:t>
      </w:r>
    </w:p>
    <w:p w14:paraId="7EE310CB" w14:textId="77777777" w:rsidR="00B821BB" w:rsidRPr="00B821BB" w:rsidRDefault="00B821BB" w:rsidP="007C752E">
      <w:pPr>
        <w:pStyle w:val="Akapitzlist"/>
        <w:numPr>
          <w:ilvl w:val="0"/>
          <w:numId w:val="17"/>
        </w:numPr>
        <w:spacing w:after="240" w:line="300" w:lineRule="auto"/>
        <w:ind w:left="1066" w:hanging="357"/>
        <w:contextualSpacing w:val="0"/>
      </w:pPr>
      <w:r w:rsidRPr="00920302">
        <w:rPr>
          <w:rFonts w:asciiTheme="minorHAnsi" w:eastAsia="Times New Roman" w:hAnsiTheme="minorHAnsi" w:cstheme="minorHAnsi"/>
        </w:rPr>
        <w:t>działania wychowawczo-opiekuńcze, a w szczególności:</w:t>
      </w:r>
    </w:p>
    <w:p w14:paraId="680831E8" w14:textId="77777777" w:rsidR="00B821BB" w:rsidRDefault="00B821BB" w:rsidP="007C752E">
      <w:pPr>
        <w:pStyle w:val="Akapitzlist"/>
        <w:numPr>
          <w:ilvl w:val="0"/>
          <w:numId w:val="18"/>
        </w:numPr>
        <w:spacing w:after="240" w:line="300" w:lineRule="auto"/>
        <w:ind w:left="1417" w:hanging="357"/>
      </w:pPr>
      <w:r w:rsidRPr="00B821BB">
        <w:t>wspieranie uczniów o specjalnych potrzebach edukacyjnych,</w:t>
      </w:r>
    </w:p>
    <w:p w14:paraId="1D6F7C5B" w14:textId="77777777" w:rsidR="00B821BB" w:rsidRDefault="00E52B4D" w:rsidP="007C752E">
      <w:pPr>
        <w:pStyle w:val="Akapitzlist"/>
        <w:numPr>
          <w:ilvl w:val="0"/>
          <w:numId w:val="18"/>
        </w:numPr>
        <w:spacing w:after="240" w:line="300" w:lineRule="auto"/>
        <w:ind w:left="1417" w:hanging="357"/>
      </w:pPr>
      <w:r w:rsidRPr="00E52B4D">
        <w:t>umiejętne rozwiązywanie problemów wychowawczych uczniów we współpracy z</w:t>
      </w:r>
      <w:r w:rsidR="00E14FD4">
        <w:t> </w:t>
      </w:r>
      <w:r w:rsidRPr="00E52B4D">
        <w:t>innymi nauczycielami oraz rodzicami/opiekunami prawnymi,</w:t>
      </w:r>
    </w:p>
    <w:p w14:paraId="59027830" w14:textId="77777777" w:rsidR="00E52B4D" w:rsidRPr="00B821BB" w:rsidRDefault="00E52B4D" w:rsidP="007C752E">
      <w:pPr>
        <w:pStyle w:val="Akapitzlist"/>
        <w:numPr>
          <w:ilvl w:val="0"/>
          <w:numId w:val="18"/>
        </w:numPr>
        <w:spacing w:after="240" w:line="300" w:lineRule="auto"/>
        <w:ind w:left="1417" w:hanging="357"/>
        <w:contextualSpacing w:val="0"/>
      </w:pPr>
      <w:r w:rsidRPr="00E52B4D">
        <w:t>kształtowanie postawy etycznej, obywatelskiej i patriotycznej;</w:t>
      </w:r>
    </w:p>
    <w:p w14:paraId="4EC9AE11" w14:textId="77777777" w:rsidR="00B821BB" w:rsidRPr="00B821BB" w:rsidRDefault="00B821BB" w:rsidP="007C752E">
      <w:pPr>
        <w:pStyle w:val="Akapitzlist"/>
        <w:numPr>
          <w:ilvl w:val="0"/>
          <w:numId w:val="17"/>
        </w:numPr>
        <w:spacing w:after="240" w:line="300" w:lineRule="auto"/>
        <w:ind w:left="1066" w:hanging="357"/>
      </w:pPr>
      <w:r w:rsidRPr="00920302">
        <w:rPr>
          <w:rFonts w:asciiTheme="minorHAnsi" w:eastAsia="Times New Roman" w:hAnsiTheme="minorHAnsi" w:cstheme="minorHAnsi"/>
        </w:rPr>
        <w:t>wprowadzanie innowacji i nowatorstwa pedagogicznego, skutkujących efektami w</w:t>
      </w:r>
      <w:r w:rsidR="00E14FD4">
        <w:rPr>
          <w:rFonts w:asciiTheme="minorHAnsi" w:eastAsia="Times New Roman" w:hAnsiTheme="minorHAnsi" w:cstheme="minorHAnsi"/>
        </w:rPr>
        <w:t> </w:t>
      </w:r>
      <w:r w:rsidRPr="00920302">
        <w:rPr>
          <w:rFonts w:asciiTheme="minorHAnsi" w:eastAsia="Times New Roman" w:hAnsiTheme="minorHAnsi" w:cstheme="minorHAnsi"/>
        </w:rPr>
        <w:t>procesie kształcenia i wychowania oraz działania skutkujące jakościowym rozwojem szkoły;</w:t>
      </w:r>
    </w:p>
    <w:p w14:paraId="2A2799D8" w14:textId="77777777" w:rsidR="00B821BB" w:rsidRDefault="00B821BB" w:rsidP="007C752E">
      <w:pPr>
        <w:pStyle w:val="Akapitzlist"/>
        <w:numPr>
          <w:ilvl w:val="0"/>
          <w:numId w:val="17"/>
        </w:numPr>
        <w:spacing w:after="240" w:line="300" w:lineRule="auto"/>
        <w:ind w:left="1066" w:hanging="357"/>
      </w:pPr>
      <w:r w:rsidRPr="00B821BB">
        <w:t>pracę z uczniami wybitnie zdolnymi przygotowującymi się do olimpiad i konkursów przedmiotowych i interdyscyplinarnych oraz działania zmierzające do rozwijania przez uczniów ukierunkowanych zainteresowań i uzdolnień;</w:t>
      </w:r>
    </w:p>
    <w:p w14:paraId="4C45BAE0" w14:textId="77777777" w:rsidR="00B821BB" w:rsidRDefault="00B821BB" w:rsidP="007C752E">
      <w:pPr>
        <w:pStyle w:val="Akapitzlist"/>
        <w:numPr>
          <w:ilvl w:val="0"/>
          <w:numId w:val="17"/>
        </w:numPr>
        <w:spacing w:after="240" w:line="300" w:lineRule="auto"/>
        <w:ind w:left="1066" w:hanging="357"/>
        <w:contextualSpacing w:val="0"/>
      </w:pPr>
      <w:r w:rsidRPr="00B821BB">
        <w:t>zaangażowanie w realizację zadań i czynności dodatkowych, takich jak:</w:t>
      </w:r>
    </w:p>
    <w:p w14:paraId="2A1F0130" w14:textId="77777777" w:rsidR="00E52B4D" w:rsidRDefault="00E52B4D" w:rsidP="007C752E">
      <w:pPr>
        <w:pStyle w:val="Akapitzlist"/>
        <w:numPr>
          <w:ilvl w:val="0"/>
          <w:numId w:val="19"/>
        </w:numPr>
        <w:spacing w:after="240" w:line="300" w:lineRule="auto"/>
        <w:ind w:left="1417" w:hanging="357"/>
      </w:pPr>
      <w:r>
        <w:t xml:space="preserve">udział w organizowaniu imprez i uroczystości szkolnych, </w:t>
      </w:r>
    </w:p>
    <w:p w14:paraId="027D51CD" w14:textId="6594D4C8" w:rsidR="00E52B4D" w:rsidRDefault="00E52B4D" w:rsidP="007C752E">
      <w:pPr>
        <w:pStyle w:val="Akapitzlist"/>
        <w:numPr>
          <w:ilvl w:val="0"/>
          <w:numId w:val="19"/>
        </w:numPr>
        <w:spacing w:after="240" w:line="300" w:lineRule="auto"/>
        <w:ind w:left="1417" w:hanging="357"/>
      </w:pPr>
      <w:r>
        <w:t xml:space="preserve">udział w realizowaniu projektów edukacyjnych, w tym międzynarodowych, </w:t>
      </w:r>
    </w:p>
    <w:p w14:paraId="1CB7E444" w14:textId="77777777" w:rsidR="00E52B4D" w:rsidRDefault="00E52B4D" w:rsidP="007C752E">
      <w:pPr>
        <w:pStyle w:val="Akapitzlist"/>
        <w:numPr>
          <w:ilvl w:val="0"/>
          <w:numId w:val="19"/>
        </w:numPr>
        <w:spacing w:after="240" w:line="300" w:lineRule="auto"/>
        <w:ind w:left="1417" w:hanging="357"/>
      </w:pPr>
      <w:r>
        <w:t xml:space="preserve">udział w pracach zespołów nauczycielskich, </w:t>
      </w:r>
    </w:p>
    <w:p w14:paraId="55BCC06C" w14:textId="77777777" w:rsidR="00E52B4D" w:rsidRDefault="00E52B4D" w:rsidP="007C752E">
      <w:pPr>
        <w:pStyle w:val="Akapitzlist"/>
        <w:numPr>
          <w:ilvl w:val="0"/>
          <w:numId w:val="19"/>
        </w:numPr>
        <w:spacing w:after="240" w:line="300" w:lineRule="auto"/>
        <w:ind w:left="1417" w:hanging="357"/>
      </w:pPr>
      <w:r>
        <w:t xml:space="preserve">opiekowanie się samorządem uczniowskim lub innymi organizacjami uczniowskimi działającymi na terenie szkoły, </w:t>
      </w:r>
    </w:p>
    <w:p w14:paraId="452ED729" w14:textId="77777777" w:rsidR="00E52B4D" w:rsidRDefault="00E52B4D" w:rsidP="007C752E">
      <w:pPr>
        <w:pStyle w:val="Akapitzlist"/>
        <w:numPr>
          <w:ilvl w:val="0"/>
          <w:numId w:val="19"/>
        </w:numPr>
        <w:spacing w:after="240" w:line="300" w:lineRule="auto"/>
        <w:ind w:left="1417" w:hanging="357"/>
        <w:contextualSpacing w:val="0"/>
      </w:pPr>
      <w:r>
        <w:t xml:space="preserve">współpraca ze środowiskiem lokalnym oraz inne zadania wykonywane na rzecz uczniów; </w:t>
      </w:r>
    </w:p>
    <w:p w14:paraId="31011743" w14:textId="77777777" w:rsidR="00B821BB" w:rsidRPr="00E52B4D" w:rsidRDefault="00B821BB" w:rsidP="007C752E">
      <w:pPr>
        <w:pStyle w:val="Akapitzlist"/>
        <w:numPr>
          <w:ilvl w:val="0"/>
          <w:numId w:val="17"/>
        </w:numPr>
        <w:spacing w:after="240" w:line="300" w:lineRule="auto"/>
        <w:ind w:left="1066" w:hanging="357"/>
        <w:contextualSpacing w:val="0"/>
      </w:pPr>
      <w:r w:rsidRPr="00920302">
        <w:rPr>
          <w:rFonts w:asciiTheme="minorHAnsi" w:eastAsia="Times New Roman" w:hAnsiTheme="minorHAnsi" w:cstheme="minorHAnsi"/>
        </w:rPr>
        <w:t>wypełnianie zadań i obowiązków, a w szczególności:</w:t>
      </w:r>
    </w:p>
    <w:p w14:paraId="11E6373D" w14:textId="77777777" w:rsidR="00E52B4D" w:rsidRDefault="00E52B4D" w:rsidP="007C752E">
      <w:pPr>
        <w:pStyle w:val="Akapitzlist"/>
        <w:numPr>
          <w:ilvl w:val="0"/>
          <w:numId w:val="20"/>
        </w:numPr>
        <w:spacing w:after="240" w:line="300" w:lineRule="auto"/>
        <w:ind w:left="1417" w:hanging="357"/>
      </w:pPr>
      <w:r>
        <w:t xml:space="preserve">podnoszenie umiejętności zawodowych i wzbogacanie własnego warsztatu pracy, </w:t>
      </w:r>
    </w:p>
    <w:p w14:paraId="47E1E717" w14:textId="77777777" w:rsidR="00E52B4D" w:rsidRDefault="00E52B4D" w:rsidP="007C752E">
      <w:pPr>
        <w:pStyle w:val="Akapitzlist"/>
        <w:numPr>
          <w:ilvl w:val="0"/>
          <w:numId w:val="20"/>
        </w:numPr>
        <w:spacing w:after="240" w:line="300" w:lineRule="auto"/>
        <w:ind w:left="1417" w:hanging="357"/>
      </w:pPr>
      <w:r>
        <w:t xml:space="preserve">rzetelne i terminowe wywiązywanie się z obowiązków oraz przestrzeganie dyscypliny pracy, </w:t>
      </w:r>
    </w:p>
    <w:p w14:paraId="406B4595" w14:textId="77777777" w:rsidR="00E52B4D" w:rsidRDefault="00E52B4D" w:rsidP="007C752E">
      <w:pPr>
        <w:pStyle w:val="Akapitzlist"/>
        <w:numPr>
          <w:ilvl w:val="0"/>
          <w:numId w:val="20"/>
        </w:numPr>
        <w:spacing w:after="240" w:line="300" w:lineRule="auto"/>
        <w:ind w:left="1417" w:hanging="357"/>
      </w:pPr>
      <w:r>
        <w:t xml:space="preserve">systematyczne i efektywne przygotowywanie się do zajęć, </w:t>
      </w:r>
    </w:p>
    <w:p w14:paraId="6E593201" w14:textId="77777777" w:rsidR="00E52B4D" w:rsidRDefault="00E52B4D" w:rsidP="007C752E">
      <w:pPr>
        <w:pStyle w:val="Akapitzlist"/>
        <w:numPr>
          <w:ilvl w:val="0"/>
          <w:numId w:val="20"/>
        </w:numPr>
        <w:spacing w:after="240" w:line="300" w:lineRule="auto"/>
        <w:ind w:left="1417" w:hanging="357"/>
      </w:pPr>
      <w:r>
        <w:t xml:space="preserve">prawidłowe prowadzenie dokumentacji szkolnej, w tym pedagogicznej, </w:t>
      </w:r>
    </w:p>
    <w:p w14:paraId="6EE03823" w14:textId="50BDE2DD" w:rsidR="00E52B4D" w:rsidRDefault="00E52B4D" w:rsidP="007C752E">
      <w:pPr>
        <w:pStyle w:val="Akapitzlist"/>
        <w:numPr>
          <w:ilvl w:val="0"/>
          <w:numId w:val="20"/>
        </w:numPr>
        <w:spacing w:after="240" w:line="300" w:lineRule="auto"/>
        <w:ind w:left="1417" w:hanging="357"/>
        <w:contextualSpacing w:val="0"/>
      </w:pPr>
      <w:r>
        <w:t>dbałość o estetykę pomieszczeń oraz o stan pomocy dydaktycznych i urządzeń szkolnych;</w:t>
      </w:r>
    </w:p>
    <w:p w14:paraId="2AD68696" w14:textId="77777777" w:rsidR="00B821BB" w:rsidRDefault="00B821BB" w:rsidP="007C752E">
      <w:pPr>
        <w:pStyle w:val="Akapitzlist"/>
        <w:numPr>
          <w:ilvl w:val="0"/>
          <w:numId w:val="17"/>
        </w:numPr>
        <w:spacing w:after="240" w:line="300" w:lineRule="auto"/>
        <w:ind w:left="1066" w:hanging="357"/>
        <w:contextualSpacing w:val="0"/>
      </w:pPr>
      <w:r w:rsidRPr="00B821BB">
        <w:t>realizowanie w szkole zadań edukacyjnych i wychowawczych, wynikających z przyjętej polityki edukacyjnej, a w szczególności:</w:t>
      </w:r>
    </w:p>
    <w:p w14:paraId="02F5E351" w14:textId="040E5157" w:rsidR="00E52B4D" w:rsidRDefault="00E52B4D" w:rsidP="007C752E">
      <w:pPr>
        <w:pStyle w:val="Akapitzlist"/>
        <w:numPr>
          <w:ilvl w:val="1"/>
          <w:numId w:val="21"/>
        </w:numPr>
        <w:spacing w:after="240" w:line="300" w:lineRule="auto"/>
        <w:ind w:left="1417" w:hanging="357"/>
      </w:pPr>
      <w:r>
        <w:t>aktywne działanie zmierzające do tworzenia dodatkowej oferty edukacyjnej i</w:t>
      </w:r>
      <w:r w:rsidR="004A4727">
        <w:t> </w:t>
      </w:r>
      <w:r>
        <w:t xml:space="preserve">wychowawczej w szkole, </w:t>
      </w:r>
    </w:p>
    <w:p w14:paraId="2E1E3E18" w14:textId="77777777" w:rsidR="00E52B4D" w:rsidRDefault="00E52B4D" w:rsidP="007C752E">
      <w:pPr>
        <w:pStyle w:val="Akapitzlist"/>
        <w:numPr>
          <w:ilvl w:val="1"/>
          <w:numId w:val="21"/>
        </w:numPr>
        <w:spacing w:after="240" w:line="300" w:lineRule="auto"/>
        <w:ind w:left="1417" w:hanging="357"/>
      </w:pPr>
      <w:r>
        <w:t xml:space="preserve">zachęcanie uczniów do korzystania z poszerzonej oferty edukacyjnej, </w:t>
      </w:r>
    </w:p>
    <w:p w14:paraId="5940E3E1" w14:textId="77777777" w:rsidR="00E52B4D" w:rsidRDefault="00E52B4D" w:rsidP="007C752E">
      <w:pPr>
        <w:pStyle w:val="Akapitzlist"/>
        <w:numPr>
          <w:ilvl w:val="1"/>
          <w:numId w:val="21"/>
        </w:numPr>
        <w:spacing w:after="240" w:line="300" w:lineRule="auto"/>
        <w:ind w:left="1417" w:hanging="357"/>
      </w:pPr>
      <w:r>
        <w:t xml:space="preserve">udział w organizowaniu międzyszkolnych zajęć pozalekcyjnych, ukierunkowanych na rozwijanie zainteresowań uczniów, </w:t>
      </w:r>
    </w:p>
    <w:p w14:paraId="29731252" w14:textId="77777777" w:rsidR="00E52B4D" w:rsidRDefault="00E52B4D" w:rsidP="007C752E">
      <w:pPr>
        <w:pStyle w:val="Akapitzlist"/>
        <w:numPr>
          <w:ilvl w:val="1"/>
          <w:numId w:val="21"/>
        </w:numPr>
        <w:spacing w:after="240" w:line="300" w:lineRule="auto"/>
        <w:ind w:left="1417" w:hanging="357"/>
      </w:pPr>
      <w:r>
        <w:t xml:space="preserve">wspieranie ucznia o specjalnych potrzebach edukacyjnych, </w:t>
      </w:r>
    </w:p>
    <w:p w14:paraId="3E9296A0" w14:textId="02904FC3" w:rsidR="00E52B4D" w:rsidRDefault="00E52B4D" w:rsidP="007C752E">
      <w:pPr>
        <w:pStyle w:val="Akapitzlist"/>
        <w:numPr>
          <w:ilvl w:val="1"/>
          <w:numId w:val="21"/>
        </w:numPr>
        <w:spacing w:after="240" w:line="300" w:lineRule="auto"/>
        <w:ind w:left="1417" w:hanging="357"/>
        <w:contextualSpacing w:val="0"/>
      </w:pPr>
      <w:r>
        <w:t>współpracę z innymi nauczycielami w realizacji zadań szkoły</w:t>
      </w:r>
      <w:r w:rsidR="004D102A">
        <w:t>;</w:t>
      </w:r>
    </w:p>
    <w:p w14:paraId="18A952DE" w14:textId="329233DD" w:rsidR="001853CD" w:rsidRPr="0091124F" w:rsidRDefault="00AF45B8" w:rsidP="00E14FD4">
      <w:pPr>
        <w:pStyle w:val="Akapitzlist"/>
        <w:numPr>
          <w:ilvl w:val="0"/>
          <w:numId w:val="17"/>
        </w:numPr>
        <w:spacing w:after="240" w:line="300" w:lineRule="auto"/>
        <w:ind w:left="1134" w:hanging="425"/>
      </w:pPr>
      <w:r>
        <w:t>r</w:t>
      </w:r>
      <w:r w:rsidR="001853CD" w:rsidRPr="0091124F">
        <w:t>ealizo</w:t>
      </w:r>
      <w:r w:rsidR="00E70F52">
        <w:t xml:space="preserve">wanie zadań ponadstandardowych </w:t>
      </w:r>
      <w:r w:rsidR="00E14FD4" w:rsidRPr="00E70F52">
        <w:t>powierzonych</w:t>
      </w:r>
      <w:r w:rsidR="00E14FD4" w:rsidRPr="0091124F">
        <w:t xml:space="preserve"> </w:t>
      </w:r>
      <w:r w:rsidR="001853CD" w:rsidRPr="0091124F">
        <w:t>przez organ prowadzący.</w:t>
      </w:r>
    </w:p>
    <w:p w14:paraId="32DCC0DA" w14:textId="77777777" w:rsidR="00E14FD4" w:rsidRPr="004D102A" w:rsidRDefault="00E14FD4" w:rsidP="00E14FD4">
      <w:pPr>
        <w:pStyle w:val="Akapitzlist"/>
        <w:spacing w:after="240" w:line="300" w:lineRule="auto"/>
        <w:ind w:left="1134"/>
      </w:pPr>
    </w:p>
    <w:p w14:paraId="59DF397E" w14:textId="690EF8A5" w:rsidR="00E52B4D" w:rsidRDefault="00E52B4D" w:rsidP="007C752E">
      <w:pPr>
        <w:pStyle w:val="Akapitzlist"/>
        <w:numPr>
          <w:ilvl w:val="0"/>
          <w:numId w:val="22"/>
        </w:numPr>
        <w:spacing w:after="240" w:line="300" w:lineRule="auto"/>
        <w:ind w:left="357" w:hanging="357"/>
        <w:contextualSpacing w:val="0"/>
      </w:pPr>
      <w:r w:rsidRPr="00E52B4D">
        <w:t>Przy przyznawaniu i ustalaniu wysokości dodatku motywacyjnego dla dyrektora szkoły bierze się pod uwagę także jakość prac związanych z powierzonym stanowiskiem kierowniczym, a</w:t>
      </w:r>
      <w:r w:rsidR="00985446">
        <w:t> </w:t>
      </w:r>
      <w:r w:rsidRPr="00E52B4D">
        <w:t>w</w:t>
      </w:r>
      <w:r w:rsidR="004A4727">
        <w:t> </w:t>
      </w:r>
      <w:r w:rsidRPr="00E52B4D">
        <w:t>szczególności:</w:t>
      </w:r>
    </w:p>
    <w:p w14:paraId="63AD8FDB" w14:textId="77777777" w:rsidR="00815993" w:rsidRPr="00815993" w:rsidRDefault="00815993" w:rsidP="007C752E">
      <w:pPr>
        <w:pStyle w:val="Akapitzlist"/>
        <w:numPr>
          <w:ilvl w:val="1"/>
          <w:numId w:val="22"/>
        </w:numPr>
        <w:spacing w:after="240" w:line="300" w:lineRule="auto"/>
        <w:ind w:left="1066" w:hanging="357"/>
      </w:pPr>
      <w:r>
        <w:t>uchylony;</w:t>
      </w:r>
    </w:p>
    <w:p w14:paraId="1474B2C8" w14:textId="250C81A4" w:rsidR="00E52B4D" w:rsidRDefault="00E52B4D" w:rsidP="007C752E">
      <w:pPr>
        <w:pStyle w:val="Akapitzlist"/>
        <w:numPr>
          <w:ilvl w:val="1"/>
          <w:numId w:val="22"/>
        </w:numPr>
        <w:spacing w:after="240" w:line="300" w:lineRule="auto"/>
        <w:ind w:left="1066" w:hanging="357"/>
      </w:pPr>
      <w:r>
        <w:t>organizowanie pracy szkoły zapewniające bezpieczne i higieniczne warunki pobytu w</w:t>
      </w:r>
      <w:r w:rsidR="004A4727">
        <w:t> </w:t>
      </w:r>
      <w:r>
        <w:t xml:space="preserve">szkole oraz bezpieczne i higieniczne warunki uczestnictwa w zajęciach organizowanych przez szkołę poza należącymi do niej obiektami; </w:t>
      </w:r>
    </w:p>
    <w:p w14:paraId="5BFB5D8C" w14:textId="77777777" w:rsidR="00E52B4D" w:rsidRDefault="00E52B4D" w:rsidP="007C752E">
      <w:pPr>
        <w:pStyle w:val="Akapitzlist"/>
        <w:numPr>
          <w:ilvl w:val="1"/>
          <w:numId w:val="22"/>
        </w:numPr>
        <w:spacing w:after="240" w:line="300" w:lineRule="auto"/>
        <w:ind w:left="1066" w:hanging="357"/>
      </w:pPr>
      <w:r>
        <w:t xml:space="preserve">racjonalne gospodarowanie środkami finansowymi w ramach zatwierdzonego planu finansowego; </w:t>
      </w:r>
    </w:p>
    <w:p w14:paraId="5540BB38" w14:textId="4C962F17" w:rsidR="00E52B4D" w:rsidRDefault="00E52B4D" w:rsidP="007C752E">
      <w:pPr>
        <w:pStyle w:val="Akapitzlist"/>
        <w:numPr>
          <w:ilvl w:val="1"/>
          <w:numId w:val="22"/>
        </w:numPr>
        <w:spacing w:after="240" w:line="300" w:lineRule="auto"/>
        <w:ind w:left="1066" w:hanging="357"/>
      </w:pPr>
      <w:r>
        <w:t>współpracę z organem prowadzącym;</w:t>
      </w:r>
    </w:p>
    <w:p w14:paraId="2F5B3ABF" w14:textId="389969D6" w:rsidR="00E52B4D" w:rsidRDefault="00E52B4D" w:rsidP="007C752E">
      <w:pPr>
        <w:pStyle w:val="Akapitzlist"/>
        <w:numPr>
          <w:ilvl w:val="1"/>
          <w:numId w:val="22"/>
        </w:numPr>
        <w:spacing w:after="240" w:line="300" w:lineRule="auto"/>
        <w:ind w:left="1066" w:hanging="357"/>
      </w:pPr>
      <w:r>
        <w:t>współpracę ze społecznymi organami szkoły;</w:t>
      </w:r>
    </w:p>
    <w:p w14:paraId="59E97E56" w14:textId="77777777" w:rsidR="00E52B4D" w:rsidRDefault="00E52B4D" w:rsidP="007C752E">
      <w:pPr>
        <w:pStyle w:val="Akapitzlist"/>
        <w:numPr>
          <w:ilvl w:val="1"/>
          <w:numId w:val="22"/>
        </w:numPr>
        <w:spacing w:after="240" w:line="300" w:lineRule="auto"/>
        <w:ind w:left="1066" w:hanging="357"/>
      </w:pPr>
      <w:r>
        <w:t xml:space="preserve">integrowanie zespołu nauczycielskiego wokół wspólnych zadań; </w:t>
      </w:r>
    </w:p>
    <w:p w14:paraId="6DA097FC" w14:textId="77777777" w:rsidR="00E52B4D" w:rsidRDefault="00E52B4D" w:rsidP="007C752E">
      <w:pPr>
        <w:pStyle w:val="Akapitzlist"/>
        <w:numPr>
          <w:ilvl w:val="1"/>
          <w:numId w:val="22"/>
        </w:numPr>
        <w:spacing w:after="240" w:line="300" w:lineRule="auto"/>
        <w:ind w:left="1066" w:hanging="357"/>
      </w:pPr>
      <w:r>
        <w:t xml:space="preserve">dbałość o infrastrukturę szkoły; </w:t>
      </w:r>
    </w:p>
    <w:p w14:paraId="44F38A38" w14:textId="77777777" w:rsidR="00E52B4D" w:rsidRDefault="00E52B4D" w:rsidP="007C752E">
      <w:pPr>
        <w:pStyle w:val="Akapitzlist"/>
        <w:numPr>
          <w:ilvl w:val="1"/>
          <w:numId w:val="22"/>
        </w:numPr>
        <w:spacing w:after="240" w:line="300" w:lineRule="auto"/>
        <w:ind w:left="1066" w:hanging="357"/>
      </w:pPr>
      <w:r>
        <w:t xml:space="preserve">prowadzenie działań na rzecz społeczności lokalnej; </w:t>
      </w:r>
    </w:p>
    <w:p w14:paraId="4E0A60EE" w14:textId="77777777" w:rsidR="00E52B4D" w:rsidRDefault="00E52B4D" w:rsidP="007C752E">
      <w:pPr>
        <w:pStyle w:val="Akapitzlist"/>
        <w:numPr>
          <w:ilvl w:val="1"/>
          <w:numId w:val="22"/>
        </w:numPr>
        <w:spacing w:after="240" w:line="300" w:lineRule="auto"/>
        <w:ind w:left="1066" w:hanging="357"/>
      </w:pPr>
      <w:r>
        <w:t xml:space="preserve">współpracę z instytucjami i organizacjami wspomagającymi realizację celów i zadań szkoły; </w:t>
      </w:r>
    </w:p>
    <w:p w14:paraId="7F357B73" w14:textId="77777777" w:rsidR="00E52B4D" w:rsidRDefault="00E52B4D" w:rsidP="007C752E">
      <w:pPr>
        <w:pStyle w:val="Akapitzlist"/>
        <w:numPr>
          <w:ilvl w:val="1"/>
          <w:numId w:val="22"/>
        </w:numPr>
        <w:spacing w:after="240" w:line="300" w:lineRule="auto"/>
        <w:ind w:left="1066" w:hanging="357"/>
      </w:pPr>
      <w:r>
        <w:t xml:space="preserve">udział w projektach międzynarodowych; </w:t>
      </w:r>
    </w:p>
    <w:p w14:paraId="41CDE7AF" w14:textId="77777777" w:rsidR="00E52B4D" w:rsidRDefault="00E52B4D" w:rsidP="007C752E">
      <w:pPr>
        <w:pStyle w:val="Akapitzlist"/>
        <w:numPr>
          <w:ilvl w:val="1"/>
          <w:numId w:val="22"/>
        </w:numPr>
        <w:spacing w:after="240" w:line="300" w:lineRule="auto"/>
        <w:ind w:left="1066" w:hanging="357"/>
        <w:contextualSpacing w:val="0"/>
      </w:pPr>
      <w:r>
        <w:t xml:space="preserve">organizowanie pracy szkoły zgodnie z przepisami prawa oraz doskonalenie własnych kompetencji kierowniczych. </w:t>
      </w:r>
    </w:p>
    <w:p w14:paraId="57A5B20F" w14:textId="707E0078" w:rsidR="009004A9" w:rsidRPr="0091124F" w:rsidRDefault="009004A9" w:rsidP="007C752E">
      <w:pPr>
        <w:pStyle w:val="Akapitzlist"/>
        <w:numPr>
          <w:ilvl w:val="0"/>
          <w:numId w:val="24"/>
        </w:numPr>
        <w:spacing w:after="240" w:line="300" w:lineRule="auto"/>
      </w:pPr>
      <w:r w:rsidRPr="0091124F">
        <w:t xml:space="preserve">Nauczycielowi realizującemu modułowy program kształcenia zawodowego oraz dyrektorowi szkoły, w której prowadzone jest </w:t>
      </w:r>
      <w:r w:rsidR="0077290D" w:rsidRPr="0091124F">
        <w:t xml:space="preserve">kształcenie </w:t>
      </w:r>
      <w:r w:rsidR="00042EBB" w:rsidRPr="0091124F">
        <w:t xml:space="preserve">zawodowe </w:t>
      </w:r>
      <w:r w:rsidR="0077290D" w:rsidRPr="0091124F">
        <w:t xml:space="preserve">w systemie modułowym </w:t>
      </w:r>
      <w:r w:rsidRPr="0091124F">
        <w:t>może być przyznany dodatek motywacyjny w wysokości 150% maksymalnej stawki tego dodatku.</w:t>
      </w:r>
    </w:p>
    <w:p w14:paraId="5BCC6528" w14:textId="77777777" w:rsidR="009004A9" w:rsidRDefault="009004A9" w:rsidP="00C71E74">
      <w:pPr>
        <w:pStyle w:val="Akapitzlist"/>
        <w:spacing w:after="240" w:line="300" w:lineRule="auto"/>
        <w:ind w:left="360"/>
      </w:pPr>
    </w:p>
    <w:p w14:paraId="133DF6A0" w14:textId="152E70DA" w:rsidR="00E52B4D" w:rsidRDefault="00E52B4D" w:rsidP="007C752E">
      <w:pPr>
        <w:pStyle w:val="Akapitzlist"/>
        <w:numPr>
          <w:ilvl w:val="0"/>
          <w:numId w:val="24"/>
        </w:numPr>
        <w:spacing w:after="240" w:line="300" w:lineRule="auto"/>
      </w:pPr>
      <w:r>
        <w:t>Nauczycielowi, w tym dyrektorowi szkoły, koordynującemu realizację projektu finansowanego z</w:t>
      </w:r>
      <w:r w:rsidR="004A4727">
        <w:t> </w:t>
      </w:r>
      <w:r>
        <w:t>funduszy europejskich może być przyznany dodatek motywacyjny z tytułu przygotowania i</w:t>
      </w:r>
      <w:r w:rsidR="004A4727">
        <w:t> </w:t>
      </w:r>
      <w:r>
        <w:t xml:space="preserve">realizacji tego projektu w wysokości do 200% maksymalnej stawki tego dodatku. </w:t>
      </w:r>
    </w:p>
    <w:p w14:paraId="4B2B07A1" w14:textId="77777777" w:rsidR="00051263" w:rsidRDefault="00051263" w:rsidP="00051263">
      <w:pPr>
        <w:pStyle w:val="Akapitzlist"/>
        <w:spacing w:after="240" w:line="300" w:lineRule="auto"/>
        <w:ind w:left="360"/>
      </w:pPr>
    </w:p>
    <w:p w14:paraId="6D3A4625" w14:textId="7808E5EE" w:rsidR="00F32836" w:rsidRDefault="00E52B4D" w:rsidP="00F32836">
      <w:pPr>
        <w:pStyle w:val="Akapitzlist"/>
        <w:numPr>
          <w:ilvl w:val="0"/>
          <w:numId w:val="24"/>
        </w:numPr>
        <w:spacing w:after="240" w:line="300" w:lineRule="auto"/>
      </w:pPr>
      <w:r>
        <w:t xml:space="preserve">W przypadku uzyskiwania przez szkołę znaczących efektów w pracy dydaktycznej lub opiekuńczo-wychowawczej dyrektorowi szkoły może być przyznany dodatek motywacyjny w wysokości do 150% maksymalnej stawki tego dodatku. </w:t>
      </w:r>
    </w:p>
    <w:p w14:paraId="3444E989" w14:textId="77777777" w:rsidR="00F32836" w:rsidRDefault="00F32836" w:rsidP="00F32836">
      <w:pPr>
        <w:pStyle w:val="Akapitzlist"/>
      </w:pPr>
    </w:p>
    <w:p w14:paraId="77836E94" w14:textId="5ABDC9E3" w:rsidR="00E52B4D" w:rsidRPr="0091124F" w:rsidRDefault="00E52B4D" w:rsidP="00F32836">
      <w:pPr>
        <w:pStyle w:val="Akapitzlist"/>
        <w:numPr>
          <w:ilvl w:val="0"/>
          <w:numId w:val="24"/>
        </w:numPr>
        <w:spacing w:after="240" w:line="300" w:lineRule="auto"/>
      </w:pPr>
      <w:r w:rsidRPr="0091124F">
        <w:t>W przypadku zwiększenia dodatku motywacyjnego, o którym mowa w ust. 5</w:t>
      </w:r>
      <w:r w:rsidR="009004A9" w:rsidRPr="0091124F">
        <w:t xml:space="preserve">, </w:t>
      </w:r>
      <w:r w:rsidR="0077290D" w:rsidRPr="0091124F">
        <w:t xml:space="preserve">6 </w:t>
      </w:r>
      <w:r w:rsidR="00437BAD">
        <w:t>i 7</w:t>
      </w:r>
      <w:r w:rsidRPr="0091124F">
        <w:t>, podwyższa się wysokość środków na dodatki motywacyjne, o których mowa w § 8 ust. 1, o kwotę stanowiącą skutki finansowe podwyższonych dodatków.</w:t>
      </w:r>
    </w:p>
    <w:p w14:paraId="08362ADD" w14:textId="77777777" w:rsidR="00E52B4D" w:rsidRDefault="00E52B4D" w:rsidP="006F4459">
      <w:pPr>
        <w:spacing w:after="240" w:line="300" w:lineRule="auto"/>
        <w:ind w:firstLine="567"/>
      </w:pPr>
      <w:r w:rsidRPr="00E52B4D">
        <w:rPr>
          <w:rFonts w:asciiTheme="minorHAnsi" w:eastAsia="Times New Roman" w:hAnsiTheme="minorHAnsi" w:cstheme="minorHAnsi"/>
          <w:b/>
          <w:bCs/>
        </w:rPr>
        <w:t>§ 8</w:t>
      </w:r>
      <w:r w:rsidRPr="00E52B4D">
        <w:rPr>
          <w:rFonts w:asciiTheme="minorHAnsi" w:eastAsia="Times New Roman" w:hAnsiTheme="minorHAnsi" w:cstheme="minorHAnsi"/>
          <w:bCs/>
        </w:rPr>
        <w:t xml:space="preserve">. 1. </w:t>
      </w:r>
      <w:r w:rsidR="00507465" w:rsidRPr="00507465">
        <w:rPr>
          <w:rFonts w:asciiTheme="minorHAnsi" w:eastAsia="Times New Roman" w:hAnsiTheme="minorHAnsi" w:cstheme="minorHAnsi"/>
          <w:bCs/>
        </w:rPr>
        <w:t>Środki na dodatki motywacyjne dla nauczycieli, w tym nauczycieli pełniących funkcje kierownicze i doradców metodycznych, planuje się w wysokości 600 zł miesięcznie na jeden etat, z</w:t>
      </w:r>
      <w:r w:rsidR="00507465">
        <w:rPr>
          <w:rFonts w:asciiTheme="minorHAnsi" w:eastAsia="Times New Roman" w:hAnsiTheme="minorHAnsi" w:cstheme="minorHAnsi"/>
          <w:bCs/>
        </w:rPr>
        <w:t> </w:t>
      </w:r>
      <w:r w:rsidR="00507465" w:rsidRPr="00507465">
        <w:rPr>
          <w:rFonts w:asciiTheme="minorHAnsi" w:eastAsia="Times New Roman" w:hAnsiTheme="minorHAnsi" w:cstheme="minorHAnsi"/>
          <w:bCs/>
        </w:rPr>
        <w:t>zastrzeżeniem ust. 1b i 1c.</w:t>
      </w:r>
      <w:r>
        <w:t xml:space="preserve"> </w:t>
      </w:r>
    </w:p>
    <w:p w14:paraId="211726F2" w14:textId="77777777" w:rsidR="00E52B4D" w:rsidRDefault="00E52B4D" w:rsidP="007C752E">
      <w:pPr>
        <w:spacing w:after="240" w:line="300" w:lineRule="auto"/>
        <w:ind w:firstLine="357"/>
      </w:pPr>
      <w:r w:rsidRPr="006022B9">
        <w:t>1a. Jeśli w planie wydatków szkoły na 2019 r. powstaną oszczędności w zakresie wydatków związanych z wynagrodzeniami nauczycieli, wysokość środków planowanych na dodatki motywacyjne, o których mowa w ust. 1, na okres od dnia 1 czerwca 2019 r. do dnia 31 sierpnia 2019</w:t>
      </w:r>
      <w:r w:rsidR="007C752E" w:rsidRPr="006022B9">
        <w:t> </w:t>
      </w:r>
      <w:r w:rsidRPr="006022B9">
        <w:t>r., może zostać podwyższona w ramach tych oszczędności.</w:t>
      </w:r>
    </w:p>
    <w:p w14:paraId="103DD068" w14:textId="79B0CBDB" w:rsidR="00F357D1" w:rsidRPr="00507465" w:rsidRDefault="00F357D1" w:rsidP="007C752E">
      <w:pPr>
        <w:spacing w:after="240" w:line="300" w:lineRule="auto"/>
        <w:ind w:firstLine="357"/>
        <w:rPr>
          <w:rFonts w:eastAsia="Times New Roman"/>
        </w:rPr>
      </w:pPr>
      <w:r w:rsidRPr="00507465">
        <w:t xml:space="preserve">1b. </w:t>
      </w:r>
      <w:r w:rsidRPr="00507465">
        <w:rPr>
          <w:rFonts w:asciiTheme="minorHAnsi" w:eastAsia="Times New Roman" w:hAnsiTheme="minorHAnsi" w:cstheme="minorHAnsi"/>
          <w:bCs/>
        </w:rPr>
        <w:t>Liczbę etatów, o których mowa w ust. 1, ustala się w odniesieniu do osób zatrudnionych w</w:t>
      </w:r>
      <w:r w:rsidR="004A4727">
        <w:rPr>
          <w:rFonts w:asciiTheme="minorHAnsi" w:eastAsia="Times New Roman" w:hAnsiTheme="minorHAnsi" w:cstheme="minorHAnsi"/>
          <w:bCs/>
        </w:rPr>
        <w:t> </w:t>
      </w:r>
      <w:r w:rsidRPr="00507465">
        <w:rPr>
          <w:rFonts w:asciiTheme="minorHAnsi" w:eastAsia="Times New Roman" w:hAnsiTheme="minorHAnsi" w:cstheme="minorHAnsi"/>
          <w:bCs/>
        </w:rPr>
        <w:t>szkole, z pominięciem osób, które nie otrzymują wynagrodzeń finansowanych przez pracodawcę z</w:t>
      </w:r>
      <w:r w:rsidR="004A4727">
        <w:rPr>
          <w:rFonts w:asciiTheme="minorHAnsi" w:eastAsia="Times New Roman" w:hAnsiTheme="minorHAnsi" w:cstheme="minorHAnsi"/>
          <w:bCs/>
        </w:rPr>
        <w:t> </w:t>
      </w:r>
      <w:r w:rsidRPr="00507465">
        <w:rPr>
          <w:rFonts w:asciiTheme="minorHAnsi" w:eastAsia="Times New Roman" w:hAnsiTheme="minorHAnsi" w:cstheme="minorHAnsi"/>
          <w:bCs/>
        </w:rPr>
        <w:t xml:space="preserve">powodu pobierania </w:t>
      </w:r>
      <w:r w:rsidRPr="00507465">
        <w:t xml:space="preserve">świadczenia rehabilitacyjnego, zasiłku macierzyńskiego lub zasiłku opiekuńczego, o których mowa w art. 2 ustawy z dnia 25 czerwca 1999 r. </w:t>
      </w:r>
      <w:r w:rsidRPr="00507465">
        <w:rPr>
          <w:iCs/>
        </w:rPr>
        <w:t>o świadczeniach pieniężnych z ubezpieczenia społecznego w razie choroby i macierzyństwa (Dz.U. z 2022 r. poz. 1732</w:t>
      </w:r>
      <w:r w:rsidR="00507465" w:rsidRPr="00507465">
        <w:rPr>
          <w:iCs/>
        </w:rPr>
        <w:t>, z późn. zm.</w:t>
      </w:r>
      <w:r w:rsidRPr="00507465">
        <w:rPr>
          <w:iCs/>
        </w:rPr>
        <w:t>)</w:t>
      </w:r>
      <w:r w:rsidRPr="00507465">
        <w:rPr>
          <w:rFonts w:asciiTheme="minorHAnsi" w:eastAsia="Times New Roman" w:hAnsiTheme="minorHAnsi" w:cstheme="minorHAnsi"/>
          <w:bCs/>
        </w:rPr>
        <w:t xml:space="preserve">, a także </w:t>
      </w:r>
      <w:r w:rsidRPr="00507465">
        <w:rPr>
          <w:rFonts w:eastAsia="Times New Roman"/>
        </w:rPr>
        <w:t>z pominięciem osób, które przebywają na urlopie dla poratowania zdrowia, urlopie wychowawczym lub urlopie bezpłatnym.</w:t>
      </w:r>
    </w:p>
    <w:p w14:paraId="2E70EBFE" w14:textId="6DB4B5F4" w:rsidR="00F357D1" w:rsidRPr="00507465" w:rsidRDefault="00F357D1" w:rsidP="007C752E">
      <w:pPr>
        <w:spacing w:after="240" w:line="300" w:lineRule="auto"/>
        <w:ind w:firstLine="357"/>
      </w:pPr>
      <w:r w:rsidRPr="00507465">
        <w:rPr>
          <w:rFonts w:eastAsia="Times New Roman"/>
        </w:rPr>
        <w:t>1c. Liczbę etatów, o których mowa w ust. 1, zwiększa się o etaty wynikające z przeliczenia godzin ponadwymiarowych przypisanych w arkuszu organizacyjnym szkoły do poszczególnych nau</w:t>
      </w:r>
      <w:r w:rsidR="00507465" w:rsidRPr="00507465">
        <w:rPr>
          <w:rFonts w:eastAsia="Times New Roman"/>
        </w:rPr>
        <w:t>czycieli na</w:t>
      </w:r>
      <w:r w:rsidR="004A4727">
        <w:rPr>
          <w:rFonts w:eastAsia="Times New Roman"/>
        </w:rPr>
        <w:t> </w:t>
      </w:r>
      <w:r w:rsidR="00507465" w:rsidRPr="00507465">
        <w:rPr>
          <w:rFonts w:eastAsia="Times New Roman"/>
        </w:rPr>
        <w:t>etaty, a także etaty osób pobierających zasiłek chorobowy, o którym mowa w art. 2 pkt 1 ustawy wskazanej w ust. 1b.</w:t>
      </w:r>
    </w:p>
    <w:p w14:paraId="3D1A2A51" w14:textId="0F110331" w:rsidR="009754E6" w:rsidRPr="00507465" w:rsidRDefault="00E52B4D" w:rsidP="00051263">
      <w:pPr>
        <w:pStyle w:val="Akapitzlist"/>
        <w:numPr>
          <w:ilvl w:val="0"/>
          <w:numId w:val="26"/>
        </w:numPr>
        <w:spacing w:after="240" w:line="300" w:lineRule="auto"/>
        <w:ind w:left="357" w:hanging="357"/>
        <w:contextualSpacing w:val="0"/>
      </w:pPr>
      <w:r w:rsidRPr="00507465">
        <w:t>Środki przeznaczone na dodatki motywacyjne przekazane do planów finansowych szkół zostaną zwiększone, jeśli skutki finansowe przyznanych dodatków motywacyjnych dla dyrektorów szkół i</w:t>
      </w:r>
      <w:r w:rsidR="00F00599">
        <w:t> </w:t>
      </w:r>
      <w:r w:rsidRPr="00507465">
        <w:t xml:space="preserve">doradców metodycznych </w:t>
      </w:r>
      <w:r w:rsidR="00F357D1" w:rsidRPr="00507465">
        <w:rPr>
          <w:rFonts w:asciiTheme="minorHAnsi" w:eastAsia="Times New Roman" w:hAnsiTheme="minorHAnsi" w:cstheme="minorHAnsi"/>
          <w:bCs/>
        </w:rPr>
        <w:t>będą wyższe niż 60</w:t>
      </w:r>
      <w:r w:rsidR="00507465" w:rsidRPr="00507465">
        <w:rPr>
          <w:rFonts w:asciiTheme="minorHAnsi" w:eastAsia="Times New Roman" w:hAnsiTheme="minorHAnsi" w:cstheme="minorHAnsi"/>
          <w:bCs/>
        </w:rPr>
        <w:t>0 zł miesięcznie na jeden etat.</w:t>
      </w:r>
    </w:p>
    <w:p w14:paraId="2FD6445C" w14:textId="6BC4833C" w:rsidR="00E52B4D" w:rsidRDefault="00E52B4D" w:rsidP="00105C42">
      <w:pPr>
        <w:pStyle w:val="Akapitzlist"/>
        <w:numPr>
          <w:ilvl w:val="0"/>
          <w:numId w:val="26"/>
        </w:numPr>
        <w:spacing w:after="240" w:line="300" w:lineRule="auto"/>
        <w:ind w:left="357"/>
      </w:pPr>
      <w:r>
        <w:t>Środki przeznaczone na dodatki motywacyjne przekazane do planów finansowych szkół mogą być przez organ prowadzący okresowo zwiększone nie więcej niż o 100% za wybitne osiągnięcia i</w:t>
      </w:r>
      <w:r w:rsidR="004A4727">
        <w:t> </w:t>
      </w:r>
      <w:r>
        <w:t xml:space="preserve">znaczny wkład pracy nauczycieli w rozwój szkoły. </w:t>
      </w:r>
    </w:p>
    <w:p w14:paraId="4A095C95" w14:textId="77777777" w:rsidR="006F4459" w:rsidRDefault="006F4459" w:rsidP="00105C42">
      <w:pPr>
        <w:pStyle w:val="Akapitzlist"/>
        <w:spacing w:after="240" w:line="300" w:lineRule="auto"/>
        <w:ind w:left="357"/>
      </w:pPr>
    </w:p>
    <w:p w14:paraId="64318DD4" w14:textId="1990D0E7" w:rsidR="00E52B4D" w:rsidRDefault="00E52B4D" w:rsidP="00105C42">
      <w:pPr>
        <w:pStyle w:val="Akapitzlist"/>
        <w:numPr>
          <w:ilvl w:val="0"/>
          <w:numId w:val="26"/>
        </w:numPr>
        <w:spacing w:after="240" w:line="300" w:lineRule="auto"/>
        <w:ind w:left="357"/>
      </w:pPr>
      <w:r>
        <w:t xml:space="preserve">Wysokość dodatku motywacyjnego nie może </w:t>
      </w:r>
      <w:r w:rsidRPr="0091124F">
        <w:t xml:space="preserve">przekroczyć </w:t>
      </w:r>
      <w:r w:rsidR="00E14FD4" w:rsidRPr="0091124F">
        <w:t xml:space="preserve">trzykrotności </w:t>
      </w:r>
      <w:r>
        <w:t>wysokości dodatku, o</w:t>
      </w:r>
      <w:r w:rsidR="00F00599">
        <w:t> </w:t>
      </w:r>
      <w:r>
        <w:t>której mowa w ust. 1, z tym, że w sytuacji określonej w ust. 1a lub ust. 3, wysokość dodatku motywacyjnego nie może przekroczyć czterokrotności wysokości dodatku, o której mowa w</w:t>
      </w:r>
      <w:r w:rsidR="00EC1126">
        <w:t> </w:t>
      </w:r>
      <w:r>
        <w:t>ust.</w:t>
      </w:r>
      <w:r w:rsidR="00EC1126">
        <w:t> </w:t>
      </w:r>
      <w:r>
        <w:t xml:space="preserve">1. </w:t>
      </w:r>
    </w:p>
    <w:p w14:paraId="5C1AE5B7" w14:textId="77777777" w:rsidR="006F4459" w:rsidRDefault="006F4459" w:rsidP="006F4459">
      <w:pPr>
        <w:pStyle w:val="Akapitzlist"/>
        <w:spacing w:after="240" w:line="300" w:lineRule="auto"/>
        <w:ind w:left="360"/>
      </w:pPr>
    </w:p>
    <w:p w14:paraId="0EEB864F" w14:textId="77777777" w:rsidR="00E52B4D" w:rsidRDefault="00E52B4D" w:rsidP="006F4459">
      <w:pPr>
        <w:pStyle w:val="Akapitzlist"/>
        <w:numPr>
          <w:ilvl w:val="0"/>
          <w:numId w:val="26"/>
        </w:numPr>
        <w:spacing w:after="240" w:line="300" w:lineRule="auto"/>
      </w:pPr>
      <w:r>
        <w:t xml:space="preserve">Minimalna wysokość dodatku motywacyjnego w przeliczeniu na jeden etat wynosi 1/3 wysokości dodatku, o której mowa w ust. 1, z zastrzeżeniem ust. 6. </w:t>
      </w:r>
    </w:p>
    <w:p w14:paraId="7C8C3C98" w14:textId="77777777" w:rsidR="006F4459" w:rsidRDefault="006F4459" w:rsidP="006F4459">
      <w:pPr>
        <w:pStyle w:val="Akapitzlist"/>
      </w:pPr>
    </w:p>
    <w:p w14:paraId="2AFD8064" w14:textId="1D1F6E12" w:rsidR="00E52B4D" w:rsidRDefault="00E52B4D" w:rsidP="006F4459">
      <w:pPr>
        <w:pStyle w:val="Akapitzlist"/>
        <w:numPr>
          <w:ilvl w:val="0"/>
          <w:numId w:val="26"/>
        </w:numPr>
        <w:spacing w:after="240" w:line="300" w:lineRule="auto"/>
      </w:pPr>
      <w:r>
        <w:t>Dodatek motywacyjny w minimalnej wysokości przyznaje się każdemu nauczycielowi, z</w:t>
      </w:r>
      <w:r w:rsidR="004A4727">
        <w:t> </w:t>
      </w:r>
      <w:r>
        <w:t>wyjątkiem nauczyciela, który nie spełnia warunków przyznawania dodatku motywacyjnego, o</w:t>
      </w:r>
      <w:r w:rsidR="004A4727">
        <w:t> </w:t>
      </w:r>
      <w:r>
        <w:t>których mowa w § 7 ust. 3 i 4.</w:t>
      </w:r>
    </w:p>
    <w:p w14:paraId="53F42539" w14:textId="77777777" w:rsidR="00BD25BE" w:rsidRDefault="00BD25BE" w:rsidP="00BD25BE">
      <w:pPr>
        <w:pStyle w:val="Akapitzlist"/>
      </w:pPr>
    </w:p>
    <w:p w14:paraId="5A3348D4" w14:textId="77777777" w:rsidR="00E52B4D" w:rsidRDefault="00E52B4D" w:rsidP="00BD25BE">
      <w:pPr>
        <w:pStyle w:val="Akapitzlist"/>
        <w:numPr>
          <w:ilvl w:val="0"/>
          <w:numId w:val="26"/>
        </w:numPr>
        <w:spacing w:after="240" w:line="300" w:lineRule="auto"/>
      </w:pPr>
      <w:r>
        <w:t xml:space="preserve">Dodatek motywacyjny przyznaje się z zastrzeżeniem, że minimalna wysokość dodatku ulega zmniejszeniu proporcjonalnie do zmniejszenia wymiaru zatrudnienia. </w:t>
      </w:r>
    </w:p>
    <w:p w14:paraId="7C7DD84F" w14:textId="77777777" w:rsidR="006F4459" w:rsidRDefault="006F4459" w:rsidP="006F4459">
      <w:pPr>
        <w:pStyle w:val="Akapitzlist"/>
        <w:spacing w:after="240" w:line="300" w:lineRule="auto"/>
        <w:ind w:left="360"/>
      </w:pPr>
    </w:p>
    <w:p w14:paraId="02E0531A" w14:textId="0D454057" w:rsidR="00E52B4D" w:rsidRDefault="00E52B4D" w:rsidP="006F4459">
      <w:pPr>
        <w:pStyle w:val="Akapitzlist"/>
        <w:numPr>
          <w:ilvl w:val="0"/>
          <w:numId w:val="26"/>
        </w:numPr>
        <w:spacing w:after="240" w:line="300" w:lineRule="auto"/>
      </w:pPr>
      <w:r>
        <w:t xml:space="preserve">Dodatek motywacyjny przyznaje się na czas określony </w:t>
      </w:r>
      <w:r w:rsidRPr="00815993">
        <w:t>nie krótszy niż 3 miesiące i</w:t>
      </w:r>
      <w:r>
        <w:t xml:space="preserve"> ni</w:t>
      </w:r>
      <w:r w:rsidR="00EE3819">
        <w:t xml:space="preserve">e dłuższy niż jeden rok szkolny, z </w:t>
      </w:r>
      <w:r w:rsidR="00EE3819" w:rsidRPr="0091124F">
        <w:t>zastrzeżeniem ust. 9.</w:t>
      </w:r>
    </w:p>
    <w:p w14:paraId="26CE6044" w14:textId="77777777" w:rsidR="00B3219B" w:rsidRDefault="00B3219B" w:rsidP="00B3219B">
      <w:pPr>
        <w:pStyle w:val="Akapitzlist"/>
      </w:pPr>
    </w:p>
    <w:p w14:paraId="5C76BC6A" w14:textId="09EC6270" w:rsidR="00ED3508" w:rsidRDefault="008871B2" w:rsidP="00ED3508">
      <w:pPr>
        <w:pStyle w:val="Akapitzlist"/>
        <w:numPr>
          <w:ilvl w:val="0"/>
          <w:numId w:val="26"/>
        </w:numPr>
        <w:spacing w:line="300" w:lineRule="auto"/>
      </w:pPr>
      <w:r>
        <w:t xml:space="preserve">Dodatek motywacyjny przyznaje się </w:t>
      </w:r>
      <w:r w:rsidR="00ED3508" w:rsidRPr="00ED3508">
        <w:t>na okre</w:t>
      </w:r>
      <w:r w:rsidR="00ED3508">
        <w:t>s krótszy niż 3 miesiące:</w:t>
      </w:r>
    </w:p>
    <w:p w14:paraId="74ECB5C8" w14:textId="77777777" w:rsidR="00EE6A81" w:rsidRPr="00CA77DE" w:rsidRDefault="00EE6A81" w:rsidP="00EE6A81">
      <w:pPr>
        <w:pStyle w:val="Akapitzlist"/>
        <w:numPr>
          <w:ilvl w:val="0"/>
          <w:numId w:val="43"/>
        </w:numPr>
        <w:spacing w:after="160" w:line="259" w:lineRule="auto"/>
        <w:rPr>
          <w:rFonts w:cs="Calibri"/>
        </w:rPr>
      </w:pPr>
      <w:r w:rsidRPr="00CA77DE">
        <w:rPr>
          <w:rFonts w:cs="Calibri"/>
        </w:rPr>
        <w:t>nauczycielowi, któremu powierzono stanowisko dyrektora po 1 czerwca;</w:t>
      </w:r>
    </w:p>
    <w:p w14:paraId="3806B0CB" w14:textId="77777777" w:rsidR="00EE6A81" w:rsidRPr="00CA77DE" w:rsidRDefault="00EE6A81" w:rsidP="00EE6A81">
      <w:pPr>
        <w:pStyle w:val="Akapitzlist"/>
        <w:numPr>
          <w:ilvl w:val="0"/>
          <w:numId w:val="43"/>
        </w:numPr>
        <w:spacing w:after="160" w:line="259" w:lineRule="auto"/>
        <w:rPr>
          <w:rFonts w:cs="Calibri"/>
        </w:rPr>
      </w:pPr>
      <w:r w:rsidRPr="00CA77DE">
        <w:rPr>
          <w:rFonts w:cs="Calibri"/>
        </w:rPr>
        <w:t>nauczycielowi, któremu powierzono pełnienie obowiązków dyrektora na czas określony krótszy niż trzy miesiące;</w:t>
      </w:r>
    </w:p>
    <w:p w14:paraId="73B92E64" w14:textId="77777777" w:rsidR="00EE6A81" w:rsidRPr="00CA77DE" w:rsidRDefault="00EE6A81" w:rsidP="00EE6A81">
      <w:pPr>
        <w:pStyle w:val="Akapitzlist"/>
        <w:numPr>
          <w:ilvl w:val="0"/>
          <w:numId w:val="43"/>
        </w:numPr>
        <w:spacing w:after="160" w:line="259" w:lineRule="auto"/>
        <w:rPr>
          <w:rFonts w:cs="Calibri"/>
        </w:rPr>
      </w:pPr>
      <w:r w:rsidRPr="00CA77DE">
        <w:rPr>
          <w:rFonts w:cs="Calibri"/>
        </w:rPr>
        <w:t>nauczycielowi, który zaprzestał pełnić obowiązki dyrektora po 1 czerwca;</w:t>
      </w:r>
    </w:p>
    <w:p w14:paraId="22359995" w14:textId="77777777" w:rsidR="00EE6A81" w:rsidRPr="00CA77DE" w:rsidRDefault="00EE6A81" w:rsidP="00EE6A81">
      <w:pPr>
        <w:pStyle w:val="Akapitzlist"/>
        <w:numPr>
          <w:ilvl w:val="0"/>
          <w:numId w:val="43"/>
        </w:numPr>
        <w:spacing w:after="160" w:line="259" w:lineRule="auto"/>
        <w:rPr>
          <w:rFonts w:cs="Calibri"/>
        </w:rPr>
      </w:pPr>
      <w:r w:rsidRPr="00CA77DE">
        <w:rPr>
          <w:rFonts w:cs="Calibri"/>
        </w:rPr>
        <w:t>nauczycielowi zatrudnionemu w trakcie roku szkolnego - po 1 czerwca;</w:t>
      </w:r>
    </w:p>
    <w:p w14:paraId="7D51A84A" w14:textId="77777777" w:rsidR="00EE6A81" w:rsidRPr="00CA77DE" w:rsidRDefault="00EE6A81" w:rsidP="00EE6A81">
      <w:pPr>
        <w:pStyle w:val="Akapitzlist"/>
        <w:numPr>
          <w:ilvl w:val="0"/>
          <w:numId w:val="43"/>
        </w:numPr>
        <w:spacing w:after="160" w:line="259" w:lineRule="auto"/>
        <w:rPr>
          <w:rFonts w:cs="Calibri"/>
        </w:rPr>
      </w:pPr>
      <w:r w:rsidRPr="00CA77DE">
        <w:rPr>
          <w:rFonts w:cs="Calibri"/>
        </w:rPr>
        <w:t>nauczycielowi zatrudnionemu na okres krótszy niż 3 miesiące.</w:t>
      </w:r>
    </w:p>
    <w:p w14:paraId="25904A70" w14:textId="15850F42" w:rsidR="009754E6" w:rsidRPr="00920302" w:rsidRDefault="009754E6" w:rsidP="00D544E3">
      <w:pPr>
        <w:spacing w:after="240" w:line="300" w:lineRule="auto"/>
        <w:jc w:val="center"/>
        <w:rPr>
          <w:rFonts w:asciiTheme="minorHAnsi" w:eastAsia="Times New Roman" w:hAnsiTheme="minorHAnsi" w:cstheme="minorHAnsi"/>
          <w:b/>
          <w:bCs/>
        </w:rPr>
      </w:pPr>
      <w:r w:rsidRPr="00920302">
        <w:rPr>
          <w:rFonts w:asciiTheme="minorHAnsi" w:eastAsia="Times New Roman" w:hAnsiTheme="minorHAnsi" w:cstheme="minorHAnsi"/>
          <w:b/>
          <w:bCs/>
        </w:rPr>
        <w:t>Rozdział 5</w:t>
      </w:r>
      <w:r w:rsidRPr="00920302">
        <w:rPr>
          <w:rFonts w:asciiTheme="minorHAnsi" w:eastAsia="Times New Roman" w:hAnsiTheme="minorHAnsi" w:cstheme="minorHAnsi"/>
          <w:b/>
          <w:bCs/>
        </w:rPr>
        <w:br/>
        <w:t>Dodatek za warunki pracy</w:t>
      </w:r>
    </w:p>
    <w:p w14:paraId="2B846F53" w14:textId="77777777" w:rsidR="009754E6" w:rsidRPr="00920302" w:rsidRDefault="009754E6" w:rsidP="009148CF">
      <w:pPr>
        <w:spacing w:after="240" w:line="300" w:lineRule="auto"/>
        <w:ind w:firstLine="567"/>
        <w:rPr>
          <w:rFonts w:asciiTheme="minorHAnsi" w:eastAsia="Times New Roman" w:hAnsiTheme="minorHAnsi" w:cstheme="minorHAnsi"/>
        </w:rPr>
      </w:pPr>
      <w:r w:rsidRPr="00920302">
        <w:rPr>
          <w:rFonts w:asciiTheme="minorHAnsi" w:eastAsia="Times New Roman" w:hAnsiTheme="minorHAnsi" w:cstheme="minorHAnsi"/>
          <w:b/>
          <w:bCs/>
        </w:rPr>
        <w:t xml:space="preserve">§ 9. </w:t>
      </w:r>
      <w:r w:rsidRPr="00920302">
        <w:rPr>
          <w:rFonts w:asciiTheme="minorHAnsi" w:eastAsia="Times New Roman" w:hAnsiTheme="minorHAnsi" w:cstheme="minorHAnsi"/>
        </w:rPr>
        <w:t xml:space="preserve">1. Nauczycielom prowadzącym: </w:t>
      </w:r>
    </w:p>
    <w:p w14:paraId="12AF8551" w14:textId="2352E319" w:rsidR="009754E6" w:rsidRDefault="009754E6" w:rsidP="007C752E">
      <w:pPr>
        <w:pStyle w:val="Akapitzlist"/>
        <w:numPr>
          <w:ilvl w:val="0"/>
          <w:numId w:val="27"/>
        </w:numPr>
        <w:spacing w:after="240" w:line="300" w:lineRule="auto"/>
        <w:ind w:left="1066" w:hanging="357"/>
      </w:pPr>
      <w:r>
        <w:t>zajęcia rewalidacyjno-wychowawcze z dziećmi i młodzieżą upośledzonymi umysłowo w</w:t>
      </w:r>
      <w:r w:rsidR="004A4727">
        <w:t> </w:t>
      </w:r>
      <w:r>
        <w:t xml:space="preserve">stopniu głębokim; </w:t>
      </w:r>
    </w:p>
    <w:p w14:paraId="729A36CF" w14:textId="13720518" w:rsidR="009754E6" w:rsidRPr="00E67726" w:rsidRDefault="009754E6" w:rsidP="007C752E">
      <w:pPr>
        <w:pStyle w:val="Akapitzlist"/>
        <w:numPr>
          <w:ilvl w:val="0"/>
          <w:numId w:val="27"/>
        </w:numPr>
        <w:spacing w:after="240" w:line="300" w:lineRule="auto"/>
        <w:ind w:left="1066" w:hanging="357"/>
      </w:pPr>
      <w:r>
        <w:t>zajęcia dydaktyczne i wychowawcze w specjalnych przedszkolach (oddziałach) i</w:t>
      </w:r>
      <w:r w:rsidR="004A4727">
        <w:t> </w:t>
      </w:r>
      <w:r>
        <w:t>w</w:t>
      </w:r>
      <w:r w:rsidR="004A4727">
        <w:t> </w:t>
      </w:r>
      <w:r>
        <w:t>sz</w:t>
      </w:r>
      <w:r w:rsidR="00B66579">
        <w:t>kołach (oddziałach) specjalnych</w:t>
      </w:r>
      <w:r>
        <w:t xml:space="preserve"> </w:t>
      </w:r>
      <w:r w:rsidR="00B66579" w:rsidRPr="00E67726">
        <w:rPr>
          <w:spacing w:val="4"/>
          <w:position w:val="2"/>
          <w:lang w:eastAsia="pl-PL"/>
        </w:rPr>
        <w:t>oraz indywidualne nauczani</w:t>
      </w:r>
      <w:r w:rsidR="00FA5E5C" w:rsidRPr="00E67726">
        <w:rPr>
          <w:spacing w:val="4"/>
          <w:position w:val="2"/>
          <w:lang w:eastAsia="pl-PL"/>
        </w:rPr>
        <w:t xml:space="preserve">e </w:t>
      </w:r>
      <w:r w:rsidR="00B66579" w:rsidRPr="00E67726">
        <w:rPr>
          <w:spacing w:val="4"/>
          <w:position w:val="2"/>
          <w:lang w:eastAsia="pl-PL"/>
        </w:rPr>
        <w:t>dziecka zakwalifikowanego do kształcenia specjalnego;</w:t>
      </w:r>
    </w:p>
    <w:p w14:paraId="2135A0DB" w14:textId="07DDE015" w:rsidR="009754E6" w:rsidRDefault="009754E6" w:rsidP="007C752E">
      <w:pPr>
        <w:pStyle w:val="Akapitzlist"/>
        <w:numPr>
          <w:ilvl w:val="0"/>
          <w:numId w:val="27"/>
        </w:numPr>
        <w:spacing w:after="240" w:line="300" w:lineRule="auto"/>
        <w:ind w:left="1066" w:hanging="357"/>
      </w:pPr>
      <w:r>
        <w:t>badania psychologiczne i pedagogiczne, w tym badania logopedyczne, udzielanie dzieciom i młodzieży pomocy psychologiczno-pedagogicznej, w tym pomocy logopedycznej, pomocy w wyborze kierunku kształcenia i zawodu, a także udzielanie rodzicom i nauczycielom pomocy psychologiczno-pedagogicznej związanej z</w:t>
      </w:r>
      <w:r w:rsidR="004A4727">
        <w:t> </w:t>
      </w:r>
      <w:r>
        <w:t xml:space="preserve">wychowywaniem i kształceniem dzieci i młodzieży w poradniach psychologiczno-pedagogicznych oraz w innych poradniach specjalistycznych </w:t>
      </w:r>
    </w:p>
    <w:p w14:paraId="2168BC90" w14:textId="519FCDC5" w:rsidR="009754E6" w:rsidRDefault="009754E6" w:rsidP="00A56BB9">
      <w:pPr>
        <w:spacing w:after="240" w:line="300" w:lineRule="auto"/>
      </w:pPr>
      <w:r>
        <w:t xml:space="preserve">– </w:t>
      </w:r>
      <w:r w:rsidR="005351E9" w:rsidRPr="005351E9">
        <w:t xml:space="preserve">przysługuje dodatek za warunki pracy w wysokości 20% wynagrodzenia zasadniczego, według stawki osobistego zaszeregowania, proporcjonalnie do liczby godzin przepracowanych w tych warunkach. </w:t>
      </w:r>
    </w:p>
    <w:p w14:paraId="4A16B355" w14:textId="77777777" w:rsidR="009148CF" w:rsidRDefault="009754E6" w:rsidP="009148CF">
      <w:pPr>
        <w:pStyle w:val="Akapitzlist"/>
        <w:numPr>
          <w:ilvl w:val="0"/>
          <w:numId w:val="30"/>
        </w:numPr>
        <w:spacing w:after="240" w:line="300" w:lineRule="auto"/>
      </w:pPr>
      <w:r>
        <w:t xml:space="preserve">Nauczycielom prowadzącym zajęcia wychowawcze bezpośrednio z wychowankami lub na ich rzecz w specjalnych ośrodkach szkolno-wychowawczych oraz w młodzieżowych ośrodkach socjoterapii przysługuje dodatek za warunki pracy w wysokości 30% wynagrodzenia zasadniczego, według stawki osobistego zaszeregowania, proporcjonalnie do ilości przepracowanych dni. </w:t>
      </w:r>
    </w:p>
    <w:p w14:paraId="63EAA79B" w14:textId="77777777" w:rsidR="009148CF" w:rsidRDefault="009148CF" w:rsidP="009148CF">
      <w:pPr>
        <w:pStyle w:val="Akapitzlist"/>
        <w:spacing w:after="240" w:line="300" w:lineRule="auto"/>
        <w:ind w:left="360"/>
      </w:pPr>
    </w:p>
    <w:p w14:paraId="3C2CDC72" w14:textId="77777777" w:rsidR="009754E6" w:rsidRDefault="009754E6" w:rsidP="009148CF">
      <w:pPr>
        <w:pStyle w:val="Akapitzlist"/>
        <w:numPr>
          <w:ilvl w:val="0"/>
          <w:numId w:val="30"/>
        </w:numPr>
        <w:spacing w:after="240" w:line="300" w:lineRule="auto"/>
      </w:pPr>
      <w:r>
        <w:t>Nauczycielom prowadzącym zajęcia dydaktyczne w szkołach specjalnych w młodzieżowych ośrodkach wychowawczych przysługuje dodatek za warunki pracy w wysokości 40% wynagrodzenia zasadniczego, według stawki osobistego zaszeregowania, proporcjonalnie</w:t>
      </w:r>
      <w:r w:rsidR="009148CF">
        <w:t xml:space="preserve"> do liczby przepracowanych dni.</w:t>
      </w:r>
    </w:p>
    <w:p w14:paraId="2011D3EA" w14:textId="77777777" w:rsidR="009148CF" w:rsidRDefault="009148CF" w:rsidP="009148CF">
      <w:pPr>
        <w:pStyle w:val="Akapitzlist"/>
      </w:pPr>
    </w:p>
    <w:p w14:paraId="66FB6AF5" w14:textId="65A35238" w:rsidR="009754E6" w:rsidRDefault="009754E6" w:rsidP="009148CF">
      <w:pPr>
        <w:pStyle w:val="Akapitzlist"/>
        <w:numPr>
          <w:ilvl w:val="0"/>
          <w:numId w:val="30"/>
        </w:numPr>
        <w:spacing w:after="240" w:line="300" w:lineRule="auto"/>
      </w:pPr>
      <w:r>
        <w:t>Nauczycielom prowadzącym zajęcia wychowawcze bezpośrednio z wychowankami lub na ich rzecz w młodzieżowych ośrodkach wychowawczych przysługuje dodatek za warunki pracy w</w:t>
      </w:r>
      <w:r w:rsidR="004A4727">
        <w:t> </w:t>
      </w:r>
      <w:r>
        <w:t xml:space="preserve">wysokości 55% wynagrodzenia zasadniczego, według stawki osobistego zaszeregowania, proporcjonalnie do liczby przepracowanych dni. </w:t>
      </w:r>
    </w:p>
    <w:p w14:paraId="5643269F" w14:textId="77777777" w:rsidR="009148CF" w:rsidRDefault="009148CF" w:rsidP="009148CF">
      <w:pPr>
        <w:pStyle w:val="Akapitzlist"/>
      </w:pPr>
    </w:p>
    <w:p w14:paraId="692D97FF" w14:textId="77777777" w:rsidR="009754E6" w:rsidRDefault="009754E6" w:rsidP="009148CF">
      <w:pPr>
        <w:pStyle w:val="Akapitzlist"/>
        <w:numPr>
          <w:ilvl w:val="0"/>
          <w:numId w:val="30"/>
        </w:numPr>
        <w:spacing w:after="240" w:line="300" w:lineRule="auto"/>
      </w:pPr>
      <w:r>
        <w:t>Nauczycielom prowadzącym:</w:t>
      </w:r>
    </w:p>
    <w:p w14:paraId="152D039B" w14:textId="2C371189" w:rsidR="009754E6" w:rsidRDefault="009754E6" w:rsidP="007C752E">
      <w:pPr>
        <w:pStyle w:val="Akapitzlist"/>
        <w:numPr>
          <w:ilvl w:val="1"/>
          <w:numId w:val="31"/>
        </w:numPr>
        <w:spacing w:after="240" w:line="300" w:lineRule="auto"/>
        <w:ind w:left="1066" w:hanging="357"/>
      </w:pPr>
      <w:r>
        <w:t>zajęcia dydaktyczne w języku obcym w szkołach z obcym językiem wykładowym, z</w:t>
      </w:r>
      <w:r w:rsidR="004A4727">
        <w:t> </w:t>
      </w:r>
      <w:r>
        <w:t xml:space="preserve">wyjątkiem zajęć prowadzonych przez nauczycieli języka obcego; </w:t>
      </w:r>
    </w:p>
    <w:p w14:paraId="7AF00F59" w14:textId="77777777" w:rsidR="009754E6" w:rsidRDefault="009754E6" w:rsidP="007C752E">
      <w:pPr>
        <w:pStyle w:val="Akapitzlist"/>
        <w:numPr>
          <w:ilvl w:val="1"/>
          <w:numId w:val="31"/>
        </w:numPr>
        <w:spacing w:after="240" w:line="300" w:lineRule="auto"/>
        <w:ind w:left="1066" w:hanging="357"/>
        <w:contextualSpacing w:val="0"/>
      </w:pPr>
      <w:r>
        <w:t xml:space="preserve">zajęcia dydaktyczne w szkołach, w których zajęcia są prowadzone dwujęzycznie oraz przez nauczycieli danego języka obcego w oddziałach dwujęzycznych </w:t>
      </w:r>
    </w:p>
    <w:p w14:paraId="6689B274" w14:textId="77777777" w:rsidR="009754E6" w:rsidRDefault="009754E6" w:rsidP="007C752E">
      <w:pPr>
        <w:spacing w:after="240" w:line="300" w:lineRule="auto"/>
      </w:pPr>
      <w:r w:rsidRPr="00842103">
        <w:t xml:space="preserve">– przysługuje dodatek za warunki pracy w wysokości 50% stawki godzinowej za każdą godzinę zajęć </w:t>
      </w:r>
      <w:r w:rsidR="009F65A3" w:rsidRPr="00842103">
        <w:t>z</w:t>
      </w:r>
      <w:r w:rsidRPr="00842103">
        <w:t>realizowaną w tych warunkach.</w:t>
      </w:r>
    </w:p>
    <w:p w14:paraId="4B900659" w14:textId="75492CD0" w:rsidR="005629D2" w:rsidRPr="00E67726" w:rsidRDefault="00E67726" w:rsidP="009148CF">
      <w:pPr>
        <w:pStyle w:val="Akapitzlist"/>
        <w:numPr>
          <w:ilvl w:val="0"/>
          <w:numId w:val="30"/>
        </w:numPr>
        <w:spacing w:after="240" w:line="300" w:lineRule="auto"/>
      </w:pPr>
      <w:r w:rsidRPr="00E67726">
        <w:t>Nauczycielom prowadzącym zajęcia dydaktyczne w oddziałach klas realizujących program „Międzynarodowej Matury” IB DP – International Baccalaureate Diploma Programme z</w:t>
      </w:r>
      <w:r w:rsidR="004A4727">
        <w:t> </w:t>
      </w:r>
      <w:r w:rsidRPr="00E67726">
        <w:t xml:space="preserve">przedmiotów objętych postępowaniem egzaminacyjnym, przysługuje dodatek za warunki pracy w wysokości 100% stawki godzinowej za każdą godzinę zajęć  realizowaną w tych warunkach. </w:t>
      </w:r>
    </w:p>
    <w:p w14:paraId="6F5067FC" w14:textId="77777777" w:rsidR="005629D2" w:rsidRPr="00E67726" w:rsidRDefault="005629D2" w:rsidP="005629D2">
      <w:pPr>
        <w:pStyle w:val="Akapitzlist"/>
        <w:spacing w:after="240" w:line="300" w:lineRule="auto"/>
        <w:ind w:left="426"/>
      </w:pPr>
    </w:p>
    <w:p w14:paraId="7AB21EB6" w14:textId="74658B8A" w:rsidR="007E4C45" w:rsidRPr="00E67726" w:rsidRDefault="00E67726" w:rsidP="009148CF">
      <w:pPr>
        <w:pStyle w:val="Akapitzlist"/>
        <w:numPr>
          <w:ilvl w:val="0"/>
          <w:numId w:val="30"/>
        </w:numPr>
        <w:spacing w:after="240" w:line="300" w:lineRule="auto"/>
      </w:pPr>
      <w:r w:rsidRPr="00E67726">
        <w:rPr>
          <w:rFonts w:asciiTheme="minorHAnsi" w:eastAsia="Times New Roman" w:hAnsiTheme="minorHAnsi" w:cstheme="minorHAnsi"/>
        </w:rPr>
        <w:t xml:space="preserve">Nauczycielom prowadzącym zajęcia dydaktyczne w oddziałach klas realizujących </w:t>
      </w:r>
      <w:r w:rsidRPr="00E67726">
        <w:rPr>
          <w:rFonts w:asciiTheme="minorHAnsi" w:eastAsia="Times New Roman" w:hAnsiTheme="minorHAnsi" w:cstheme="minorHAnsi"/>
          <w:sz w:val="24"/>
          <w:szCs w:val="24"/>
        </w:rPr>
        <w:t>program MYP - Middle Years  Programme</w:t>
      </w:r>
      <w:r w:rsidRPr="00E67726">
        <w:rPr>
          <w:rFonts w:asciiTheme="minorHAnsi" w:eastAsia="Times New Roman" w:hAnsiTheme="minorHAnsi" w:cstheme="minorHAnsi"/>
        </w:rPr>
        <w:t xml:space="preserve"> z przedmiotów objętych postępowaniem egzaminacyjnym w</w:t>
      </w:r>
      <w:r w:rsidR="004A4727">
        <w:rPr>
          <w:rFonts w:asciiTheme="minorHAnsi" w:eastAsia="Times New Roman" w:hAnsiTheme="minorHAnsi" w:cstheme="minorHAnsi"/>
        </w:rPr>
        <w:t> </w:t>
      </w:r>
      <w:r w:rsidRPr="00E67726">
        <w:rPr>
          <w:rFonts w:asciiTheme="minorHAnsi" w:eastAsia="Times New Roman" w:hAnsiTheme="minorHAnsi" w:cstheme="minorHAnsi"/>
        </w:rPr>
        <w:t xml:space="preserve">programie </w:t>
      </w:r>
      <w:r w:rsidRPr="00E67726">
        <w:t>„Międzynarodowej Matury”</w:t>
      </w:r>
      <w:r w:rsidRPr="00E67726">
        <w:rPr>
          <w:rFonts w:asciiTheme="minorHAnsi" w:eastAsia="Times New Roman" w:hAnsiTheme="minorHAnsi" w:cstheme="minorHAnsi"/>
        </w:rPr>
        <w:t>, przysługuje dodatek za warunki pracy w wysokości 70% stawki godzinowej za każdą godzinę zajęć realizowaną w tych warunkach.</w:t>
      </w:r>
    </w:p>
    <w:p w14:paraId="1E51292D" w14:textId="77777777" w:rsidR="009754E6" w:rsidRDefault="009754E6" w:rsidP="00051263">
      <w:pPr>
        <w:spacing w:after="240" w:line="300" w:lineRule="auto"/>
        <w:ind w:firstLine="425"/>
      </w:pPr>
      <w:r w:rsidRPr="007A625C">
        <w:rPr>
          <w:b/>
        </w:rPr>
        <w:t>§ 10.</w:t>
      </w:r>
      <w:r>
        <w:t xml:space="preserve"> Nauczycielom pracującym w uciążliwych warunkach przysługuje dodatek za warunki pracy w wysokości 10% stawki godzinowej za każdą godzinę zajęć realizowanych w tych warunkach. </w:t>
      </w:r>
    </w:p>
    <w:p w14:paraId="2AA55CF8" w14:textId="4852760B" w:rsidR="009754E6" w:rsidRDefault="009754E6" w:rsidP="00FD6ADE">
      <w:pPr>
        <w:spacing w:after="240" w:line="300" w:lineRule="auto"/>
        <w:ind w:firstLine="425"/>
      </w:pPr>
      <w:r w:rsidRPr="007A625C">
        <w:rPr>
          <w:b/>
        </w:rPr>
        <w:t>§ 11.</w:t>
      </w:r>
      <w:r>
        <w:t xml:space="preserve"> Stawkę godzinową, o której mowa w § 9 ust. </w:t>
      </w:r>
      <w:r w:rsidR="00F74CC1">
        <w:t xml:space="preserve">1, </w:t>
      </w:r>
      <w:r>
        <w:t>5</w:t>
      </w:r>
      <w:r w:rsidR="006D44AD">
        <w:t>,</w:t>
      </w:r>
      <w:r>
        <w:t xml:space="preserve"> </w:t>
      </w:r>
      <w:r w:rsidRPr="00E67726">
        <w:t>6</w:t>
      </w:r>
      <w:r w:rsidR="006B0933">
        <w:t>, 7</w:t>
      </w:r>
      <w:r w:rsidRPr="00E67726">
        <w:t xml:space="preserve"> oraz </w:t>
      </w:r>
      <w:r>
        <w:t xml:space="preserve">§ 10, ustala się dzieląc przyznaną nauczycielowi stawkę wynagrodzenia zasadniczego przez miesięczną liczbę godzin tygodniowego obowiązkowego wymiaru godzin, odpowiednio dla ustalonego rodzaju zajęć dydaktycznych, wychowawczych lub opiekuńczych realizowanych przez nauczyciela. </w:t>
      </w:r>
    </w:p>
    <w:p w14:paraId="24EC63B9" w14:textId="77777777" w:rsidR="009754E6" w:rsidRPr="00D50C26" w:rsidRDefault="009754E6" w:rsidP="00FD6ADE">
      <w:pPr>
        <w:spacing w:after="240" w:line="300" w:lineRule="auto"/>
        <w:ind w:left="426"/>
      </w:pPr>
      <w:r w:rsidRPr="007A625C">
        <w:rPr>
          <w:b/>
        </w:rPr>
        <w:t>§ 12.</w:t>
      </w:r>
      <w:r>
        <w:t xml:space="preserve"> 1. W razie zbiegu prawa do dodatku określonego w § 9 i § 10 nauczycielowi przysługuje prawo do wszystkich dodatków</w:t>
      </w:r>
      <w:r w:rsidRPr="00D50C26">
        <w:t xml:space="preserve">. </w:t>
      </w:r>
    </w:p>
    <w:p w14:paraId="1BBA6A94" w14:textId="77777777" w:rsidR="009754E6" w:rsidRPr="00D50C26" w:rsidRDefault="009754E6" w:rsidP="00BF47E2">
      <w:pPr>
        <w:pStyle w:val="Akapitzlist"/>
        <w:numPr>
          <w:ilvl w:val="2"/>
          <w:numId w:val="21"/>
        </w:numPr>
        <w:spacing w:after="240" w:line="300" w:lineRule="auto"/>
        <w:ind w:left="284" w:hanging="284"/>
      </w:pPr>
      <w:r w:rsidRPr="00D50C26">
        <w:t>Dodatek za warunki pracy przysługuje w okresie wykonywania pracy, z którą dodatek jest związany, oraz w okresie niewykonywania pracy, za który przysługuje wynagrodzenie liczone jak za okres urlopu wypoczynkowego</w:t>
      </w:r>
      <w:r w:rsidR="00D50C26" w:rsidRPr="00D50C26">
        <w:t>.</w:t>
      </w:r>
    </w:p>
    <w:p w14:paraId="59977659" w14:textId="77777777" w:rsidR="007A625C" w:rsidRPr="00920302" w:rsidRDefault="007A625C" w:rsidP="007C752E">
      <w:pPr>
        <w:spacing w:after="240" w:line="300" w:lineRule="auto"/>
        <w:jc w:val="center"/>
        <w:rPr>
          <w:rFonts w:asciiTheme="minorHAnsi" w:eastAsia="Times New Roman" w:hAnsiTheme="minorHAnsi" w:cstheme="minorHAnsi"/>
          <w:b/>
          <w:bCs/>
        </w:rPr>
      </w:pPr>
      <w:r w:rsidRPr="00920302">
        <w:rPr>
          <w:rFonts w:asciiTheme="minorHAnsi" w:eastAsia="Times New Roman" w:hAnsiTheme="minorHAnsi" w:cstheme="minorHAnsi"/>
          <w:b/>
          <w:bCs/>
        </w:rPr>
        <w:t>Rozdział 6</w:t>
      </w:r>
      <w:r w:rsidRPr="00920302">
        <w:rPr>
          <w:rFonts w:asciiTheme="minorHAnsi" w:eastAsia="Times New Roman" w:hAnsiTheme="minorHAnsi" w:cstheme="minorHAnsi"/>
          <w:b/>
          <w:bCs/>
        </w:rPr>
        <w:br/>
        <w:t xml:space="preserve">Wynagrodzenie za godziny ponadwymiarowe i godziny doraźnych zastępstw </w:t>
      </w:r>
    </w:p>
    <w:p w14:paraId="22A41238" w14:textId="77777777" w:rsidR="007A625C" w:rsidRPr="00920302" w:rsidRDefault="007A625C" w:rsidP="00BF47E2">
      <w:pPr>
        <w:spacing w:after="240" w:line="300" w:lineRule="auto"/>
        <w:ind w:firstLine="567"/>
        <w:rPr>
          <w:rFonts w:asciiTheme="minorHAnsi" w:eastAsia="Times New Roman" w:hAnsiTheme="minorHAnsi" w:cstheme="minorHAnsi"/>
        </w:rPr>
      </w:pPr>
      <w:r w:rsidRPr="00920302">
        <w:rPr>
          <w:rFonts w:asciiTheme="minorHAnsi" w:eastAsia="Times New Roman" w:hAnsiTheme="minorHAnsi" w:cstheme="minorHAnsi"/>
          <w:b/>
          <w:bCs/>
        </w:rPr>
        <w:t xml:space="preserve">§ 13. </w:t>
      </w:r>
      <w:r w:rsidRPr="00920302">
        <w:rPr>
          <w:rFonts w:asciiTheme="minorHAnsi" w:eastAsia="Times New Roman" w:hAnsiTheme="minorHAnsi" w:cstheme="minorHAnsi"/>
        </w:rPr>
        <w:t xml:space="preserve">1. Wynagrodzenie za jedną godzinę ponadwymiarową lub jedną godzinę doraźnego zastępstwa nauczyciela oblicza się dzieląc przyznaną nauczycielowi stawkę wynagrodzenia zasadniczego (łącznie z dodatkiem za warunki pracy, jeżeli praca w tej godzinie została zrealizowana w warunkach uprawniających do dodatku za warunki pracy) przez miesięczną liczbę godzin tygodniowego obowiązkowego wymiaru zajęć, odpowiednio dla ustalonego rodzaju zajęć dydaktycznych, wychowawczych lub opiekuńczych, realizowanych w ramach godzin ponadwymiarowych lub  doraźnego zastępstwa nauczyciela. </w:t>
      </w:r>
    </w:p>
    <w:p w14:paraId="0B5BB8AD" w14:textId="77777777" w:rsidR="00750DE3" w:rsidRDefault="007A625C" w:rsidP="006D3232">
      <w:pPr>
        <w:pStyle w:val="Akapitzlist"/>
        <w:numPr>
          <w:ilvl w:val="0"/>
          <w:numId w:val="35"/>
        </w:numPr>
        <w:spacing w:after="240" w:line="300" w:lineRule="auto"/>
        <w:contextualSpacing w:val="0"/>
        <w:rPr>
          <w:rFonts w:asciiTheme="minorHAnsi" w:eastAsia="Times New Roman" w:hAnsiTheme="minorHAnsi" w:cstheme="minorHAnsi"/>
        </w:rPr>
      </w:pPr>
      <w:r w:rsidRPr="00750DE3">
        <w:rPr>
          <w:rFonts w:asciiTheme="minorHAnsi" w:eastAsia="Times New Roman" w:hAnsiTheme="minorHAnsi" w:cstheme="minorHAnsi"/>
        </w:rPr>
        <w:t xml:space="preserve">Dla nauczycieli realizujących tygodniowy obowiązkowy wymiar godzin, ustalony na podstawie art. 42 ust. 4a ustawy z dnia 26 stycznia 1982 r. – Karta Nauczyciela, wynagrodzenie za jedną godzinę doraźnego zastępstwa oblicza się dzieląc przyznaną nauczycielowi stawkę wynagrodzenia zasadniczego (łącznie z dodatkiem za warunki pracy, jeżeli praca w tej godzinie została zrealizowana w warunkach uprawniających do dodatku za warunki pracy) przez miesięczną liczbę godzin realizowanego wymiaru zajęć. </w:t>
      </w:r>
    </w:p>
    <w:p w14:paraId="58C87F84" w14:textId="77777777" w:rsidR="00750DE3" w:rsidRDefault="007A625C" w:rsidP="006D3232">
      <w:pPr>
        <w:pStyle w:val="Akapitzlist"/>
        <w:numPr>
          <w:ilvl w:val="0"/>
          <w:numId w:val="35"/>
        </w:numPr>
        <w:spacing w:after="240" w:line="300" w:lineRule="auto"/>
        <w:rPr>
          <w:rFonts w:asciiTheme="minorHAnsi" w:eastAsia="Times New Roman" w:hAnsiTheme="minorHAnsi" w:cstheme="minorHAnsi"/>
        </w:rPr>
      </w:pPr>
      <w:r w:rsidRPr="006D3232">
        <w:rPr>
          <w:rFonts w:asciiTheme="minorHAnsi" w:eastAsia="Times New Roman" w:hAnsiTheme="minorHAnsi" w:cstheme="minorHAnsi"/>
        </w:rPr>
        <w:t xml:space="preserve">Wynagrodzenie za jedną godzinę ponadwymiarową i jedną godzinę doraźnego zastępstwa nauczyciela, realizującego zajęcia dydaktyczne, wychowawcze i opiekuńcze w  różnym tygodniowym wymiarze godzin, w tym również za godziny przepracowane przy przeprowadzaniu egzaminów maturalnych ustnych i pisemnych, oblicza się dla zajęć, w zakresie których godziny są  realizowane. </w:t>
      </w:r>
    </w:p>
    <w:p w14:paraId="1ED0CD69" w14:textId="77777777" w:rsidR="006D3232" w:rsidRPr="006D3232" w:rsidRDefault="006D3232" w:rsidP="006D3232">
      <w:pPr>
        <w:pStyle w:val="Akapitzlist"/>
        <w:spacing w:after="240" w:line="300" w:lineRule="auto"/>
        <w:ind w:left="360"/>
        <w:rPr>
          <w:rFonts w:asciiTheme="minorHAnsi" w:eastAsia="Times New Roman" w:hAnsiTheme="minorHAnsi" w:cstheme="minorHAnsi"/>
        </w:rPr>
      </w:pPr>
    </w:p>
    <w:p w14:paraId="4B65028C" w14:textId="0CB212E9" w:rsidR="00750DE3" w:rsidRDefault="007A625C" w:rsidP="006D3232">
      <w:pPr>
        <w:pStyle w:val="Akapitzlist"/>
        <w:numPr>
          <w:ilvl w:val="0"/>
          <w:numId w:val="35"/>
        </w:numPr>
        <w:spacing w:after="240" w:line="300" w:lineRule="auto"/>
        <w:rPr>
          <w:rFonts w:asciiTheme="minorHAnsi" w:eastAsia="Times New Roman" w:hAnsiTheme="minorHAnsi" w:cstheme="minorHAnsi"/>
        </w:rPr>
      </w:pPr>
      <w:r w:rsidRPr="006D3232">
        <w:rPr>
          <w:rFonts w:asciiTheme="minorHAnsi" w:eastAsia="Times New Roman" w:hAnsiTheme="minorHAnsi" w:cstheme="minorHAnsi"/>
        </w:rPr>
        <w:t>Miesięczną liczbę godzin obowiązkowego lub realizowanego wymiaru godzin pracy nauczyciela, o</w:t>
      </w:r>
      <w:r w:rsidR="004A4727">
        <w:rPr>
          <w:rFonts w:asciiTheme="minorHAnsi" w:eastAsia="Times New Roman" w:hAnsiTheme="minorHAnsi" w:cstheme="minorHAnsi"/>
        </w:rPr>
        <w:t> </w:t>
      </w:r>
      <w:r w:rsidRPr="006D3232">
        <w:rPr>
          <w:rFonts w:asciiTheme="minorHAnsi" w:eastAsia="Times New Roman" w:hAnsiTheme="minorHAnsi" w:cstheme="minorHAnsi"/>
        </w:rPr>
        <w:t>której mowa w ust. 1 i 2, uzyskuje się mnożąc tygodniowy obowiązkowy wymiar godzin przez 4,16, z zaokrągleniem do pełnych godzin w ten sposób, że czas zajęć do 0,5 godziny pomija się, a</w:t>
      </w:r>
      <w:r w:rsidR="004A4727">
        <w:rPr>
          <w:rFonts w:asciiTheme="minorHAnsi" w:eastAsia="Times New Roman" w:hAnsiTheme="minorHAnsi" w:cstheme="minorHAnsi"/>
        </w:rPr>
        <w:t> </w:t>
      </w:r>
      <w:r w:rsidRPr="006D3232">
        <w:rPr>
          <w:rFonts w:asciiTheme="minorHAnsi" w:eastAsia="Times New Roman" w:hAnsiTheme="minorHAnsi" w:cstheme="minorHAnsi"/>
        </w:rPr>
        <w:t xml:space="preserve">co najmniej 0,5 godziny liczy się za pełną godzinę. </w:t>
      </w:r>
    </w:p>
    <w:p w14:paraId="7D1F80AF" w14:textId="77777777" w:rsidR="006D3232" w:rsidRPr="006D3232" w:rsidRDefault="006D3232" w:rsidP="006D3232">
      <w:pPr>
        <w:pStyle w:val="Akapitzlist"/>
        <w:rPr>
          <w:rFonts w:asciiTheme="minorHAnsi" w:eastAsia="Times New Roman" w:hAnsiTheme="minorHAnsi" w:cstheme="minorHAnsi"/>
        </w:rPr>
      </w:pPr>
    </w:p>
    <w:p w14:paraId="3C98B2E2" w14:textId="6D5017E0" w:rsidR="007A625C" w:rsidRPr="006D3232" w:rsidRDefault="007A625C" w:rsidP="006D3232">
      <w:pPr>
        <w:pStyle w:val="Akapitzlist"/>
        <w:numPr>
          <w:ilvl w:val="0"/>
          <w:numId w:val="35"/>
        </w:numPr>
        <w:spacing w:after="240" w:line="300" w:lineRule="auto"/>
        <w:rPr>
          <w:rFonts w:asciiTheme="minorHAnsi" w:eastAsia="Times New Roman" w:hAnsiTheme="minorHAnsi" w:cstheme="minorHAnsi"/>
        </w:rPr>
      </w:pPr>
      <w:r w:rsidRPr="006D3232">
        <w:rPr>
          <w:rFonts w:asciiTheme="minorHAnsi" w:eastAsia="Times New Roman" w:hAnsiTheme="minorHAnsi" w:cstheme="minorHAnsi"/>
        </w:rPr>
        <w:t>Przepis ust. 4 nie dotyczy godzin ponadwymiarowych realizowanych w kształceniu zaocznym i</w:t>
      </w:r>
      <w:r w:rsidR="004A4727">
        <w:rPr>
          <w:rFonts w:asciiTheme="minorHAnsi" w:eastAsia="Times New Roman" w:hAnsiTheme="minorHAnsi" w:cstheme="minorHAnsi"/>
        </w:rPr>
        <w:t> </w:t>
      </w:r>
      <w:r w:rsidRPr="006D3232">
        <w:rPr>
          <w:rFonts w:asciiTheme="minorHAnsi" w:eastAsia="Times New Roman" w:hAnsiTheme="minorHAnsi" w:cstheme="minorHAnsi"/>
        </w:rPr>
        <w:t xml:space="preserve">placówce kształcenia na odległość. </w:t>
      </w:r>
    </w:p>
    <w:p w14:paraId="491364F0" w14:textId="758F357D" w:rsidR="007A625C" w:rsidRPr="00920302" w:rsidRDefault="007A625C" w:rsidP="00051263">
      <w:pPr>
        <w:spacing w:after="240" w:line="300" w:lineRule="auto"/>
        <w:ind w:firstLine="567"/>
        <w:rPr>
          <w:rFonts w:asciiTheme="minorHAnsi" w:eastAsia="Times New Roman" w:hAnsiTheme="minorHAnsi" w:cstheme="minorHAnsi"/>
        </w:rPr>
      </w:pPr>
      <w:r w:rsidRPr="00920302">
        <w:rPr>
          <w:rFonts w:asciiTheme="minorHAnsi" w:eastAsia="Times New Roman" w:hAnsiTheme="minorHAnsi" w:cstheme="minorHAnsi"/>
          <w:b/>
          <w:bCs/>
        </w:rPr>
        <w:t xml:space="preserve">§ 14. </w:t>
      </w:r>
      <w:r w:rsidRPr="00920302">
        <w:rPr>
          <w:rFonts w:asciiTheme="minorHAnsi" w:eastAsia="Times New Roman" w:hAnsiTheme="minorHAnsi" w:cstheme="minorHAnsi"/>
        </w:rPr>
        <w:t>1. Dla ustalenia wynagrodzenia za godziny ponadwymiarowe w tygodniach, w których przypadają dni usprawiedliwionej nieobecności w pracy nauczyciela lub dni ustawowo wolne od pracy, w tygodniach, w których zajęcia rozpoczynają się lub kończą w  środku tygodnia, za podstawę ustalenia liczby godzin ponadwymiarowych przyjmuje się obowiązkowy wymiar zajęć pomniejszony o</w:t>
      </w:r>
      <w:r w:rsidR="004A4727">
        <w:rPr>
          <w:rFonts w:asciiTheme="minorHAnsi" w:eastAsia="Times New Roman" w:hAnsiTheme="minorHAnsi" w:cstheme="minorHAnsi"/>
        </w:rPr>
        <w:t> </w:t>
      </w:r>
      <w:r w:rsidRPr="00920302">
        <w:rPr>
          <w:rFonts w:asciiTheme="minorHAnsi" w:eastAsia="Times New Roman" w:hAnsiTheme="minorHAnsi" w:cstheme="minorHAnsi"/>
        </w:rPr>
        <w:t xml:space="preserve">1/5 tego wymiaru (lub 1/4, gdy dla nauczyciela ustalono czterodniowy tydzień pracy) za każdy dzień usprawiedliwionej nieobecności w pracy lub dzień ustawowo wolny od pracy. </w:t>
      </w:r>
    </w:p>
    <w:p w14:paraId="10FC68FD" w14:textId="77777777" w:rsidR="00EC1126" w:rsidRDefault="007A625C" w:rsidP="006D3232">
      <w:pPr>
        <w:pStyle w:val="Akapitzlist"/>
        <w:numPr>
          <w:ilvl w:val="0"/>
          <w:numId w:val="41"/>
        </w:numPr>
        <w:spacing w:after="240" w:line="300" w:lineRule="auto"/>
        <w:ind w:left="284" w:hanging="284"/>
        <w:rPr>
          <w:rFonts w:asciiTheme="minorHAnsi" w:eastAsia="Times New Roman" w:hAnsiTheme="minorHAnsi" w:cstheme="minorHAnsi"/>
        </w:rPr>
      </w:pPr>
      <w:r w:rsidRPr="006D3232">
        <w:rPr>
          <w:rFonts w:asciiTheme="minorHAnsi" w:eastAsia="Times New Roman" w:hAnsiTheme="minorHAnsi" w:cstheme="minorHAnsi"/>
        </w:rPr>
        <w:t>Liczba godzin ponadwymiarowych, za które przysługuje wynagrodzenie w przypadku, o</w:t>
      </w:r>
      <w:r w:rsidR="00E67726" w:rsidRPr="006D3232">
        <w:rPr>
          <w:rFonts w:asciiTheme="minorHAnsi" w:eastAsia="Times New Roman" w:hAnsiTheme="minorHAnsi" w:cstheme="minorHAnsi"/>
        </w:rPr>
        <w:t> </w:t>
      </w:r>
      <w:r w:rsidRPr="006D3232">
        <w:rPr>
          <w:rFonts w:asciiTheme="minorHAnsi" w:eastAsia="Times New Roman" w:hAnsiTheme="minorHAnsi" w:cstheme="minorHAnsi"/>
        </w:rPr>
        <w:t>którym mowa w ust. 1, nie może być większa niż liczba godzin przydzielonych w planie organizacyjnym.</w:t>
      </w:r>
    </w:p>
    <w:p w14:paraId="082AEBBA" w14:textId="77777777" w:rsidR="007A625C" w:rsidRDefault="007A625C" w:rsidP="007C752E">
      <w:pPr>
        <w:spacing w:after="240" w:line="300" w:lineRule="auto"/>
        <w:jc w:val="center"/>
        <w:rPr>
          <w:rFonts w:asciiTheme="minorHAnsi" w:eastAsia="Times New Roman" w:hAnsiTheme="minorHAnsi" w:cstheme="minorHAnsi"/>
          <w:b/>
          <w:bCs/>
        </w:rPr>
      </w:pPr>
      <w:r w:rsidRPr="00920302">
        <w:rPr>
          <w:rFonts w:asciiTheme="minorHAnsi" w:eastAsia="Times New Roman" w:hAnsiTheme="minorHAnsi" w:cstheme="minorHAnsi"/>
          <w:b/>
          <w:bCs/>
        </w:rPr>
        <w:t>Rozdział 7</w:t>
      </w:r>
      <w:r w:rsidRPr="00920302">
        <w:rPr>
          <w:rFonts w:asciiTheme="minorHAnsi" w:eastAsia="Times New Roman" w:hAnsiTheme="minorHAnsi" w:cstheme="minorHAnsi"/>
          <w:b/>
          <w:bCs/>
        </w:rPr>
        <w:br/>
        <w:t xml:space="preserve">Nagrody </w:t>
      </w:r>
      <w:r>
        <w:rPr>
          <w:rFonts w:asciiTheme="minorHAnsi" w:eastAsia="Times New Roman" w:hAnsiTheme="minorHAnsi" w:cstheme="minorHAnsi"/>
          <w:b/>
          <w:bCs/>
        </w:rPr>
        <w:t xml:space="preserve">ze specjalnego funduszu nagród </w:t>
      </w:r>
    </w:p>
    <w:p w14:paraId="71A1F56A" w14:textId="77777777" w:rsidR="00E72DB2" w:rsidRDefault="00750DE3" w:rsidP="006D3232">
      <w:pPr>
        <w:spacing w:after="240" w:line="300" w:lineRule="auto"/>
        <w:ind w:firstLine="567"/>
        <w:rPr>
          <w:rFonts w:asciiTheme="minorHAnsi" w:eastAsia="Times New Roman" w:hAnsiTheme="minorHAnsi" w:cstheme="minorHAnsi"/>
        </w:rPr>
      </w:pPr>
      <w:r w:rsidRPr="00920302">
        <w:rPr>
          <w:rFonts w:asciiTheme="minorHAnsi" w:eastAsia="Times New Roman" w:hAnsiTheme="minorHAnsi" w:cstheme="minorHAnsi"/>
          <w:b/>
          <w:bCs/>
        </w:rPr>
        <w:t xml:space="preserve">§ 15. </w:t>
      </w:r>
      <w:r w:rsidRPr="00920302">
        <w:rPr>
          <w:rFonts w:asciiTheme="minorHAnsi" w:eastAsia="Times New Roman" w:hAnsiTheme="minorHAnsi" w:cstheme="minorHAnsi"/>
        </w:rPr>
        <w:t>Nagroda za osiągnięcia dydaktyczno-wychowawcze przyznawana jest w wysokości:</w:t>
      </w:r>
    </w:p>
    <w:p w14:paraId="6D50E236" w14:textId="39FCB307" w:rsidR="00750DE3" w:rsidRPr="00750DE3" w:rsidRDefault="00750DE3" w:rsidP="004F2CB2">
      <w:pPr>
        <w:spacing w:after="240" w:line="300" w:lineRule="auto"/>
        <w:ind w:left="1066" w:hanging="357"/>
        <w:contextualSpacing/>
        <w:rPr>
          <w:rFonts w:asciiTheme="minorHAnsi" w:eastAsia="Times New Roman" w:hAnsiTheme="minorHAnsi" w:cstheme="minorHAnsi"/>
          <w:bCs/>
        </w:rPr>
      </w:pPr>
      <w:r w:rsidRPr="00750DE3">
        <w:rPr>
          <w:rFonts w:asciiTheme="minorHAnsi" w:eastAsia="Times New Roman" w:hAnsiTheme="minorHAnsi" w:cstheme="minorHAnsi"/>
          <w:bCs/>
        </w:rPr>
        <w:t>1)</w:t>
      </w:r>
      <w:r w:rsidRPr="00750DE3">
        <w:rPr>
          <w:rFonts w:asciiTheme="minorHAnsi" w:eastAsia="Times New Roman" w:hAnsiTheme="minorHAnsi" w:cstheme="minorHAnsi"/>
          <w:bCs/>
        </w:rPr>
        <w:tab/>
        <w:t>od dwukrotności do trzykrotności wynagrodzenia zasadniczego nauczyciela dyplomowanego z tytułem zawodowym magistra z przygotowaniem pedagogicznym – w</w:t>
      </w:r>
      <w:r w:rsidR="004A4727">
        <w:rPr>
          <w:rFonts w:asciiTheme="minorHAnsi" w:eastAsia="Times New Roman" w:hAnsiTheme="minorHAnsi" w:cstheme="minorHAnsi"/>
          <w:bCs/>
        </w:rPr>
        <w:t> </w:t>
      </w:r>
      <w:r w:rsidRPr="00750DE3">
        <w:rPr>
          <w:rFonts w:asciiTheme="minorHAnsi" w:eastAsia="Times New Roman" w:hAnsiTheme="minorHAnsi" w:cstheme="minorHAnsi"/>
          <w:bCs/>
        </w:rPr>
        <w:t xml:space="preserve">przypadku nagrody Prezydenta m.st. Warszawy; </w:t>
      </w:r>
    </w:p>
    <w:p w14:paraId="53031173" w14:textId="77777777" w:rsidR="00750DE3" w:rsidRPr="00750DE3" w:rsidRDefault="00750DE3" w:rsidP="004F2CB2">
      <w:pPr>
        <w:spacing w:after="240" w:line="300" w:lineRule="auto"/>
        <w:ind w:left="1066" w:hanging="357"/>
        <w:contextualSpacing/>
        <w:rPr>
          <w:rFonts w:asciiTheme="minorHAnsi" w:eastAsia="Times New Roman" w:hAnsiTheme="minorHAnsi" w:cstheme="minorHAnsi"/>
          <w:bCs/>
        </w:rPr>
      </w:pPr>
      <w:r w:rsidRPr="00750DE3">
        <w:rPr>
          <w:rFonts w:asciiTheme="minorHAnsi" w:eastAsia="Times New Roman" w:hAnsiTheme="minorHAnsi" w:cstheme="minorHAnsi"/>
          <w:bCs/>
        </w:rPr>
        <w:t>2)</w:t>
      </w:r>
      <w:r w:rsidRPr="00750DE3">
        <w:rPr>
          <w:rFonts w:asciiTheme="minorHAnsi" w:eastAsia="Times New Roman" w:hAnsiTheme="minorHAnsi" w:cstheme="minorHAnsi"/>
          <w:bCs/>
        </w:rPr>
        <w:tab/>
        <w:t>od jednokrotności do dwukrotności wynagrodzenia zasadniczego nauczyciela dyplomowanego z tytułem zawodowym magistra z przygotowaniem pedagogicznym – w</w:t>
      </w:r>
      <w:r w:rsidR="004F2CB2">
        <w:rPr>
          <w:rFonts w:asciiTheme="minorHAnsi" w:eastAsia="Times New Roman" w:hAnsiTheme="minorHAnsi" w:cstheme="minorHAnsi"/>
          <w:bCs/>
        </w:rPr>
        <w:t> </w:t>
      </w:r>
      <w:r w:rsidRPr="00750DE3">
        <w:rPr>
          <w:rFonts w:asciiTheme="minorHAnsi" w:eastAsia="Times New Roman" w:hAnsiTheme="minorHAnsi" w:cstheme="minorHAnsi"/>
          <w:bCs/>
        </w:rPr>
        <w:t>przypadku nagrody Burmistrza</w:t>
      </w:r>
      <w:r>
        <w:rPr>
          <w:rFonts w:asciiTheme="minorHAnsi" w:eastAsia="Times New Roman" w:hAnsiTheme="minorHAnsi" w:cstheme="minorHAnsi"/>
          <w:bCs/>
        </w:rPr>
        <w:t xml:space="preserve"> lub Dyrektora Biura Edukacji; </w:t>
      </w:r>
    </w:p>
    <w:p w14:paraId="37C14EE8" w14:textId="2223CE10" w:rsidR="00750DE3" w:rsidRPr="00750DE3" w:rsidRDefault="00750DE3" w:rsidP="004F2CB2">
      <w:pPr>
        <w:spacing w:after="240" w:line="300" w:lineRule="auto"/>
        <w:ind w:left="1066" w:hanging="357"/>
        <w:rPr>
          <w:rFonts w:asciiTheme="minorHAnsi" w:eastAsia="Times New Roman" w:hAnsiTheme="minorHAnsi" w:cstheme="minorHAnsi"/>
          <w:bCs/>
        </w:rPr>
      </w:pPr>
      <w:r w:rsidRPr="00750DE3">
        <w:rPr>
          <w:rFonts w:asciiTheme="minorHAnsi" w:eastAsia="Times New Roman" w:hAnsiTheme="minorHAnsi" w:cstheme="minorHAnsi"/>
          <w:bCs/>
        </w:rPr>
        <w:t>3)</w:t>
      </w:r>
      <w:r w:rsidRPr="00750DE3">
        <w:rPr>
          <w:rFonts w:asciiTheme="minorHAnsi" w:eastAsia="Times New Roman" w:hAnsiTheme="minorHAnsi" w:cstheme="minorHAnsi"/>
          <w:bCs/>
        </w:rPr>
        <w:tab/>
        <w:t>od 1/2 do jednokrotności wynagrodzenia zasadniczego nauczyciela mianowanego z</w:t>
      </w:r>
      <w:r w:rsidR="004A4727">
        <w:rPr>
          <w:rFonts w:asciiTheme="minorHAnsi" w:eastAsia="Times New Roman" w:hAnsiTheme="minorHAnsi" w:cstheme="minorHAnsi"/>
          <w:bCs/>
        </w:rPr>
        <w:t> </w:t>
      </w:r>
      <w:r w:rsidRPr="00750DE3">
        <w:rPr>
          <w:rFonts w:asciiTheme="minorHAnsi" w:eastAsia="Times New Roman" w:hAnsiTheme="minorHAnsi" w:cstheme="minorHAnsi"/>
          <w:bCs/>
        </w:rPr>
        <w:t xml:space="preserve">tytułem zawodowym magistra z przygotowaniem pedagogicznym – w przypadku nagród przyznawanych przez dyrektora szkoły. </w:t>
      </w:r>
    </w:p>
    <w:p w14:paraId="0DFCE3DD" w14:textId="77777777" w:rsidR="00750DE3" w:rsidRDefault="0020640A" w:rsidP="006D3232">
      <w:pPr>
        <w:spacing w:after="240" w:line="300" w:lineRule="auto"/>
        <w:ind w:firstLine="567"/>
        <w:rPr>
          <w:rFonts w:asciiTheme="minorHAnsi" w:eastAsia="Times New Roman" w:hAnsiTheme="minorHAnsi" w:cstheme="minorHAnsi"/>
          <w:bCs/>
        </w:rPr>
      </w:pPr>
      <w:r w:rsidRPr="0020640A">
        <w:rPr>
          <w:rFonts w:asciiTheme="minorHAnsi" w:eastAsia="Times New Roman" w:hAnsiTheme="minorHAnsi" w:cstheme="minorHAnsi"/>
          <w:b/>
          <w:bCs/>
        </w:rPr>
        <w:t>§ 16.</w:t>
      </w:r>
      <w:r w:rsidRPr="0020640A">
        <w:rPr>
          <w:rFonts w:asciiTheme="minorHAnsi" w:eastAsia="Times New Roman" w:hAnsiTheme="minorHAnsi" w:cstheme="minorHAnsi"/>
          <w:bCs/>
        </w:rPr>
        <w:t xml:space="preserve"> Nagrody mogą być przyznane z okazji:</w:t>
      </w:r>
    </w:p>
    <w:p w14:paraId="39BE56FF" w14:textId="77777777" w:rsidR="0020640A" w:rsidRPr="0020640A" w:rsidRDefault="0020640A" w:rsidP="004F2CB2">
      <w:pPr>
        <w:pStyle w:val="Akapitzlist"/>
        <w:numPr>
          <w:ilvl w:val="1"/>
          <w:numId w:val="38"/>
        </w:numPr>
        <w:spacing w:after="240" w:line="300" w:lineRule="auto"/>
        <w:ind w:left="1066" w:hanging="357"/>
        <w:rPr>
          <w:rFonts w:asciiTheme="minorHAnsi" w:eastAsia="Times New Roman" w:hAnsiTheme="minorHAnsi" w:cstheme="minorHAnsi"/>
          <w:bCs/>
        </w:rPr>
      </w:pPr>
      <w:r w:rsidRPr="0020640A">
        <w:rPr>
          <w:rFonts w:asciiTheme="minorHAnsi" w:eastAsia="Times New Roman" w:hAnsiTheme="minorHAnsi" w:cstheme="minorHAnsi"/>
          <w:bCs/>
        </w:rPr>
        <w:t xml:space="preserve">Dnia Edukacji Narodowej; </w:t>
      </w:r>
    </w:p>
    <w:p w14:paraId="561C59F0" w14:textId="77777777" w:rsidR="0020640A" w:rsidRPr="0020640A" w:rsidRDefault="0020640A" w:rsidP="004F2CB2">
      <w:pPr>
        <w:pStyle w:val="Akapitzlist"/>
        <w:numPr>
          <w:ilvl w:val="1"/>
          <w:numId w:val="38"/>
        </w:numPr>
        <w:spacing w:after="240" w:line="300" w:lineRule="auto"/>
        <w:ind w:left="1066" w:hanging="357"/>
        <w:rPr>
          <w:rFonts w:asciiTheme="minorHAnsi" w:eastAsia="Times New Roman" w:hAnsiTheme="minorHAnsi" w:cstheme="minorHAnsi"/>
          <w:bCs/>
        </w:rPr>
      </w:pPr>
      <w:r w:rsidRPr="0020640A">
        <w:rPr>
          <w:rFonts w:asciiTheme="minorHAnsi" w:eastAsia="Times New Roman" w:hAnsiTheme="minorHAnsi" w:cstheme="minorHAnsi"/>
          <w:bCs/>
        </w:rPr>
        <w:t xml:space="preserve">uchylony; </w:t>
      </w:r>
    </w:p>
    <w:p w14:paraId="18B33C35" w14:textId="77777777" w:rsidR="0020640A" w:rsidRDefault="0020640A" w:rsidP="004F2CB2">
      <w:pPr>
        <w:pStyle w:val="Akapitzlist"/>
        <w:numPr>
          <w:ilvl w:val="1"/>
          <w:numId w:val="38"/>
        </w:numPr>
        <w:spacing w:after="240" w:line="300" w:lineRule="auto"/>
        <w:ind w:left="1066" w:hanging="357"/>
        <w:rPr>
          <w:rFonts w:asciiTheme="minorHAnsi" w:eastAsia="Times New Roman" w:hAnsiTheme="minorHAnsi" w:cstheme="minorHAnsi"/>
          <w:bCs/>
        </w:rPr>
      </w:pPr>
      <w:r w:rsidRPr="0020640A">
        <w:rPr>
          <w:rFonts w:asciiTheme="minorHAnsi" w:eastAsia="Times New Roman" w:hAnsiTheme="minorHAnsi" w:cstheme="minorHAnsi"/>
          <w:bCs/>
        </w:rPr>
        <w:t xml:space="preserve">innych ważnych wydarzeń o charakterze oświatowym. </w:t>
      </w:r>
    </w:p>
    <w:p w14:paraId="43642DC1" w14:textId="1C3EA4C7" w:rsidR="00E67726" w:rsidRPr="00DC7DB1" w:rsidRDefault="0020640A" w:rsidP="00DC7DB1">
      <w:pPr>
        <w:spacing w:after="240" w:line="300" w:lineRule="auto"/>
        <w:ind w:firstLine="567"/>
        <w:rPr>
          <w:rFonts w:asciiTheme="minorHAnsi" w:eastAsia="Times New Roman" w:hAnsiTheme="minorHAnsi" w:cstheme="minorHAnsi"/>
        </w:rPr>
      </w:pPr>
      <w:r w:rsidRPr="00920302">
        <w:rPr>
          <w:rFonts w:asciiTheme="minorHAnsi" w:eastAsia="Times New Roman" w:hAnsiTheme="minorHAnsi" w:cstheme="minorHAnsi"/>
          <w:b/>
          <w:bCs/>
        </w:rPr>
        <w:t xml:space="preserve">§ 17. </w:t>
      </w:r>
      <w:r w:rsidRPr="00920302">
        <w:rPr>
          <w:rFonts w:asciiTheme="minorHAnsi" w:eastAsia="Times New Roman" w:hAnsiTheme="minorHAnsi" w:cstheme="minorHAnsi"/>
        </w:rPr>
        <w:t>Nagroda wypłacana jest nie później niż 30 dni od dnia poinformowania nauczyciela o</w:t>
      </w:r>
      <w:r w:rsidR="001172A6">
        <w:rPr>
          <w:rFonts w:asciiTheme="minorHAnsi" w:eastAsia="Times New Roman" w:hAnsiTheme="minorHAnsi" w:cstheme="minorHAnsi"/>
        </w:rPr>
        <w:t> </w:t>
      </w:r>
      <w:r w:rsidRPr="00920302">
        <w:rPr>
          <w:rFonts w:asciiTheme="minorHAnsi" w:eastAsia="Times New Roman" w:hAnsiTheme="minorHAnsi" w:cstheme="minorHAnsi"/>
        </w:rPr>
        <w:t xml:space="preserve">przyznaniu nagrody. </w:t>
      </w:r>
    </w:p>
    <w:sectPr w:rsidR="00E67726" w:rsidRPr="00DC7DB1" w:rsidSect="00B01A37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E43E9" w14:textId="77777777" w:rsidR="007228EB" w:rsidRDefault="007228EB" w:rsidP="007E4C45">
      <w:pPr>
        <w:spacing w:after="0" w:line="240" w:lineRule="auto"/>
      </w:pPr>
      <w:r>
        <w:separator/>
      </w:r>
    </w:p>
  </w:endnote>
  <w:endnote w:type="continuationSeparator" w:id="0">
    <w:p w14:paraId="0A812B60" w14:textId="77777777" w:rsidR="007228EB" w:rsidRDefault="007228EB" w:rsidP="007E4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2AF66" w14:textId="77777777" w:rsidR="007228EB" w:rsidRDefault="007228EB" w:rsidP="007E4C45">
      <w:pPr>
        <w:spacing w:after="0" w:line="240" w:lineRule="auto"/>
      </w:pPr>
      <w:r>
        <w:separator/>
      </w:r>
    </w:p>
  </w:footnote>
  <w:footnote w:type="continuationSeparator" w:id="0">
    <w:p w14:paraId="4CB0AACA" w14:textId="77777777" w:rsidR="007228EB" w:rsidRDefault="007228EB" w:rsidP="007E4C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23FFB"/>
    <w:multiLevelType w:val="hybridMultilevel"/>
    <w:tmpl w:val="626C264C"/>
    <w:lvl w:ilvl="0" w:tplc="04150011">
      <w:start w:val="1"/>
      <w:numFmt w:val="decimal"/>
      <w:lvlText w:val="%1)"/>
      <w:lvlJc w:val="left"/>
      <w:pPr>
        <w:ind w:left="2204" w:hanging="360"/>
      </w:pPr>
    </w:lvl>
    <w:lvl w:ilvl="1" w:tplc="04150019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" w15:restartNumberingAfterBreak="0">
    <w:nsid w:val="034F17BD"/>
    <w:multiLevelType w:val="hybridMultilevel"/>
    <w:tmpl w:val="D31C991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D662E1"/>
    <w:multiLevelType w:val="hybridMultilevel"/>
    <w:tmpl w:val="2C3EC0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5029B4"/>
    <w:multiLevelType w:val="hybridMultilevel"/>
    <w:tmpl w:val="319EF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60AED"/>
    <w:multiLevelType w:val="hybridMultilevel"/>
    <w:tmpl w:val="BAC47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847D3"/>
    <w:multiLevelType w:val="hybridMultilevel"/>
    <w:tmpl w:val="6EE6D448"/>
    <w:lvl w:ilvl="0" w:tplc="AA9A79D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8C5A27"/>
    <w:multiLevelType w:val="hybridMultilevel"/>
    <w:tmpl w:val="38C091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02039C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C53AE93C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896A8A"/>
    <w:multiLevelType w:val="hybridMultilevel"/>
    <w:tmpl w:val="0D6EA080"/>
    <w:lvl w:ilvl="0" w:tplc="025E1D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84840"/>
    <w:multiLevelType w:val="hybridMultilevel"/>
    <w:tmpl w:val="1C6CA3D2"/>
    <w:lvl w:ilvl="0" w:tplc="1D64F1A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82F83"/>
    <w:multiLevelType w:val="hybridMultilevel"/>
    <w:tmpl w:val="C3702664"/>
    <w:lvl w:ilvl="0" w:tplc="675C8DC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70021A8"/>
    <w:multiLevelType w:val="hybridMultilevel"/>
    <w:tmpl w:val="DBFC0446"/>
    <w:lvl w:ilvl="0" w:tplc="9AB8345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C04D22"/>
    <w:multiLevelType w:val="hybridMultilevel"/>
    <w:tmpl w:val="CCBC05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306ACA"/>
    <w:multiLevelType w:val="hybridMultilevel"/>
    <w:tmpl w:val="4C0E2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23328"/>
    <w:multiLevelType w:val="hybridMultilevel"/>
    <w:tmpl w:val="4C98CC3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71377"/>
    <w:multiLevelType w:val="hybridMultilevel"/>
    <w:tmpl w:val="3CAC14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3620" w:hanging="360"/>
      </w:pPr>
    </w:lvl>
    <w:lvl w:ilvl="2" w:tplc="D3E8FAEA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50449"/>
    <w:multiLevelType w:val="hybridMultilevel"/>
    <w:tmpl w:val="11843A2E"/>
    <w:lvl w:ilvl="0" w:tplc="04150011">
      <w:start w:val="1"/>
      <w:numFmt w:val="decimal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16" w15:restartNumberingAfterBreak="0">
    <w:nsid w:val="32A94A4B"/>
    <w:multiLevelType w:val="hybridMultilevel"/>
    <w:tmpl w:val="C504CA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5F0E1C"/>
    <w:multiLevelType w:val="hybridMultilevel"/>
    <w:tmpl w:val="FBCC682E"/>
    <w:lvl w:ilvl="0" w:tplc="82905D5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B5E9B"/>
    <w:multiLevelType w:val="hybridMultilevel"/>
    <w:tmpl w:val="C8F4B226"/>
    <w:lvl w:ilvl="0" w:tplc="8C3A30F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07A15"/>
    <w:multiLevelType w:val="hybridMultilevel"/>
    <w:tmpl w:val="06845F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A70E12"/>
    <w:multiLevelType w:val="hybridMultilevel"/>
    <w:tmpl w:val="FF3C6D7E"/>
    <w:lvl w:ilvl="0" w:tplc="46E405B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3166F1"/>
    <w:multiLevelType w:val="hybridMultilevel"/>
    <w:tmpl w:val="DC623C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515D7"/>
    <w:multiLevelType w:val="hybridMultilevel"/>
    <w:tmpl w:val="763C50D6"/>
    <w:lvl w:ilvl="0" w:tplc="4258B3B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419E9"/>
    <w:multiLevelType w:val="hybridMultilevel"/>
    <w:tmpl w:val="8828F796"/>
    <w:lvl w:ilvl="0" w:tplc="82905D5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A00D8"/>
    <w:multiLevelType w:val="hybridMultilevel"/>
    <w:tmpl w:val="216E049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4AC35363"/>
    <w:multiLevelType w:val="hybridMultilevel"/>
    <w:tmpl w:val="7BA01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4F0E77"/>
    <w:multiLevelType w:val="hybridMultilevel"/>
    <w:tmpl w:val="41F494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DEA4323"/>
    <w:multiLevelType w:val="hybridMultilevel"/>
    <w:tmpl w:val="7D302E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BF4AAB"/>
    <w:multiLevelType w:val="hybridMultilevel"/>
    <w:tmpl w:val="7D1C06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0B6D33"/>
    <w:multiLevelType w:val="hybridMultilevel"/>
    <w:tmpl w:val="2A2C37C4"/>
    <w:lvl w:ilvl="0" w:tplc="C2444EF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1B1BE1"/>
    <w:multiLevelType w:val="hybridMultilevel"/>
    <w:tmpl w:val="A2169F8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6887454"/>
    <w:multiLevelType w:val="hybridMultilevel"/>
    <w:tmpl w:val="02D620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FA6587"/>
    <w:multiLevelType w:val="hybridMultilevel"/>
    <w:tmpl w:val="6E1240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A1331A"/>
    <w:multiLevelType w:val="hybridMultilevel"/>
    <w:tmpl w:val="51F6DFC0"/>
    <w:lvl w:ilvl="0" w:tplc="8ACEA20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8F1A36"/>
    <w:multiLevelType w:val="hybridMultilevel"/>
    <w:tmpl w:val="1A9E992E"/>
    <w:lvl w:ilvl="0" w:tplc="94DAE5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BE0D9B"/>
    <w:multiLevelType w:val="hybridMultilevel"/>
    <w:tmpl w:val="4CA00962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 w:tentative="1">
      <w:start w:val="1"/>
      <w:numFmt w:val="lowerLetter"/>
      <w:lvlText w:val="%2."/>
      <w:lvlJc w:val="left"/>
      <w:pPr>
        <w:ind w:left="10011" w:hanging="360"/>
      </w:pPr>
    </w:lvl>
    <w:lvl w:ilvl="2" w:tplc="0415001B" w:tentative="1">
      <w:start w:val="1"/>
      <w:numFmt w:val="lowerRoman"/>
      <w:lvlText w:val="%3."/>
      <w:lvlJc w:val="right"/>
      <w:pPr>
        <w:ind w:left="10731" w:hanging="180"/>
      </w:pPr>
    </w:lvl>
    <w:lvl w:ilvl="3" w:tplc="0415000F" w:tentative="1">
      <w:start w:val="1"/>
      <w:numFmt w:val="decimal"/>
      <w:lvlText w:val="%4."/>
      <w:lvlJc w:val="left"/>
      <w:pPr>
        <w:ind w:left="11451" w:hanging="360"/>
      </w:pPr>
    </w:lvl>
    <w:lvl w:ilvl="4" w:tplc="04150019" w:tentative="1">
      <w:start w:val="1"/>
      <w:numFmt w:val="lowerLetter"/>
      <w:lvlText w:val="%5."/>
      <w:lvlJc w:val="left"/>
      <w:pPr>
        <w:ind w:left="12171" w:hanging="360"/>
      </w:pPr>
    </w:lvl>
    <w:lvl w:ilvl="5" w:tplc="0415001B" w:tentative="1">
      <w:start w:val="1"/>
      <w:numFmt w:val="lowerRoman"/>
      <w:lvlText w:val="%6."/>
      <w:lvlJc w:val="right"/>
      <w:pPr>
        <w:ind w:left="12891" w:hanging="180"/>
      </w:pPr>
    </w:lvl>
    <w:lvl w:ilvl="6" w:tplc="0415000F" w:tentative="1">
      <w:start w:val="1"/>
      <w:numFmt w:val="decimal"/>
      <w:lvlText w:val="%7."/>
      <w:lvlJc w:val="left"/>
      <w:pPr>
        <w:ind w:left="13611" w:hanging="360"/>
      </w:pPr>
    </w:lvl>
    <w:lvl w:ilvl="7" w:tplc="04150019" w:tentative="1">
      <w:start w:val="1"/>
      <w:numFmt w:val="lowerLetter"/>
      <w:lvlText w:val="%8."/>
      <w:lvlJc w:val="left"/>
      <w:pPr>
        <w:ind w:left="14331" w:hanging="360"/>
      </w:pPr>
    </w:lvl>
    <w:lvl w:ilvl="8" w:tplc="0415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36" w15:restartNumberingAfterBreak="0">
    <w:nsid w:val="6A33040D"/>
    <w:multiLevelType w:val="hybridMultilevel"/>
    <w:tmpl w:val="50A082B4"/>
    <w:lvl w:ilvl="0" w:tplc="349ED78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2601C7"/>
    <w:multiLevelType w:val="hybridMultilevel"/>
    <w:tmpl w:val="D4A410F6"/>
    <w:lvl w:ilvl="0" w:tplc="43DE32C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1C5ABA"/>
    <w:multiLevelType w:val="hybridMultilevel"/>
    <w:tmpl w:val="A118B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8C2051"/>
    <w:multiLevelType w:val="hybridMultilevel"/>
    <w:tmpl w:val="F66C27F2"/>
    <w:lvl w:ilvl="0" w:tplc="E7B6D058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650ABC"/>
    <w:multiLevelType w:val="hybridMultilevel"/>
    <w:tmpl w:val="E252D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9775F1"/>
    <w:multiLevelType w:val="hybridMultilevel"/>
    <w:tmpl w:val="F44A4F48"/>
    <w:lvl w:ilvl="0" w:tplc="AA9A79D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A001E5"/>
    <w:multiLevelType w:val="hybridMultilevel"/>
    <w:tmpl w:val="D6ECA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8673093">
    <w:abstractNumId w:val="2"/>
  </w:num>
  <w:num w:numId="2" w16cid:durableId="453135879">
    <w:abstractNumId w:val="1"/>
  </w:num>
  <w:num w:numId="3" w16cid:durableId="53243712">
    <w:abstractNumId w:val="30"/>
  </w:num>
  <w:num w:numId="4" w16cid:durableId="1021395137">
    <w:abstractNumId w:val="35"/>
  </w:num>
  <w:num w:numId="5" w16cid:durableId="210966035">
    <w:abstractNumId w:val="15"/>
  </w:num>
  <w:num w:numId="6" w16cid:durableId="50615699">
    <w:abstractNumId w:val="25"/>
  </w:num>
  <w:num w:numId="7" w16cid:durableId="1164979207">
    <w:abstractNumId w:val="9"/>
  </w:num>
  <w:num w:numId="8" w16cid:durableId="1553348029">
    <w:abstractNumId w:val="34"/>
  </w:num>
  <w:num w:numId="9" w16cid:durableId="1761174498">
    <w:abstractNumId w:val="40"/>
  </w:num>
  <w:num w:numId="10" w16cid:durableId="2084789212">
    <w:abstractNumId w:val="29"/>
  </w:num>
  <w:num w:numId="11" w16cid:durableId="819274066">
    <w:abstractNumId w:val="4"/>
  </w:num>
  <w:num w:numId="12" w16cid:durableId="769736995">
    <w:abstractNumId w:val="7"/>
  </w:num>
  <w:num w:numId="13" w16cid:durableId="954866869">
    <w:abstractNumId w:val="31"/>
  </w:num>
  <w:num w:numId="14" w16cid:durableId="1842237443">
    <w:abstractNumId w:val="42"/>
  </w:num>
  <w:num w:numId="15" w16cid:durableId="2069569222">
    <w:abstractNumId w:val="37"/>
  </w:num>
  <w:num w:numId="16" w16cid:durableId="1610700004">
    <w:abstractNumId w:val="36"/>
  </w:num>
  <w:num w:numId="17" w16cid:durableId="1533959639">
    <w:abstractNumId w:val="0"/>
  </w:num>
  <w:num w:numId="18" w16cid:durableId="562449465">
    <w:abstractNumId w:val="28"/>
  </w:num>
  <w:num w:numId="19" w16cid:durableId="656962819">
    <w:abstractNumId w:val="26"/>
  </w:num>
  <w:num w:numId="20" w16cid:durableId="2117016199">
    <w:abstractNumId w:val="32"/>
  </w:num>
  <w:num w:numId="21" w16cid:durableId="1645156376">
    <w:abstractNumId w:val="14"/>
  </w:num>
  <w:num w:numId="22" w16cid:durableId="1522284612">
    <w:abstractNumId w:val="22"/>
  </w:num>
  <w:num w:numId="23" w16cid:durableId="892958776">
    <w:abstractNumId w:val="12"/>
  </w:num>
  <w:num w:numId="24" w16cid:durableId="283736317">
    <w:abstractNumId w:val="33"/>
  </w:num>
  <w:num w:numId="25" w16cid:durableId="2007509497">
    <w:abstractNumId w:val="3"/>
  </w:num>
  <w:num w:numId="26" w16cid:durableId="124665136">
    <w:abstractNumId w:val="8"/>
  </w:num>
  <w:num w:numId="27" w16cid:durableId="1228801520">
    <w:abstractNumId w:val="16"/>
  </w:num>
  <w:num w:numId="28" w16cid:durableId="1970623060">
    <w:abstractNumId w:val="18"/>
  </w:num>
  <w:num w:numId="29" w16cid:durableId="123693351">
    <w:abstractNumId w:val="38"/>
  </w:num>
  <w:num w:numId="30" w16cid:durableId="306518686">
    <w:abstractNumId w:val="17"/>
  </w:num>
  <w:num w:numId="31" w16cid:durableId="761489776">
    <w:abstractNumId w:val="23"/>
  </w:num>
  <w:num w:numId="32" w16cid:durableId="1524399609">
    <w:abstractNumId w:val="27"/>
  </w:num>
  <w:num w:numId="33" w16cid:durableId="124666788">
    <w:abstractNumId w:val="10"/>
  </w:num>
  <w:num w:numId="34" w16cid:durableId="1329139963">
    <w:abstractNumId w:val="39"/>
  </w:num>
  <w:num w:numId="35" w16cid:durableId="1393041641">
    <w:abstractNumId w:val="20"/>
  </w:num>
  <w:num w:numId="36" w16cid:durableId="1491402839">
    <w:abstractNumId w:val="21"/>
  </w:num>
  <w:num w:numId="37" w16cid:durableId="427503069">
    <w:abstractNumId w:val="5"/>
  </w:num>
  <w:num w:numId="38" w16cid:durableId="1310938044">
    <w:abstractNumId w:val="41"/>
  </w:num>
  <w:num w:numId="39" w16cid:durableId="275983741">
    <w:abstractNumId w:val="19"/>
  </w:num>
  <w:num w:numId="40" w16cid:durableId="653753851">
    <w:abstractNumId w:val="6"/>
  </w:num>
  <w:num w:numId="41" w16cid:durableId="2093892051">
    <w:abstractNumId w:val="13"/>
  </w:num>
  <w:num w:numId="42" w16cid:durableId="67113649">
    <w:abstractNumId w:val="24"/>
  </w:num>
  <w:num w:numId="43" w16cid:durableId="6115468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DAD"/>
    <w:rsid w:val="00005469"/>
    <w:rsid w:val="0001169B"/>
    <w:rsid w:val="00013EB5"/>
    <w:rsid w:val="00022EDB"/>
    <w:rsid w:val="000273E0"/>
    <w:rsid w:val="00030C75"/>
    <w:rsid w:val="00042EBB"/>
    <w:rsid w:val="00051263"/>
    <w:rsid w:val="0005354F"/>
    <w:rsid w:val="00072B30"/>
    <w:rsid w:val="00074160"/>
    <w:rsid w:val="00082E18"/>
    <w:rsid w:val="00086AD0"/>
    <w:rsid w:val="000B14E1"/>
    <w:rsid w:val="000B359E"/>
    <w:rsid w:val="000C5726"/>
    <w:rsid w:val="000C5C8F"/>
    <w:rsid w:val="000C712B"/>
    <w:rsid w:val="000C7E21"/>
    <w:rsid w:val="000E7CBD"/>
    <w:rsid w:val="000E7FF7"/>
    <w:rsid w:val="000F2CC5"/>
    <w:rsid w:val="00105C42"/>
    <w:rsid w:val="001063D2"/>
    <w:rsid w:val="00112E1A"/>
    <w:rsid w:val="001172A6"/>
    <w:rsid w:val="001334B1"/>
    <w:rsid w:val="00174771"/>
    <w:rsid w:val="0017541C"/>
    <w:rsid w:val="001853CD"/>
    <w:rsid w:val="00187146"/>
    <w:rsid w:val="00187FFC"/>
    <w:rsid w:val="00190E0B"/>
    <w:rsid w:val="001A639A"/>
    <w:rsid w:val="001C32ED"/>
    <w:rsid w:val="001D362A"/>
    <w:rsid w:val="001E471D"/>
    <w:rsid w:val="001F52E3"/>
    <w:rsid w:val="001F5855"/>
    <w:rsid w:val="00203EB0"/>
    <w:rsid w:val="0020640A"/>
    <w:rsid w:val="00216FA2"/>
    <w:rsid w:val="0022011C"/>
    <w:rsid w:val="0022482B"/>
    <w:rsid w:val="002271D0"/>
    <w:rsid w:val="00232687"/>
    <w:rsid w:val="00234F4C"/>
    <w:rsid w:val="00246AE0"/>
    <w:rsid w:val="00251484"/>
    <w:rsid w:val="00251E65"/>
    <w:rsid w:val="002676AC"/>
    <w:rsid w:val="002711DA"/>
    <w:rsid w:val="00280612"/>
    <w:rsid w:val="002D627C"/>
    <w:rsid w:val="00310680"/>
    <w:rsid w:val="00342A30"/>
    <w:rsid w:val="00345C9B"/>
    <w:rsid w:val="003635F9"/>
    <w:rsid w:val="0037510A"/>
    <w:rsid w:val="00386F10"/>
    <w:rsid w:val="003A6F60"/>
    <w:rsid w:val="003B188B"/>
    <w:rsid w:val="003C218E"/>
    <w:rsid w:val="003D342C"/>
    <w:rsid w:val="003E3B81"/>
    <w:rsid w:val="003F17FC"/>
    <w:rsid w:val="00405A01"/>
    <w:rsid w:val="0041535D"/>
    <w:rsid w:val="00417342"/>
    <w:rsid w:val="00417914"/>
    <w:rsid w:val="00431840"/>
    <w:rsid w:val="00434A1E"/>
    <w:rsid w:val="0043576B"/>
    <w:rsid w:val="00437BAD"/>
    <w:rsid w:val="00446CB3"/>
    <w:rsid w:val="00453E03"/>
    <w:rsid w:val="004639CB"/>
    <w:rsid w:val="00470FAD"/>
    <w:rsid w:val="004844E2"/>
    <w:rsid w:val="00492B34"/>
    <w:rsid w:val="00494AC8"/>
    <w:rsid w:val="004A4727"/>
    <w:rsid w:val="004B25E9"/>
    <w:rsid w:val="004C208B"/>
    <w:rsid w:val="004C2607"/>
    <w:rsid w:val="004C4C4C"/>
    <w:rsid w:val="004C7A31"/>
    <w:rsid w:val="004D102A"/>
    <w:rsid w:val="004F10BA"/>
    <w:rsid w:val="004F2CB2"/>
    <w:rsid w:val="004F6DE2"/>
    <w:rsid w:val="00507465"/>
    <w:rsid w:val="005351E9"/>
    <w:rsid w:val="00546E7D"/>
    <w:rsid w:val="00547BF1"/>
    <w:rsid w:val="00553DA4"/>
    <w:rsid w:val="0055427C"/>
    <w:rsid w:val="0056064E"/>
    <w:rsid w:val="005629D2"/>
    <w:rsid w:val="00565938"/>
    <w:rsid w:val="00570D5D"/>
    <w:rsid w:val="0058210F"/>
    <w:rsid w:val="005A2ACA"/>
    <w:rsid w:val="005B41D4"/>
    <w:rsid w:val="005C162F"/>
    <w:rsid w:val="005D15B6"/>
    <w:rsid w:val="005D4762"/>
    <w:rsid w:val="005F1817"/>
    <w:rsid w:val="006022B9"/>
    <w:rsid w:val="00613FA0"/>
    <w:rsid w:val="00617735"/>
    <w:rsid w:val="00625DB1"/>
    <w:rsid w:val="00636BA3"/>
    <w:rsid w:val="006559C8"/>
    <w:rsid w:val="00671E7F"/>
    <w:rsid w:val="0068438F"/>
    <w:rsid w:val="0069143A"/>
    <w:rsid w:val="006936E1"/>
    <w:rsid w:val="006A5BBD"/>
    <w:rsid w:val="006A7B2D"/>
    <w:rsid w:val="006B0933"/>
    <w:rsid w:val="006B214A"/>
    <w:rsid w:val="006C07E9"/>
    <w:rsid w:val="006C382B"/>
    <w:rsid w:val="006C5F97"/>
    <w:rsid w:val="006D1922"/>
    <w:rsid w:val="006D3232"/>
    <w:rsid w:val="006D44AD"/>
    <w:rsid w:val="006D614E"/>
    <w:rsid w:val="006E3193"/>
    <w:rsid w:val="006F08DF"/>
    <w:rsid w:val="006F4459"/>
    <w:rsid w:val="006F5AAB"/>
    <w:rsid w:val="006F7DA9"/>
    <w:rsid w:val="00712C60"/>
    <w:rsid w:val="007207FD"/>
    <w:rsid w:val="007228EB"/>
    <w:rsid w:val="00723DB8"/>
    <w:rsid w:val="00724982"/>
    <w:rsid w:val="0072632A"/>
    <w:rsid w:val="00733963"/>
    <w:rsid w:val="00743B37"/>
    <w:rsid w:val="00746A7D"/>
    <w:rsid w:val="007473DD"/>
    <w:rsid w:val="00750DE3"/>
    <w:rsid w:val="007650BD"/>
    <w:rsid w:val="00765336"/>
    <w:rsid w:val="0077290D"/>
    <w:rsid w:val="007949F8"/>
    <w:rsid w:val="00795466"/>
    <w:rsid w:val="007A625C"/>
    <w:rsid w:val="007B6850"/>
    <w:rsid w:val="007C752E"/>
    <w:rsid w:val="007D073A"/>
    <w:rsid w:val="007D2D41"/>
    <w:rsid w:val="007D3370"/>
    <w:rsid w:val="007E4C45"/>
    <w:rsid w:val="00802516"/>
    <w:rsid w:val="00805519"/>
    <w:rsid w:val="00815993"/>
    <w:rsid w:val="0082153A"/>
    <w:rsid w:val="0083053C"/>
    <w:rsid w:val="00842103"/>
    <w:rsid w:val="008512B8"/>
    <w:rsid w:val="00860540"/>
    <w:rsid w:val="00865F56"/>
    <w:rsid w:val="0088415C"/>
    <w:rsid w:val="00884F05"/>
    <w:rsid w:val="008871B2"/>
    <w:rsid w:val="0088787F"/>
    <w:rsid w:val="008A0788"/>
    <w:rsid w:val="008A1220"/>
    <w:rsid w:val="008B611D"/>
    <w:rsid w:val="008B6938"/>
    <w:rsid w:val="008C4929"/>
    <w:rsid w:val="008D4600"/>
    <w:rsid w:val="008E20B3"/>
    <w:rsid w:val="009004A9"/>
    <w:rsid w:val="00910704"/>
    <w:rsid w:val="0091124F"/>
    <w:rsid w:val="009148CF"/>
    <w:rsid w:val="00923AD8"/>
    <w:rsid w:val="00926117"/>
    <w:rsid w:val="0092789C"/>
    <w:rsid w:val="009421A4"/>
    <w:rsid w:val="00943D07"/>
    <w:rsid w:val="009516DF"/>
    <w:rsid w:val="00953656"/>
    <w:rsid w:val="0095413A"/>
    <w:rsid w:val="00965BB0"/>
    <w:rsid w:val="00973398"/>
    <w:rsid w:val="009754E6"/>
    <w:rsid w:val="00984914"/>
    <w:rsid w:val="00985446"/>
    <w:rsid w:val="00992BFA"/>
    <w:rsid w:val="009A48F1"/>
    <w:rsid w:val="009B3241"/>
    <w:rsid w:val="009C7A3D"/>
    <w:rsid w:val="009E2920"/>
    <w:rsid w:val="009E39DA"/>
    <w:rsid w:val="009E623F"/>
    <w:rsid w:val="009F65A3"/>
    <w:rsid w:val="00A106AC"/>
    <w:rsid w:val="00A132E7"/>
    <w:rsid w:val="00A16C94"/>
    <w:rsid w:val="00A172E4"/>
    <w:rsid w:val="00A31EBC"/>
    <w:rsid w:val="00A329C1"/>
    <w:rsid w:val="00A3610D"/>
    <w:rsid w:val="00A56AE7"/>
    <w:rsid w:val="00A56BB9"/>
    <w:rsid w:val="00A56D14"/>
    <w:rsid w:val="00A60527"/>
    <w:rsid w:val="00A61672"/>
    <w:rsid w:val="00A714E0"/>
    <w:rsid w:val="00A72E88"/>
    <w:rsid w:val="00A749CB"/>
    <w:rsid w:val="00A76A26"/>
    <w:rsid w:val="00A92071"/>
    <w:rsid w:val="00A93E0D"/>
    <w:rsid w:val="00AB5ECF"/>
    <w:rsid w:val="00AB7DE9"/>
    <w:rsid w:val="00AC6447"/>
    <w:rsid w:val="00AD1655"/>
    <w:rsid w:val="00AE2916"/>
    <w:rsid w:val="00AF45B8"/>
    <w:rsid w:val="00AF7089"/>
    <w:rsid w:val="00AF78C7"/>
    <w:rsid w:val="00B00119"/>
    <w:rsid w:val="00B01A37"/>
    <w:rsid w:val="00B075A0"/>
    <w:rsid w:val="00B10BD0"/>
    <w:rsid w:val="00B20A13"/>
    <w:rsid w:val="00B3219B"/>
    <w:rsid w:val="00B34579"/>
    <w:rsid w:val="00B37E95"/>
    <w:rsid w:val="00B403F2"/>
    <w:rsid w:val="00B640D5"/>
    <w:rsid w:val="00B66579"/>
    <w:rsid w:val="00B70CC6"/>
    <w:rsid w:val="00B821BB"/>
    <w:rsid w:val="00B874C3"/>
    <w:rsid w:val="00BB3200"/>
    <w:rsid w:val="00BB477D"/>
    <w:rsid w:val="00BB60F8"/>
    <w:rsid w:val="00BD13F9"/>
    <w:rsid w:val="00BD2429"/>
    <w:rsid w:val="00BD25BE"/>
    <w:rsid w:val="00BD3217"/>
    <w:rsid w:val="00BF3266"/>
    <w:rsid w:val="00BF47E2"/>
    <w:rsid w:val="00C00BFE"/>
    <w:rsid w:val="00C022AD"/>
    <w:rsid w:val="00C13DAD"/>
    <w:rsid w:val="00C27276"/>
    <w:rsid w:val="00C3188A"/>
    <w:rsid w:val="00C34FFB"/>
    <w:rsid w:val="00C37940"/>
    <w:rsid w:val="00C429C7"/>
    <w:rsid w:val="00C4504E"/>
    <w:rsid w:val="00C61A74"/>
    <w:rsid w:val="00C71E74"/>
    <w:rsid w:val="00C8383B"/>
    <w:rsid w:val="00C92606"/>
    <w:rsid w:val="00CA16D1"/>
    <w:rsid w:val="00CC373E"/>
    <w:rsid w:val="00CD2BFD"/>
    <w:rsid w:val="00CE1814"/>
    <w:rsid w:val="00CE4F55"/>
    <w:rsid w:val="00CE76C9"/>
    <w:rsid w:val="00CF3B86"/>
    <w:rsid w:val="00CF7640"/>
    <w:rsid w:val="00D04E7C"/>
    <w:rsid w:val="00D07900"/>
    <w:rsid w:val="00D16AC0"/>
    <w:rsid w:val="00D271A7"/>
    <w:rsid w:val="00D35B0B"/>
    <w:rsid w:val="00D50C26"/>
    <w:rsid w:val="00D52FFD"/>
    <w:rsid w:val="00D544E3"/>
    <w:rsid w:val="00D65968"/>
    <w:rsid w:val="00D737FD"/>
    <w:rsid w:val="00D8351D"/>
    <w:rsid w:val="00DA6418"/>
    <w:rsid w:val="00DA79E2"/>
    <w:rsid w:val="00DB075E"/>
    <w:rsid w:val="00DB5CE9"/>
    <w:rsid w:val="00DC7DB1"/>
    <w:rsid w:val="00DD3AEC"/>
    <w:rsid w:val="00DF3121"/>
    <w:rsid w:val="00E13CC8"/>
    <w:rsid w:val="00E14FD4"/>
    <w:rsid w:val="00E1548B"/>
    <w:rsid w:val="00E206EA"/>
    <w:rsid w:val="00E21BB1"/>
    <w:rsid w:val="00E22F59"/>
    <w:rsid w:val="00E24C91"/>
    <w:rsid w:val="00E34800"/>
    <w:rsid w:val="00E51568"/>
    <w:rsid w:val="00E52B4D"/>
    <w:rsid w:val="00E557B8"/>
    <w:rsid w:val="00E67726"/>
    <w:rsid w:val="00E70F52"/>
    <w:rsid w:val="00E71360"/>
    <w:rsid w:val="00E72DB2"/>
    <w:rsid w:val="00E95501"/>
    <w:rsid w:val="00EA070E"/>
    <w:rsid w:val="00EA7383"/>
    <w:rsid w:val="00EB3F90"/>
    <w:rsid w:val="00EB79B0"/>
    <w:rsid w:val="00EC094D"/>
    <w:rsid w:val="00EC1126"/>
    <w:rsid w:val="00EC3E19"/>
    <w:rsid w:val="00ED3508"/>
    <w:rsid w:val="00EE3819"/>
    <w:rsid w:val="00EE6A81"/>
    <w:rsid w:val="00EF49FC"/>
    <w:rsid w:val="00F00599"/>
    <w:rsid w:val="00F0433F"/>
    <w:rsid w:val="00F06986"/>
    <w:rsid w:val="00F06E1C"/>
    <w:rsid w:val="00F07483"/>
    <w:rsid w:val="00F2553B"/>
    <w:rsid w:val="00F32836"/>
    <w:rsid w:val="00F33323"/>
    <w:rsid w:val="00F357D1"/>
    <w:rsid w:val="00F410FB"/>
    <w:rsid w:val="00F47CB4"/>
    <w:rsid w:val="00F552A8"/>
    <w:rsid w:val="00F57FAA"/>
    <w:rsid w:val="00F63119"/>
    <w:rsid w:val="00F73098"/>
    <w:rsid w:val="00F7389A"/>
    <w:rsid w:val="00F74CC1"/>
    <w:rsid w:val="00F92584"/>
    <w:rsid w:val="00F92D74"/>
    <w:rsid w:val="00FA5E5C"/>
    <w:rsid w:val="00FB58A7"/>
    <w:rsid w:val="00FD6ADE"/>
    <w:rsid w:val="00FD7AAD"/>
    <w:rsid w:val="00FE506A"/>
    <w:rsid w:val="00FE6BBB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2F525"/>
  <w15:chartTrackingRefBased/>
  <w15:docId w15:val="{3F123433-3FEB-4EEA-8D81-235F2296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D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C13DAD"/>
    <w:rPr>
      <w:b/>
      <w:bCs/>
    </w:rPr>
  </w:style>
  <w:style w:type="paragraph" w:styleId="Akapitzlist">
    <w:name w:val="List Paragraph"/>
    <w:basedOn w:val="Normalny"/>
    <w:uiPriority w:val="34"/>
    <w:qFormat/>
    <w:rsid w:val="00C13DA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32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32ED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E4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C4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E4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C45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9004A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6D67648-3A4E-45C1-A5D7-E6AE2293FA63}"/>
</file>

<file path=customXml/itemProps2.xml><?xml version="1.0" encoding="utf-8"?>
<ds:datastoreItem xmlns:ds="http://schemas.openxmlformats.org/officeDocument/2006/customXml" ds:itemID="{33455715-7ED9-4DFF-AF10-52B6B743075A}"/>
</file>

<file path=customXml/itemProps3.xml><?xml version="1.0" encoding="utf-8"?>
<ds:datastoreItem xmlns:ds="http://schemas.openxmlformats.org/officeDocument/2006/customXml" ds:itemID="{B000131A-DA91-41A5-993A-1722B859EF7A}"/>
</file>

<file path=customXml/itemProps4.xml><?xml version="1.0" encoding="utf-8"?>
<ds:datastoreItem xmlns:ds="http://schemas.openxmlformats.org/officeDocument/2006/customXml" ds:itemID="{508BC825-7FE0-438F-8567-229E62A766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4258</Words>
  <Characters>25548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Trzoch Iwona (BE)</dc:creator>
  <cp:keywords/>
  <dc:description/>
  <cp:lastModifiedBy>Walczak Paulina (BE)</cp:lastModifiedBy>
  <cp:revision>20</cp:revision>
  <cp:lastPrinted>2024-06-26T11:24:00Z</cp:lastPrinted>
  <dcterms:created xsi:type="dcterms:W3CDTF">2025-02-26T12:13:00Z</dcterms:created>
  <dcterms:modified xsi:type="dcterms:W3CDTF">2025-02-27T10:23:00Z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