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8D46" w14:textId="77777777" w:rsidR="00516AA8" w:rsidRPr="001A3F01" w:rsidRDefault="00516AA8" w:rsidP="00516AA8">
      <w:pPr>
        <w:spacing w:after="240" w:line="300" w:lineRule="auto"/>
        <w:jc w:val="right"/>
        <w:outlineLvl w:val="0"/>
        <w:rPr>
          <w:rFonts w:ascii="Calibri" w:eastAsiaTheme="majorEastAsia" w:hAnsi="Calibri" w:cstheme="majorBidi"/>
          <w:b/>
          <w:kern w:val="28"/>
          <w:sz w:val="22"/>
          <w:szCs w:val="22"/>
        </w:rPr>
      </w:pPr>
      <w:r w:rsidRPr="001A3F01">
        <w:rPr>
          <w:rFonts w:ascii="Calibri" w:eastAsiaTheme="majorEastAsia" w:hAnsi="Calibri" w:cstheme="majorBidi"/>
          <w:b/>
          <w:kern w:val="28"/>
          <w:sz w:val="22"/>
          <w:szCs w:val="22"/>
        </w:rPr>
        <w:t>DRUK NR 693</w:t>
      </w:r>
    </w:p>
    <w:p w14:paraId="7CDD2B83" w14:textId="210AF5D4" w:rsidR="00A244A8" w:rsidRPr="001A3F01" w:rsidRDefault="00A244A8" w:rsidP="00A244A8">
      <w:pPr>
        <w:spacing w:after="240" w:line="300" w:lineRule="auto"/>
        <w:jc w:val="center"/>
        <w:outlineLvl w:val="0"/>
        <w:rPr>
          <w:rFonts w:ascii="Calibri" w:eastAsiaTheme="majorEastAsia" w:hAnsi="Calibri" w:cstheme="majorBidi"/>
          <w:b/>
          <w:kern w:val="28"/>
          <w:sz w:val="22"/>
          <w:szCs w:val="22"/>
        </w:rPr>
      </w:pPr>
      <w:r w:rsidRPr="001A3F01">
        <w:rPr>
          <w:rFonts w:ascii="Calibri" w:eastAsiaTheme="majorEastAsia" w:hAnsi="Calibri" w:cstheme="majorBidi"/>
          <w:b/>
          <w:kern w:val="28"/>
          <w:sz w:val="22"/>
          <w:szCs w:val="22"/>
        </w:rPr>
        <w:t>UCHWAŁA NR …../..…/202</w:t>
      </w:r>
      <w:r w:rsidR="00227C9D" w:rsidRPr="001A3F01">
        <w:rPr>
          <w:rFonts w:ascii="Calibri" w:eastAsiaTheme="majorEastAsia" w:hAnsi="Calibri" w:cstheme="majorBidi"/>
          <w:b/>
          <w:kern w:val="28"/>
          <w:sz w:val="22"/>
          <w:szCs w:val="22"/>
        </w:rPr>
        <w:t>5</w:t>
      </w:r>
      <w:r w:rsidRPr="001A3F01">
        <w:rPr>
          <w:rFonts w:ascii="Calibri" w:eastAsiaTheme="majorEastAsia" w:hAnsi="Calibri" w:cstheme="majorBidi"/>
          <w:b/>
          <w:kern w:val="28"/>
          <w:sz w:val="22"/>
          <w:szCs w:val="22"/>
        </w:rPr>
        <w:t xml:space="preserve"> r.</w:t>
      </w:r>
      <w:r w:rsidRPr="001A3F01">
        <w:rPr>
          <w:rFonts w:ascii="Calibri" w:eastAsiaTheme="majorEastAsia" w:hAnsi="Calibri" w:cstheme="majorBidi"/>
          <w:b/>
          <w:kern w:val="28"/>
          <w:sz w:val="22"/>
          <w:szCs w:val="22"/>
        </w:rPr>
        <w:br/>
        <w:t>RADY MIASTA STOŁECZNEGO WARSZAWY</w:t>
      </w:r>
      <w:r w:rsidRPr="001A3F01">
        <w:rPr>
          <w:rFonts w:ascii="Calibri" w:eastAsiaTheme="majorEastAsia" w:hAnsi="Calibri" w:cstheme="majorBidi"/>
          <w:b/>
          <w:kern w:val="28"/>
          <w:sz w:val="22"/>
          <w:szCs w:val="22"/>
        </w:rPr>
        <w:br/>
        <w:t xml:space="preserve">z          </w:t>
      </w:r>
      <w:r w:rsidR="00CB784B" w:rsidRPr="001A3F01">
        <w:rPr>
          <w:rFonts w:ascii="Calibri" w:eastAsiaTheme="majorEastAsia" w:hAnsi="Calibri" w:cstheme="majorBidi"/>
          <w:b/>
          <w:kern w:val="28"/>
          <w:sz w:val="22"/>
          <w:szCs w:val="22"/>
        </w:rPr>
        <w:t xml:space="preserve">                </w:t>
      </w:r>
      <w:r w:rsidRPr="001A3F01">
        <w:rPr>
          <w:rFonts w:ascii="Calibri" w:eastAsiaTheme="majorEastAsia" w:hAnsi="Calibri" w:cstheme="majorBidi"/>
          <w:b/>
          <w:kern w:val="28"/>
          <w:sz w:val="22"/>
          <w:szCs w:val="22"/>
        </w:rPr>
        <w:t xml:space="preserve">             202</w:t>
      </w:r>
      <w:r w:rsidR="00227C9D" w:rsidRPr="001A3F01">
        <w:rPr>
          <w:rFonts w:ascii="Calibri" w:eastAsiaTheme="majorEastAsia" w:hAnsi="Calibri" w:cstheme="majorBidi"/>
          <w:b/>
          <w:kern w:val="28"/>
          <w:sz w:val="22"/>
          <w:szCs w:val="22"/>
        </w:rPr>
        <w:t>5</w:t>
      </w:r>
      <w:r w:rsidRPr="001A3F01">
        <w:rPr>
          <w:rFonts w:ascii="Calibri" w:eastAsiaTheme="majorEastAsia" w:hAnsi="Calibri" w:cstheme="majorBidi"/>
          <w:b/>
          <w:kern w:val="28"/>
          <w:sz w:val="22"/>
          <w:szCs w:val="22"/>
        </w:rPr>
        <w:t xml:space="preserve"> r.</w:t>
      </w:r>
    </w:p>
    <w:p w14:paraId="4BDB48BC" w14:textId="4BB0751E" w:rsidR="00A244A8" w:rsidRPr="001A3F01" w:rsidRDefault="00A244A8" w:rsidP="00A244A8">
      <w:pPr>
        <w:spacing w:after="240" w:line="300" w:lineRule="auto"/>
        <w:jc w:val="center"/>
        <w:outlineLvl w:val="0"/>
        <w:rPr>
          <w:rFonts w:asciiTheme="minorHAnsi" w:eastAsiaTheme="majorEastAsia" w:hAnsiTheme="minorHAnsi" w:cstheme="minorHAnsi"/>
          <w:b/>
          <w:kern w:val="28"/>
          <w:sz w:val="22"/>
          <w:szCs w:val="22"/>
        </w:rPr>
      </w:pPr>
      <w:r w:rsidRPr="001A3F0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w sprawie wyrażenia zgody na oddanie w nieodpłatne użytkowanie nieruchomości gruntowej, zabudowanej, położonej w Warszawie przy ul. </w:t>
      </w:r>
      <w:proofErr w:type="spellStart"/>
      <w:r w:rsidR="00ED1D42" w:rsidRPr="001A3F0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>Szlenkierów</w:t>
      </w:r>
      <w:proofErr w:type="spellEnd"/>
      <w:r w:rsidR="00ED1D42" w:rsidRPr="001A3F0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 10</w:t>
      </w:r>
      <w:r w:rsidRPr="001A3F0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 </w:t>
      </w:r>
      <w:r w:rsidRPr="001A3F0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br/>
        <w:t xml:space="preserve">Samodzielnemu </w:t>
      </w:r>
      <w:r w:rsidR="00C9079B" w:rsidRPr="001A3F0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Publicznemu Zakładowi Opieki Zdrowotnej </w:t>
      </w:r>
      <w:r w:rsidRPr="001A3F0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>Warszawa</w:t>
      </w:r>
      <w:r w:rsidR="00034A4B" w:rsidRPr="001A3F0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 </w:t>
      </w:r>
      <w:r w:rsidR="00034A4B" w:rsidRPr="001A3F01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Wola-Śródmieście</w:t>
      </w:r>
      <w:r w:rsidR="00034A4B" w:rsidRPr="001A3F01">
        <w:rPr>
          <w:rFonts w:cstheme="minorHAnsi"/>
          <w:b/>
          <w:sz w:val="22"/>
          <w:szCs w:val="22"/>
        </w:rPr>
        <w:t xml:space="preserve"> </w:t>
      </w:r>
      <w:r w:rsidR="00227FCC" w:rsidRPr="001A3F01">
        <w:rPr>
          <w:rFonts w:asciiTheme="minorHAnsi" w:hAnsiTheme="minorHAnsi" w:cstheme="minorHAnsi"/>
          <w:b/>
          <w:bCs/>
          <w:kern w:val="32"/>
          <w:sz w:val="22"/>
          <w:szCs w:val="22"/>
        </w:rPr>
        <w:t>poprzez zwiększenie jego funduszu założycielskiego</w:t>
      </w:r>
    </w:p>
    <w:p w14:paraId="36822FC9" w14:textId="43AA4F2A" w:rsidR="00A244A8" w:rsidRPr="00A26BC3" w:rsidRDefault="00A244A8" w:rsidP="00C85573">
      <w:pPr>
        <w:spacing w:after="240" w:line="300" w:lineRule="auto"/>
        <w:ind w:firstLine="567"/>
        <w:rPr>
          <w:rFonts w:asciiTheme="minorHAnsi" w:eastAsia="Calibri" w:hAnsiTheme="minorHAnsi"/>
          <w:sz w:val="22"/>
          <w:szCs w:val="22"/>
          <w:lang w:eastAsia="en-US"/>
        </w:rPr>
      </w:pPr>
      <w:r w:rsidRPr="00A26BC3">
        <w:rPr>
          <w:rFonts w:asciiTheme="minorHAnsi" w:eastAsia="Calibri" w:hAnsiTheme="minorHAnsi"/>
          <w:sz w:val="22"/>
          <w:szCs w:val="22"/>
          <w:lang w:eastAsia="en-US"/>
        </w:rPr>
        <w:t>Na podstawie art. 18 ust. 1 ustawy z dnia 8 marca 1990 r. o samorządzie gminnym (</w:t>
      </w:r>
      <w:r w:rsidRPr="00A26BC3">
        <w:rPr>
          <w:rFonts w:ascii="Calibri" w:eastAsia="Calibri" w:hAnsi="Calibri"/>
          <w:sz w:val="22"/>
          <w:szCs w:val="22"/>
          <w:lang w:eastAsia="en-US"/>
        </w:rPr>
        <w:t xml:space="preserve">Dz. U. z 2024 r. poz. </w:t>
      </w:r>
      <w:r w:rsidR="004C25F8">
        <w:rPr>
          <w:rFonts w:ascii="Calibri" w:eastAsia="Calibri" w:hAnsi="Calibri"/>
          <w:sz w:val="22"/>
          <w:szCs w:val="22"/>
          <w:lang w:eastAsia="en-US"/>
        </w:rPr>
        <w:t>1465,</w:t>
      </w:r>
      <w:r w:rsidR="004501C8">
        <w:rPr>
          <w:rFonts w:ascii="Calibri" w:eastAsia="Calibri" w:hAnsi="Calibri"/>
          <w:sz w:val="22"/>
          <w:szCs w:val="22"/>
          <w:lang w:eastAsia="en-US"/>
        </w:rPr>
        <w:t xml:space="preserve"> 1572</w:t>
      </w:r>
      <w:r w:rsidR="00812DA2">
        <w:rPr>
          <w:rFonts w:ascii="Calibri" w:eastAsia="Calibri" w:hAnsi="Calibri"/>
          <w:sz w:val="22"/>
          <w:szCs w:val="22"/>
          <w:lang w:eastAsia="en-US"/>
        </w:rPr>
        <w:t>,</w:t>
      </w:r>
      <w:r w:rsidR="004C25F8">
        <w:rPr>
          <w:rFonts w:ascii="Calibri" w:eastAsia="Calibri" w:hAnsi="Calibri"/>
          <w:sz w:val="22"/>
          <w:szCs w:val="22"/>
          <w:lang w:eastAsia="en-US"/>
        </w:rPr>
        <w:t xml:space="preserve"> 1907</w:t>
      </w:r>
      <w:r w:rsidR="00812DA2">
        <w:rPr>
          <w:rFonts w:ascii="Calibri" w:eastAsia="Calibri" w:hAnsi="Calibri"/>
          <w:sz w:val="22"/>
          <w:szCs w:val="22"/>
          <w:lang w:eastAsia="en-US"/>
        </w:rPr>
        <w:t xml:space="preserve"> i 1940</w:t>
      </w:r>
      <w:r w:rsidRPr="00A26BC3">
        <w:rPr>
          <w:rFonts w:asciiTheme="minorHAnsi" w:eastAsia="Calibri" w:hAnsiTheme="minorHAnsi"/>
          <w:sz w:val="22"/>
          <w:szCs w:val="22"/>
          <w:lang w:eastAsia="en-US"/>
        </w:rPr>
        <w:t xml:space="preserve">) oraz </w:t>
      </w:r>
      <w:r w:rsidR="00227C9D">
        <w:rPr>
          <w:rFonts w:asciiTheme="minorHAnsi" w:eastAsia="Calibri" w:hAnsiTheme="minorHAnsi"/>
          <w:sz w:val="22"/>
          <w:szCs w:val="22"/>
          <w:lang w:eastAsia="en-US"/>
        </w:rPr>
        <w:t>§ 2 ust. 5</w:t>
      </w:r>
      <w:r w:rsidR="00227C9D" w:rsidRPr="00A26BC3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227C9D">
        <w:rPr>
          <w:rFonts w:asciiTheme="minorHAnsi" w:eastAsia="Calibri" w:hAnsiTheme="minorHAnsi"/>
          <w:sz w:val="22"/>
          <w:szCs w:val="22"/>
          <w:lang w:eastAsia="en-US"/>
        </w:rPr>
        <w:t xml:space="preserve">i </w:t>
      </w:r>
      <w:r w:rsidRPr="00A26BC3">
        <w:rPr>
          <w:rFonts w:asciiTheme="minorHAnsi" w:eastAsia="Calibri" w:hAnsiTheme="minorHAnsi"/>
          <w:sz w:val="22"/>
          <w:szCs w:val="22"/>
          <w:lang w:eastAsia="en-US"/>
        </w:rPr>
        <w:t xml:space="preserve">§ 9 ust. 6 </w:t>
      </w:r>
      <w:r w:rsidRPr="00A26BC3">
        <w:rPr>
          <w:rFonts w:asciiTheme="minorHAnsi" w:eastAsia="Calibri" w:hAnsiTheme="minorHAnsi"/>
          <w:spacing w:val="6"/>
          <w:sz w:val="22"/>
          <w:szCs w:val="22"/>
          <w:lang w:eastAsia="en-US"/>
        </w:rPr>
        <w:t xml:space="preserve">załącznika do uchwały nr </w:t>
      </w:r>
      <w:r w:rsidRPr="00A26BC3">
        <w:rPr>
          <w:rFonts w:asciiTheme="minorHAnsi" w:eastAsia="Calibri" w:hAnsiTheme="minorHAnsi"/>
          <w:bCs/>
          <w:spacing w:val="6"/>
          <w:sz w:val="22"/>
          <w:szCs w:val="22"/>
          <w:lang w:eastAsia="en-US"/>
        </w:rPr>
        <w:t xml:space="preserve">XXVIII/534/2004 Rady m.st. Warszawy z dnia </w:t>
      </w:r>
      <w:r w:rsidRPr="00A26BC3">
        <w:rPr>
          <w:rFonts w:asciiTheme="minorHAnsi" w:eastAsia="Calibri" w:hAnsiTheme="minorHAnsi"/>
          <w:spacing w:val="6"/>
          <w:sz w:val="22"/>
          <w:szCs w:val="22"/>
          <w:lang w:eastAsia="en-US"/>
        </w:rPr>
        <w:t>15 kwietnia 2004 r.</w:t>
      </w:r>
      <w:r w:rsidRPr="00A26BC3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26BC3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w sprawie zasad nabywania, zbywania i obciążania nieruchomości m.st. Warszawy oraz ich wydzierżawiania lub najmu na okres dłuższy niż trzy lata (Dz. Urz. Woj. </w:t>
      </w:r>
      <w:proofErr w:type="spellStart"/>
      <w:r w:rsidRPr="00A26BC3">
        <w:rPr>
          <w:rFonts w:asciiTheme="minorHAnsi" w:eastAsia="Calibri" w:hAnsiTheme="minorHAnsi"/>
          <w:bCs/>
          <w:sz w:val="22"/>
          <w:szCs w:val="22"/>
          <w:lang w:eastAsia="en-US"/>
        </w:rPr>
        <w:t>Maz</w:t>
      </w:r>
      <w:proofErr w:type="spellEnd"/>
      <w:r w:rsidRPr="00A26BC3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. Nr 119, poz. 2927, z </w:t>
      </w:r>
      <w:proofErr w:type="spellStart"/>
      <w:r w:rsidRPr="00A26BC3">
        <w:rPr>
          <w:rFonts w:asciiTheme="minorHAnsi" w:eastAsia="Calibri" w:hAnsiTheme="minorHAnsi"/>
          <w:bCs/>
          <w:sz w:val="22"/>
          <w:szCs w:val="22"/>
          <w:lang w:eastAsia="en-US"/>
        </w:rPr>
        <w:t>późn</w:t>
      </w:r>
      <w:proofErr w:type="spellEnd"/>
      <w:r w:rsidRPr="00A26BC3">
        <w:rPr>
          <w:rFonts w:asciiTheme="minorHAnsi" w:eastAsia="Calibri" w:hAnsiTheme="minorHAnsi"/>
          <w:bCs/>
          <w:sz w:val="22"/>
          <w:szCs w:val="22"/>
          <w:lang w:eastAsia="en-US"/>
        </w:rPr>
        <w:t>. zm.</w:t>
      </w:r>
      <w:r w:rsidRPr="00A26BC3">
        <w:rPr>
          <w:rFonts w:asciiTheme="minorHAnsi" w:eastAsia="Calibri" w:hAnsiTheme="minorHAnsi"/>
          <w:bCs/>
          <w:sz w:val="22"/>
          <w:szCs w:val="22"/>
          <w:vertAlign w:val="superscript"/>
          <w:lang w:eastAsia="en-US"/>
        </w:rPr>
        <w:footnoteReference w:id="1"/>
      </w:r>
      <w:r w:rsidRPr="00A26BC3">
        <w:rPr>
          <w:rFonts w:asciiTheme="minorHAnsi" w:eastAsia="Calibri" w:hAnsiTheme="minorHAnsi"/>
          <w:bCs/>
          <w:sz w:val="22"/>
          <w:szCs w:val="22"/>
          <w:vertAlign w:val="superscript"/>
          <w:lang w:eastAsia="en-US"/>
        </w:rPr>
        <w:t>)</w:t>
      </w:r>
      <w:r w:rsidRPr="00A26BC3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) </w:t>
      </w:r>
      <w:r w:rsidRPr="00A26BC3">
        <w:rPr>
          <w:rFonts w:asciiTheme="minorHAnsi" w:eastAsia="Calibri" w:hAnsiTheme="minorHAnsi"/>
          <w:sz w:val="22"/>
          <w:szCs w:val="22"/>
          <w:lang w:eastAsia="en-US"/>
        </w:rPr>
        <w:t>uchwala się, co następuje:</w:t>
      </w:r>
    </w:p>
    <w:p w14:paraId="3B70038B" w14:textId="2B3EA56E" w:rsidR="00A244A8" w:rsidRPr="00A26BC3" w:rsidRDefault="00A244A8" w:rsidP="004F2F5C">
      <w:pPr>
        <w:spacing w:after="240" w:line="300" w:lineRule="auto"/>
        <w:ind w:firstLine="567"/>
        <w:rPr>
          <w:rFonts w:asciiTheme="minorHAnsi" w:hAnsiTheme="minorHAnsi"/>
          <w:sz w:val="22"/>
          <w:szCs w:val="22"/>
        </w:rPr>
      </w:pPr>
      <w:r w:rsidRPr="00A26BC3">
        <w:rPr>
          <w:rFonts w:asciiTheme="minorHAnsi" w:hAnsiTheme="minorHAnsi"/>
          <w:b/>
          <w:sz w:val="22"/>
        </w:rPr>
        <w:t xml:space="preserve">§ 1. </w:t>
      </w:r>
      <w:r w:rsidR="009221CC" w:rsidRPr="00A26BC3">
        <w:rPr>
          <w:rFonts w:asciiTheme="minorHAnsi" w:hAnsiTheme="minorHAnsi"/>
          <w:sz w:val="22"/>
          <w:szCs w:val="22"/>
        </w:rPr>
        <w:t xml:space="preserve">Wyraża się zgodę na oddanie na 30 lat w </w:t>
      </w:r>
      <w:r w:rsidRPr="00A26BC3">
        <w:rPr>
          <w:rFonts w:asciiTheme="minorHAnsi" w:hAnsiTheme="minorHAnsi"/>
          <w:sz w:val="22"/>
          <w:szCs w:val="22"/>
        </w:rPr>
        <w:t xml:space="preserve">nieodpłatne użytkowanie nieruchomości gruntowej, zabudowanej, położonej w Warszawie przy ul. </w:t>
      </w:r>
      <w:proofErr w:type="spellStart"/>
      <w:r w:rsidR="00034A4B">
        <w:rPr>
          <w:rFonts w:asciiTheme="minorHAnsi" w:hAnsiTheme="minorHAnsi" w:cstheme="minorHAnsi"/>
          <w:sz w:val="22"/>
          <w:szCs w:val="22"/>
        </w:rPr>
        <w:t>Szlenkierów</w:t>
      </w:r>
      <w:proofErr w:type="spellEnd"/>
      <w:r w:rsidR="00034A4B">
        <w:rPr>
          <w:rFonts w:asciiTheme="minorHAnsi" w:hAnsiTheme="minorHAnsi" w:cstheme="minorHAnsi"/>
          <w:sz w:val="22"/>
          <w:szCs w:val="22"/>
        </w:rPr>
        <w:t xml:space="preserve"> 10</w:t>
      </w:r>
      <w:r w:rsidRPr="00A26BC3">
        <w:rPr>
          <w:rFonts w:asciiTheme="minorHAnsi" w:hAnsiTheme="minorHAnsi"/>
          <w:sz w:val="22"/>
          <w:szCs w:val="22"/>
        </w:rPr>
        <w:t xml:space="preserve">, stanowiącej własność m.st. Warszawy, dla której </w:t>
      </w:r>
      <w:r w:rsidR="00692EF9">
        <w:rPr>
          <w:rFonts w:asciiTheme="minorHAnsi" w:hAnsiTheme="minorHAnsi"/>
          <w:sz w:val="22"/>
          <w:szCs w:val="22"/>
        </w:rPr>
        <w:t>prowadzona jest księga wieczysta</w:t>
      </w:r>
      <w:r w:rsidR="00692EF9" w:rsidRPr="00A244A8">
        <w:rPr>
          <w:rFonts w:asciiTheme="minorHAnsi" w:hAnsiTheme="minorHAnsi" w:cstheme="minorHAnsi"/>
          <w:sz w:val="22"/>
          <w:szCs w:val="22"/>
        </w:rPr>
        <w:t xml:space="preserve"> </w:t>
      </w:r>
      <w:r w:rsidRPr="00A26BC3">
        <w:rPr>
          <w:rFonts w:asciiTheme="minorHAnsi" w:hAnsiTheme="minorHAnsi" w:cstheme="minorHAnsi"/>
          <w:spacing w:val="-2"/>
          <w:sz w:val="22"/>
          <w:szCs w:val="22"/>
        </w:rPr>
        <w:t>Nr </w:t>
      </w:r>
      <w:r w:rsidR="00034A4B">
        <w:rPr>
          <w:rFonts w:asciiTheme="minorHAnsi" w:hAnsiTheme="minorHAnsi" w:cstheme="minorHAnsi"/>
          <w:sz w:val="22"/>
          <w:szCs w:val="22"/>
        </w:rPr>
        <w:t>WA4</w:t>
      </w:r>
      <w:r w:rsidR="00B66E50" w:rsidRPr="00A26BC3">
        <w:rPr>
          <w:rFonts w:asciiTheme="minorHAnsi" w:hAnsiTheme="minorHAnsi" w:cstheme="minorHAnsi"/>
          <w:sz w:val="22"/>
          <w:szCs w:val="22"/>
        </w:rPr>
        <w:t>M/</w:t>
      </w:r>
      <w:r w:rsidR="00034A4B">
        <w:rPr>
          <w:rFonts w:asciiTheme="minorHAnsi" w:hAnsiTheme="minorHAnsi" w:cstheme="minorHAnsi"/>
          <w:sz w:val="22"/>
          <w:szCs w:val="22"/>
        </w:rPr>
        <w:t>00328729/6</w:t>
      </w:r>
      <w:r w:rsidRPr="00A26BC3">
        <w:rPr>
          <w:rFonts w:asciiTheme="minorHAnsi" w:hAnsiTheme="minorHAnsi" w:cstheme="minorHAnsi"/>
          <w:spacing w:val="-2"/>
          <w:sz w:val="22"/>
          <w:szCs w:val="22"/>
        </w:rPr>
        <w:t xml:space="preserve">, oznaczonej jako </w:t>
      </w:r>
      <w:r w:rsidR="00692EF9">
        <w:rPr>
          <w:rFonts w:asciiTheme="minorHAnsi" w:hAnsiTheme="minorHAnsi" w:cstheme="minorHAnsi"/>
          <w:sz w:val="22"/>
          <w:szCs w:val="22"/>
        </w:rPr>
        <w:t>działka ewidencyjna</w:t>
      </w:r>
      <w:r w:rsidRPr="00A26BC3">
        <w:rPr>
          <w:rFonts w:asciiTheme="minorHAnsi" w:hAnsiTheme="minorHAnsi" w:cstheme="minorHAnsi"/>
          <w:sz w:val="22"/>
          <w:szCs w:val="22"/>
        </w:rPr>
        <w:t xml:space="preserve"> </w:t>
      </w:r>
      <w:r w:rsidR="00B66E50" w:rsidRPr="00A26BC3">
        <w:rPr>
          <w:rFonts w:asciiTheme="minorHAnsi" w:hAnsiTheme="minorHAnsi" w:cstheme="minorHAnsi"/>
          <w:sz w:val="22"/>
          <w:szCs w:val="22"/>
        </w:rPr>
        <w:t xml:space="preserve">nr </w:t>
      </w:r>
      <w:r w:rsidR="00034A4B">
        <w:rPr>
          <w:rFonts w:asciiTheme="minorHAnsi" w:hAnsiTheme="minorHAnsi" w:cstheme="minorHAnsi"/>
          <w:sz w:val="22"/>
          <w:szCs w:val="22"/>
        </w:rPr>
        <w:t xml:space="preserve">32 </w:t>
      </w:r>
      <w:r w:rsidR="007D42D6">
        <w:rPr>
          <w:rFonts w:asciiTheme="minorHAnsi" w:hAnsiTheme="minorHAnsi" w:cstheme="minorHAnsi"/>
          <w:sz w:val="22"/>
          <w:szCs w:val="22"/>
        </w:rPr>
        <w:t>o powie</w:t>
      </w:r>
      <w:r w:rsidR="00692EF9">
        <w:rPr>
          <w:rFonts w:asciiTheme="minorHAnsi" w:hAnsiTheme="minorHAnsi" w:cstheme="minorHAnsi"/>
          <w:sz w:val="22"/>
          <w:szCs w:val="22"/>
        </w:rPr>
        <w:t>rzchni</w:t>
      </w:r>
      <w:r w:rsidRPr="00A26BC3">
        <w:rPr>
          <w:rFonts w:asciiTheme="minorHAnsi" w:hAnsiTheme="minorHAnsi" w:cstheme="minorHAnsi"/>
          <w:sz w:val="22"/>
          <w:szCs w:val="22"/>
        </w:rPr>
        <w:t xml:space="preserve"> </w:t>
      </w:r>
      <w:r w:rsidR="00034A4B">
        <w:rPr>
          <w:rFonts w:asciiTheme="minorHAnsi" w:hAnsiTheme="minorHAnsi" w:cstheme="minorHAnsi"/>
          <w:sz w:val="22"/>
          <w:szCs w:val="22"/>
        </w:rPr>
        <w:t>2469</w:t>
      </w:r>
      <w:r w:rsidRPr="00A26BC3">
        <w:rPr>
          <w:rFonts w:asciiTheme="minorHAnsi" w:hAnsiTheme="minorHAnsi" w:cstheme="minorHAnsi"/>
          <w:sz w:val="22"/>
          <w:szCs w:val="22"/>
        </w:rPr>
        <w:t xml:space="preserve"> m</w:t>
      </w:r>
      <w:r w:rsidRPr="00A26BC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26BC3">
        <w:rPr>
          <w:rFonts w:asciiTheme="minorHAnsi" w:hAnsiTheme="minorHAnsi" w:cstheme="minorHAnsi"/>
          <w:sz w:val="22"/>
          <w:szCs w:val="22"/>
        </w:rPr>
        <w:t xml:space="preserve"> z obrębu </w:t>
      </w:r>
      <w:r w:rsidR="00034A4B">
        <w:rPr>
          <w:rFonts w:asciiTheme="minorHAnsi" w:hAnsiTheme="minorHAnsi" w:cstheme="minorHAnsi"/>
          <w:sz w:val="22"/>
          <w:szCs w:val="22"/>
        </w:rPr>
        <w:t>6-03-15</w:t>
      </w:r>
      <w:r w:rsidRPr="00A26BC3">
        <w:rPr>
          <w:rFonts w:asciiTheme="minorHAnsi" w:hAnsiTheme="minorHAnsi"/>
          <w:sz w:val="22"/>
          <w:szCs w:val="22"/>
        </w:rPr>
        <w:t xml:space="preserve">, Samodzielnemu </w:t>
      </w:r>
      <w:r w:rsidR="00C9079B">
        <w:rPr>
          <w:rFonts w:asciiTheme="minorHAnsi" w:hAnsiTheme="minorHAnsi"/>
          <w:sz w:val="22"/>
          <w:szCs w:val="22"/>
        </w:rPr>
        <w:t xml:space="preserve">Publicznemu Zakładowi Opieki Zdrowotnej </w:t>
      </w:r>
      <w:r w:rsidR="00227C9D">
        <w:rPr>
          <w:rFonts w:asciiTheme="minorHAnsi" w:hAnsiTheme="minorHAnsi" w:cstheme="minorHAnsi"/>
          <w:sz w:val="22"/>
          <w:szCs w:val="22"/>
        </w:rPr>
        <w:t xml:space="preserve">Warszawa </w:t>
      </w:r>
      <w:r w:rsidR="00034A4B">
        <w:rPr>
          <w:rFonts w:asciiTheme="minorHAnsi" w:hAnsiTheme="minorHAnsi" w:cstheme="minorHAnsi"/>
          <w:sz w:val="22"/>
          <w:szCs w:val="22"/>
        </w:rPr>
        <w:t>Wola-Śró</w:t>
      </w:r>
      <w:r w:rsidR="00227C9D">
        <w:rPr>
          <w:rFonts w:asciiTheme="minorHAnsi" w:hAnsiTheme="minorHAnsi" w:cstheme="minorHAnsi"/>
          <w:sz w:val="22"/>
          <w:szCs w:val="22"/>
        </w:rPr>
        <w:t>dmieście</w:t>
      </w:r>
      <w:r w:rsidRPr="00A26BC3">
        <w:rPr>
          <w:rFonts w:asciiTheme="minorHAnsi" w:hAnsiTheme="minorHAnsi"/>
          <w:sz w:val="22"/>
          <w:szCs w:val="22"/>
        </w:rPr>
        <w:t xml:space="preserve">, dla którego podmiotem tworzącym jest m.st. Warszawa, na jego cele statutowe, poprzez </w:t>
      </w:r>
      <w:r w:rsidRPr="00A26BC3">
        <w:rPr>
          <w:rFonts w:asciiTheme="minorHAnsi" w:hAnsiTheme="minorHAnsi" w:cstheme="minorHAnsi"/>
          <w:sz w:val="22"/>
          <w:szCs w:val="22"/>
        </w:rPr>
        <w:t>zwiększenie jego funduszu założycielskiego</w:t>
      </w:r>
      <w:r w:rsidR="00227FCC" w:rsidRPr="00A26BC3">
        <w:rPr>
          <w:rFonts w:ascii="Calibri" w:hAnsi="Calibri" w:cs="Calibri"/>
          <w:sz w:val="22"/>
          <w:szCs w:val="22"/>
        </w:rPr>
        <w:t xml:space="preserve">, o kwotę </w:t>
      </w:r>
      <w:r w:rsidR="00CE080D">
        <w:rPr>
          <w:rFonts w:ascii="Calibri" w:hAnsi="Calibri" w:cs="Calibri"/>
          <w:sz w:val="22"/>
          <w:szCs w:val="22"/>
        </w:rPr>
        <w:t>1 481 400</w:t>
      </w:r>
      <w:r w:rsidR="00B66E50" w:rsidRPr="00A26BC3">
        <w:rPr>
          <w:rFonts w:ascii="Calibri" w:hAnsi="Calibri" w:cs="Calibri"/>
          <w:sz w:val="22"/>
          <w:szCs w:val="22"/>
        </w:rPr>
        <w:t xml:space="preserve"> </w:t>
      </w:r>
      <w:r w:rsidR="00DA4E77" w:rsidRPr="00A26BC3">
        <w:rPr>
          <w:rFonts w:ascii="Calibri" w:hAnsi="Calibri" w:cs="Calibri"/>
          <w:sz w:val="22"/>
          <w:szCs w:val="22"/>
        </w:rPr>
        <w:t>z</w:t>
      </w:r>
      <w:r w:rsidR="00D67F09" w:rsidRPr="00A26BC3">
        <w:rPr>
          <w:rFonts w:ascii="Calibri" w:hAnsi="Calibri" w:cs="Calibri"/>
          <w:sz w:val="22"/>
          <w:szCs w:val="22"/>
        </w:rPr>
        <w:t>ł</w:t>
      </w:r>
      <w:r w:rsidR="00DA4E77" w:rsidRPr="00A26BC3">
        <w:rPr>
          <w:rFonts w:ascii="Calibri" w:hAnsi="Calibri" w:cs="Calibri"/>
          <w:sz w:val="22"/>
          <w:szCs w:val="22"/>
        </w:rPr>
        <w:t xml:space="preserve"> (słownie: </w:t>
      </w:r>
      <w:r w:rsidR="00CE080D">
        <w:rPr>
          <w:rFonts w:ascii="Calibri" w:hAnsi="Calibri" w:cs="Calibri"/>
          <w:sz w:val="22"/>
          <w:szCs w:val="22"/>
        </w:rPr>
        <w:t xml:space="preserve">jeden milion czterysta osiemdziesiąt jeden </w:t>
      </w:r>
      <w:r w:rsidR="00150946">
        <w:rPr>
          <w:rFonts w:ascii="Calibri" w:hAnsi="Calibri" w:cs="Calibri"/>
          <w:sz w:val="22"/>
          <w:szCs w:val="22"/>
        </w:rPr>
        <w:t xml:space="preserve">tysięcy </w:t>
      </w:r>
      <w:r w:rsidR="00CE080D">
        <w:rPr>
          <w:rFonts w:ascii="Calibri" w:hAnsi="Calibri" w:cs="Calibri"/>
          <w:sz w:val="22"/>
          <w:szCs w:val="22"/>
        </w:rPr>
        <w:t xml:space="preserve">czterysta </w:t>
      </w:r>
      <w:r w:rsidR="00DA4E77" w:rsidRPr="00A26BC3">
        <w:rPr>
          <w:rFonts w:ascii="Calibri" w:hAnsi="Calibri" w:cs="Calibri"/>
          <w:sz w:val="22"/>
          <w:szCs w:val="22"/>
        </w:rPr>
        <w:t>złotych)</w:t>
      </w:r>
      <w:r w:rsidR="00227FCC" w:rsidRPr="00A26BC3">
        <w:rPr>
          <w:rFonts w:ascii="Calibri" w:hAnsi="Calibri" w:cs="Calibri"/>
          <w:sz w:val="22"/>
          <w:szCs w:val="22"/>
        </w:rPr>
        <w:t>.</w:t>
      </w:r>
    </w:p>
    <w:p w14:paraId="5344B6F3" w14:textId="77777777" w:rsidR="00A244A8" w:rsidRPr="00A26BC3" w:rsidRDefault="00A244A8" w:rsidP="004F2F5C">
      <w:pPr>
        <w:spacing w:after="240" w:line="300" w:lineRule="auto"/>
        <w:ind w:firstLine="567"/>
        <w:jc w:val="both"/>
        <w:rPr>
          <w:rFonts w:asciiTheme="minorHAnsi" w:hAnsiTheme="minorHAnsi"/>
          <w:sz w:val="22"/>
          <w:szCs w:val="22"/>
        </w:rPr>
      </w:pPr>
      <w:r w:rsidRPr="00A26BC3">
        <w:rPr>
          <w:rFonts w:asciiTheme="minorHAnsi" w:hAnsiTheme="minorHAnsi"/>
          <w:b/>
          <w:sz w:val="22"/>
          <w:szCs w:val="22"/>
        </w:rPr>
        <w:t xml:space="preserve">§ 2. </w:t>
      </w:r>
      <w:r w:rsidRPr="00A26BC3">
        <w:rPr>
          <w:rFonts w:asciiTheme="minorHAnsi" w:hAnsiTheme="minorHAnsi"/>
          <w:sz w:val="22"/>
          <w:szCs w:val="22"/>
        </w:rPr>
        <w:t>Wykonanie uchwały powierza się Prezydentowi m.st. Warszawy.</w:t>
      </w:r>
    </w:p>
    <w:p w14:paraId="0E2B5EBF" w14:textId="77777777" w:rsidR="00A244A8" w:rsidRPr="00A26BC3" w:rsidRDefault="00A244A8" w:rsidP="00A244A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A26BC3">
        <w:rPr>
          <w:rFonts w:asciiTheme="minorHAnsi" w:hAnsiTheme="minorHAnsi"/>
          <w:b/>
          <w:sz w:val="22"/>
          <w:szCs w:val="22"/>
        </w:rPr>
        <w:t xml:space="preserve">§ 3. </w:t>
      </w:r>
      <w:r w:rsidRPr="00A26BC3">
        <w:rPr>
          <w:rFonts w:asciiTheme="minorHAnsi" w:hAnsiTheme="minorHAnsi"/>
          <w:bCs/>
          <w:sz w:val="22"/>
          <w:szCs w:val="22"/>
        </w:rPr>
        <w:t>1.</w:t>
      </w:r>
      <w:r w:rsidRPr="00A26BC3">
        <w:rPr>
          <w:rFonts w:asciiTheme="minorHAnsi" w:hAnsiTheme="minorHAnsi"/>
          <w:b/>
          <w:sz w:val="22"/>
          <w:szCs w:val="22"/>
        </w:rPr>
        <w:t xml:space="preserve"> </w:t>
      </w:r>
      <w:r w:rsidRPr="00A26BC3">
        <w:rPr>
          <w:rFonts w:ascii="Calibri" w:hAnsi="Calibri"/>
          <w:sz w:val="22"/>
          <w:szCs w:val="22"/>
        </w:rPr>
        <w:t>Uchwała podlega publikacji w Biuletynie Informacji Publicznej Miasta Stołecznego Warszawy.</w:t>
      </w:r>
    </w:p>
    <w:p w14:paraId="30DE9064" w14:textId="77777777" w:rsidR="00A244A8" w:rsidRPr="00A26BC3" w:rsidRDefault="00A244A8" w:rsidP="00610DF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A26BC3">
        <w:rPr>
          <w:rFonts w:ascii="Calibri" w:hAnsi="Calibri"/>
          <w:sz w:val="22"/>
          <w:szCs w:val="22"/>
        </w:rPr>
        <w:t>2. Uchwała wchodzi w życie z dniem podjęcia.</w:t>
      </w:r>
    </w:p>
    <w:p w14:paraId="65561F59" w14:textId="77777777" w:rsidR="00A244A8" w:rsidRPr="00A26BC3" w:rsidRDefault="00A244A8" w:rsidP="00A244A8">
      <w:pPr>
        <w:spacing w:after="240" w:line="300" w:lineRule="auto"/>
        <w:ind w:left="4500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25CD14B" w14:textId="4CB09309" w:rsidR="007D2511" w:rsidRDefault="007D2511" w:rsidP="003C71FA">
      <w:pPr>
        <w:pStyle w:val="Nagwek1"/>
      </w:pPr>
    </w:p>
    <w:p w14:paraId="2D05AF9D" w14:textId="77777777" w:rsidR="00034A4B" w:rsidRPr="00034A4B" w:rsidRDefault="00034A4B" w:rsidP="00034A4B"/>
    <w:p w14:paraId="0353F51A" w14:textId="77777777" w:rsidR="007D2511" w:rsidRDefault="007D2511" w:rsidP="003C71FA">
      <w:pPr>
        <w:pStyle w:val="Nagwek1"/>
      </w:pPr>
    </w:p>
    <w:p w14:paraId="0F6FF6EF" w14:textId="5EECF67C" w:rsidR="003C71FA" w:rsidRPr="001A3F01" w:rsidRDefault="003C71FA" w:rsidP="003C71FA">
      <w:pPr>
        <w:pStyle w:val="Nagwek1"/>
        <w:rPr>
          <w:sz w:val="22"/>
          <w:szCs w:val="22"/>
        </w:rPr>
      </w:pPr>
      <w:r w:rsidRPr="001A3F01">
        <w:rPr>
          <w:sz w:val="22"/>
          <w:szCs w:val="22"/>
        </w:rPr>
        <w:lastRenderedPageBreak/>
        <w:t>UZASADNIENIE</w:t>
      </w:r>
      <w:r w:rsidRPr="001A3F01">
        <w:rPr>
          <w:sz w:val="22"/>
          <w:szCs w:val="22"/>
        </w:rPr>
        <w:br/>
        <w:t>projektu uchwały Rady Miasta Stołecznego Warszawy</w:t>
      </w:r>
      <w:r w:rsidRPr="001A3F01">
        <w:rPr>
          <w:sz w:val="22"/>
          <w:szCs w:val="22"/>
        </w:rPr>
        <w:br/>
        <w:t xml:space="preserve">w sprawie </w:t>
      </w:r>
      <w:r w:rsidRPr="001A3F01">
        <w:rPr>
          <w:rFonts w:asciiTheme="minorHAnsi" w:hAnsiTheme="minorHAnsi"/>
          <w:sz w:val="22"/>
          <w:szCs w:val="22"/>
        </w:rPr>
        <w:t xml:space="preserve">wyrażenia zgody na oddanie w nieodpłatne użytkowanie nieruchomości gruntowej, zabudowanej, położonej w Warszawie przy ul. </w:t>
      </w:r>
      <w:proofErr w:type="spellStart"/>
      <w:r w:rsidR="00034A4B" w:rsidRPr="001A3F01">
        <w:rPr>
          <w:rFonts w:asciiTheme="minorHAnsi" w:hAnsiTheme="minorHAnsi"/>
          <w:sz w:val="22"/>
          <w:szCs w:val="22"/>
        </w:rPr>
        <w:t>Szlenkierów</w:t>
      </w:r>
      <w:proofErr w:type="spellEnd"/>
      <w:r w:rsidR="00034A4B" w:rsidRPr="001A3F01">
        <w:rPr>
          <w:rFonts w:asciiTheme="minorHAnsi" w:hAnsiTheme="minorHAnsi"/>
          <w:sz w:val="22"/>
          <w:szCs w:val="22"/>
        </w:rPr>
        <w:t xml:space="preserve"> 10</w:t>
      </w:r>
      <w:r w:rsidRPr="001A3F01">
        <w:rPr>
          <w:rFonts w:asciiTheme="minorHAnsi" w:hAnsiTheme="minorHAnsi"/>
          <w:sz w:val="22"/>
          <w:szCs w:val="22"/>
        </w:rPr>
        <w:t xml:space="preserve"> </w:t>
      </w:r>
      <w:r w:rsidRPr="001A3F01">
        <w:rPr>
          <w:rFonts w:asciiTheme="minorHAnsi" w:hAnsiTheme="minorHAnsi"/>
          <w:sz w:val="22"/>
          <w:szCs w:val="22"/>
        </w:rPr>
        <w:br/>
        <w:t xml:space="preserve">Samodzielnemu </w:t>
      </w:r>
      <w:r w:rsidR="00C9079B" w:rsidRPr="001A3F01">
        <w:rPr>
          <w:rFonts w:asciiTheme="minorHAnsi" w:hAnsiTheme="minorHAnsi"/>
          <w:sz w:val="22"/>
          <w:szCs w:val="22"/>
        </w:rPr>
        <w:t xml:space="preserve">Publicznemu Zakładowi Opieki Zdrowotnej </w:t>
      </w:r>
      <w:r w:rsidR="00034A4B" w:rsidRPr="001A3F01">
        <w:rPr>
          <w:rFonts w:asciiTheme="minorHAnsi" w:hAnsiTheme="minorHAnsi"/>
          <w:sz w:val="22"/>
          <w:szCs w:val="22"/>
        </w:rPr>
        <w:t xml:space="preserve">Warszawa Wola-Śródmieście </w:t>
      </w:r>
      <w:r w:rsidR="00227FCC" w:rsidRPr="001A3F01">
        <w:rPr>
          <w:rFonts w:asciiTheme="minorHAnsi" w:eastAsia="Times New Roman" w:hAnsiTheme="minorHAnsi" w:cstheme="minorHAnsi"/>
          <w:bCs/>
          <w:kern w:val="32"/>
          <w:sz w:val="22"/>
          <w:szCs w:val="22"/>
        </w:rPr>
        <w:t>poprzez zwiększenie jego funduszu założycielskiego</w:t>
      </w:r>
    </w:p>
    <w:p w14:paraId="162C9731" w14:textId="040EC5FD" w:rsidR="003C71FA" w:rsidRPr="001A3F01" w:rsidRDefault="003C71FA" w:rsidP="003C71FA">
      <w:pPr>
        <w:numPr>
          <w:ilvl w:val="0"/>
          <w:numId w:val="2"/>
        </w:numPr>
        <w:spacing w:after="240" w:line="300" w:lineRule="auto"/>
        <w:ind w:left="284" w:hanging="284"/>
        <w:rPr>
          <w:rFonts w:ascii="Calibri" w:hAnsi="Calibri" w:cstheme="minorHAnsi"/>
          <w:sz w:val="22"/>
          <w:szCs w:val="22"/>
          <w:lang w:eastAsia="en-US"/>
        </w:rPr>
      </w:pPr>
      <w:r w:rsidRPr="001A3F01">
        <w:rPr>
          <w:rFonts w:ascii="Calibri" w:hAnsi="Calibri" w:cstheme="minorHAnsi"/>
          <w:sz w:val="22"/>
          <w:szCs w:val="22"/>
          <w:lang w:eastAsia="en-US"/>
        </w:rPr>
        <w:t>Wyjaśnienie potrzeby i celu podjęcia uchwały.</w:t>
      </w:r>
    </w:p>
    <w:p w14:paraId="5B7AFFEF" w14:textId="2ACAF0EE" w:rsidR="00DF2981" w:rsidRPr="001A3F01" w:rsidRDefault="0097292A" w:rsidP="00DF2981">
      <w:pPr>
        <w:spacing w:after="240" w:line="300" w:lineRule="auto"/>
        <w:ind w:left="284"/>
        <w:rPr>
          <w:rFonts w:asciiTheme="minorHAnsi" w:hAnsi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 xml:space="preserve">Projekt niniejszej uchwały </w:t>
      </w:r>
      <w:r w:rsidR="00647987" w:rsidRPr="001A3F01">
        <w:rPr>
          <w:rFonts w:asciiTheme="minorHAnsi" w:hAnsiTheme="minorHAnsi" w:cstheme="minorHAnsi"/>
          <w:sz w:val="22"/>
          <w:szCs w:val="22"/>
        </w:rPr>
        <w:t xml:space="preserve">w sprawie </w:t>
      </w:r>
      <w:r w:rsidRPr="001A3F01">
        <w:rPr>
          <w:rFonts w:asciiTheme="minorHAnsi" w:hAnsiTheme="minorHAnsi" w:cstheme="minorHAnsi"/>
          <w:sz w:val="22"/>
          <w:szCs w:val="22"/>
        </w:rPr>
        <w:t xml:space="preserve">wyrażenia zgody </w:t>
      </w:r>
      <w:r w:rsidR="009221CC" w:rsidRPr="001A3F01">
        <w:rPr>
          <w:rFonts w:asciiTheme="minorHAnsi" w:hAnsiTheme="minorHAnsi"/>
          <w:sz w:val="22"/>
          <w:szCs w:val="22"/>
        </w:rPr>
        <w:t xml:space="preserve">na oddanie na 30 lat w </w:t>
      </w:r>
      <w:r w:rsidRPr="001A3F01">
        <w:rPr>
          <w:rFonts w:asciiTheme="minorHAnsi" w:hAnsiTheme="minorHAnsi" w:cstheme="minorHAnsi"/>
          <w:sz w:val="22"/>
          <w:szCs w:val="22"/>
        </w:rPr>
        <w:t xml:space="preserve">nieodpłatne użytkowanie </w:t>
      </w:r>
      <w:r w:rsidR="00647987" w:rsidRPr="001A3F01">
        <w:rPr>
          <w:rFonts w:asciiTheme="minorHAnsi" w:hAnsiTheme="minorHAnsi" w:cstheme="minorHAnsi"/>
          <w:sz w:val="22"/>
          <w:szCs w:val="22"/>
        </w:rPr>
        <w:t xml:space="preserve">nieruchomości gruntowej, zabudowanej, położonej w Warszawie </w:t>
      </w:r>
      <w:r w:rsidR="009D6C78" w:rsidRPr="001A3F01">
        <w:rPr>
          <w:rFonts w:asciiTheme="minorHAnsi" w:hAnsiTheme="minorHAnsi" w:cstheme="minorHAnsi"/>
          <w:sz w:val="22"/>
          <w:szCs w:val="22"/>
        </w:rPr>
        <w:br/>
      </w:r>
      <w:r w:rsidR="00647987" w:rsidRPr="001A3F01">
        <w:rPr>
          <w:rFonts w:asciiTheme="minorHAnsi" w:hAnsiTheme="minorHAnsi" w:cstheme="minorHAnsi"/>
          <w:sz w:val="22"/>
          <w:szCs w:val="22"/>
        </w:rPr>
        <w:t xml:space="preserve">przy </w:t>
      </w:r>
      <w:r w:rsidRPr="001A3F01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="00034A4B" w:rsidRPr="001A3F01">
        <w:rPr>
          <w:rFonts w:asciiTheme="minorHAnsi" w:hAnsiTheme="minorHAnsi" w:cstheme="minorHAnsi"/>
          <w:sz w:val="22"/>
          <w:szCs w:val="22"/>
        </w:rPr>
        <w:t>Szlenkierów</w:t>
      </w:r>
      <w:proofErr w:type="spellEnd"/>
      <w:r w:rsidR="00034A4B" w:rsidRPr="001A3F01">
        <w:rPr>
          <w:rFonts w:asciiTheme="minorHAnsi" w:hAnsiTheme="minorHAnsi" w:cstheme="minorHAnsi"/>
          <w:sz w:val="22"/>
          <w:szCs w:val="22"/>
        </w:rPr>
        <w:t xml:space="preserve"> 10</w:t>
      </w:r>
      <w:r w:rsidR="002B1F4F" w:rsidRPr="001A3F01">
        <w:rPr>
          <w:rFonts w:asciiTheme="minorHAnsi" w:hAnsiTheme="minorHAnsi" w:cstheme="minorHAnsi"/>
          <w:sz w:val="22"/>
          <w:szCs w:val="22"/>
        </w:rPr>
        <w:t xml:space="preserve"> Samodzielnemu </w:t>
      </w:r>
      <w:r w:rsidR="00C9079B" w:rsidRPr="001A3F01">
        <w:rPr>
          <w:rFonts w:asciiTheme="minorHAnsi" w:hAnsiTheme="minorHAnsi" w:cstheme="minorHAnsi"/>
          <w:sz w:val="22"/>
          <w:szCs w:val="22"/>
        </w:rPr>
        <w:t xml:space="preserve">Publicznemu Zakładowi Opieki Zdrowotnej </w:t>
      </w:r>
      <w:r w:rsidR="00034A4B" w:rsidRPr="001A3F01">
        <w:rPr>
          <w:rFonts w:asciiTheme="minorHAnsi" w:hAnsiTheme="minorHAnsi" w:cstheme="minorHAnsi"/>
          <w:sz w:val="22"/>
          <w:szCs w:val="22"/>
        </w:rPr>
        <w:t xml:space="preserve">Warszawa Wola-Śródmieście </w:t>
      </w:r>
      <w:r w:rsidR="002B1F4F" w:rsidRPr="001A3F01">
        <w:rPr>
          <w:rFonts w:asciiTheme="minorHAnsi" w:hAnsiTheme="minorHAnsi" w:cstheme="minorHAnsi"/>
          <w:sz w:val="22"/>
          <w:szCs w:val="22"/>
        </w:rPr>
        <w:t xml:space="preserve"> poprzez zwiększenie</w:t>
      </w:r>
      <w:r w:rsidR="00DF2981" w:rsidRPr="001A3F01">
        <w:rPr>
          <w:rFonts w:asciiTheme="minorHAnsi" w:hAnsiTheme="minorHAnsi" w:cstheme="minorHAnsi"/>
          <w:sz w:val="22"/>
          <w:szCs w:val="22"/>
        </w:rPr>
        <w:t xml:space="preserve"> </w:t>
      </w:r>
      <w:r w:rsidR="00451D63" w:rsidRPr="001A3F01">
        <w:rPr>
          <w:rFonts w:asciiTheme="minorHAnsi" w:hAnsiTheme="minorHAnsi" w:cstheme="minorHAnsi"/>
          <w:sz w:val="22"/>
          <w:szCs w:val="22"/>
        </w:rPr>
        <w:t xml:space="preserve">jego </w:t>
      </w:r>
      <w:r w:rsidR="00DF2981" w:rsidRPr="001A3F01">
        <w:rPr>
          <w:rFonts w:asciiTheme="minorHAnsi" w:hAnsiTheme="minorHAnsi" w:cstheme="minorHAnsi"/>
          <w:sz w:val="22"/>
          <w:szCs w:val="22"/>
        </w:rPr>
        <w:t>funduszu założycielskiego</w:t>
      </w:r>
      <w:r w:rsidR="00647987" w:rsidRPr="001A3F01">
        <w:rPr>
          <w:rFonts w:asciiTheme="minorHAnsi" w:hAnsiTheme="minorHAnsi" w:cstheme="minorHAnsi"/>
          <w:sz w:val="22"/>
          <w:szCs w:val="22"/>
        </w:rPr>
        <w:t xml:space="preserve"> został przygotowany w celu zapewnienia podmiotowi leczniczemu ciągłości posiadania tytułu prawnego </w:t>
      </w:r>
      <w:r w:rsidR="009D6C78" w:rsidRPr="001A3F01">
        <w:rPr>
          <w:rFonts w:asciiTheme="minorHAnsi" w:hAnsiTheme="minorHAnsi" w:cstheme="minorHAnsi"/>
          <w:sz w:val="22"/>
          <w:szCs w:val="22"/>
        </w:rPr>
        <w:br/>
      </w:r>
      <w:r w:rsidR="00647987" w:rsidRPr="001A3F01">
        <w:rPr>
          <w:rFonts w:asciiTheme="minorHAnsi" w:hAnsiTheme="minorHAnsi" w:cstheme="minorHAnsi"/>
          <w:sz w:val="22"/>
          <w:szCs w:val="22"/>
        </w:rPr>
        <w:t>do przedmiotowej nieruchomości</w:t>
      </w:r>
      <w:r w:rsidR="00DF2981" w:rsidRPr="001A3F01">
        <w:rPr>
          <w:rFonts w:asciiTheme="minorHAnsi" w:hAnsiTheme="minorHAnsi" w:cstheme="minorHAnsi"/>
          <w:sz w:val="22"/>
          <w:szCs w:val="22"/>
        </w:rPr>
        <w:t>.</w:t>
      </w:r>
    </w:p>
    <w:p w14:paraId="545D721B" w14:textId="1D71DEEA" w:rsidR="00404DD2" w:rsidRPr="001A3F01" w:rsidRDefault="00451D63" w:rsidP="00DF2981">
      <w:pPr>
        <w:spacing w:after="240" w:line="300" w:lineRule="auto"/>
        <w:ind w:left="284"/>
        <w:rPr>
          <w:rFonts w:asciiTheme="minorHAnsi" w:eastAsiaTheme="majorEastAsia" w:hAnsiTheme="minorHAnsi" w:cstheme="minorHAnsi"/>
          <w:iCs/>
          <w:sz w:val="22"/>
          <w:szCs w:val="22"/>
          <w:shd w:val="clear" w:color="auto" w:fill="FFFFFF"/>
          <w:lang w:eastAsia="en-US"/>
        </w:rPr>
      </w:pPr>
      <w:r w:rsidRPr="001A3F01">
        <w:rPr>
          <w:rFonts w:asciiTheme="minorHAnsi" w:hAnsiTheme="minorHAnsi" w:cstheme="minorHAnsi"/>
          <w:sz w:val="22"/>
          <w:szCs w:val="22"/>
        </w:rPr>
        <w:t>Z</w:t>
      </w:r>
      <w:r w:rsidR="00834A70" w:rsidRPr="001A3F01">
        <w:rPr>
          <w:rFonts w:asciiTheme="minorHAnsi" w:hAnsiTheme="minorHAnsi" w:cstheme="minorHAnsi"/>
          <w:sz w:val="22"/>
          <w:szCs w:val="22"/>
        </w:rPr>
        <w:t xml:space="preserve">awarcie umowy na </w:t>
      </w:r>
      <w:r w:rsidR="0003385B" w:rsidRPr="001A3F01">
        <w:rPr>
          <w:rFonts w:asciiTheme="minorHAnsi" w:hAnsiTheme="minorHAnsi" w:cstheme="minorHAnsi"/>
          <w:sz w:val="22"/>
          <w:szCs w:val="22"/>
        </w:rPr>
        <w:t xml:space="preserve">dłuższy okres </w:t>
      </w:r>
      <w:r w:rsidR="00834A70" w:rsidRPr="001A3F01">
        <w:rPr>
          <w:rFonts w:asciiTheme="minorHAnsi" w:hAnsiTheme="minorHAnsi" w:cstheme="minorHAnsi"/>
          <w:sz w:val="22"/>
          <w:szCs w:val="22"/>
        </w:rPr>
        <w:t>czas</w:t>
      </w:r>
      <w:r w:rsidR="0003385B" w:rsidRPr="001A3F01">
        <w:rPr>
          <w:rFonts w:asciiTheme="minorHAnsi" w:hAnsiTheme="minorHAnsi" w:cstheme="minorHAnsi"/>
          <w:sz w:val="22"/>
          <w:szCs w:val="22"/>
        </w:rPr>
        <w:t>u</w:t>
      </w:r>
      <w:r w:rsidR="00834A70" w:rsidRPr="001A3F01">
        <w:rPr>
          <w:rFonts w:asciiTheme="minorHAnsi" w:hAnsiTheme="minorHAnsi" w:cstheme="minorHAnsi"/>
          <w:sz w:val="22"/>
          <w:szCs w:val="22"/>
        </w:rPr>
        <w:t xml:space="preserve"> </w:t>
      </w:r>
      <w:r w:rsidR="00834A70" w:rsidRPr="001A3F01">
        <w:rPr>
          <w:rFonts w:asciiTheme="minorHAnsi" w:hAnsiTheme="minorHAnsi" w:cstheme="minorHAnsi"/>
          <w:bCs/>
          <w:iCs/>
          <w:sz w:val="22"/>
          <w:szCs w:val="22"/>
        </w:rPr>
        <w:t xml:space="preserve">daje </w:t>
      </w:r>
      <w:r w:rsidR="00B22805" w:rsidRPr="001A3F01">
        <w:rPr>
          <w:rFonts w:asciiTheme="minorHAnsi" w:hAnsiTheme="minorHAnsi" w:cstheme="minorHAnsi"/>
          <w:bCs/>
          <w:iCs/>
          <w:sz w:val="22"/>
          <w:szCs w:val="22"/>
        </w:rPr>
        <w:t xml:space="preserve">podmiotowi leczniczemu </w:t>
      </w:r>
      <w:r w:rsidR="00834A70" w:rsidRPr="001A3F01">
        <w:rPr>
          <w:rFonts w:asciiTheme="minorHAnsi" w:hAnsiTheme="minorHAnsi" w:cstheme="minorHAnsi"/>
          <w:bCs/>
          <w:iCs/>
          <w:sz w:val="22"/>
          <w:szCs w:val="22"/>
        </w:rPr>
        <w:t xml:space="preserve">możliwość swobodnego </w:t>
      </w:r>
      <w:r w:rsidR="00F272AA" w:rsidRPr="001A3F01">
        <w:rPr>
          <w:rFonts w:asciiTheme="minorHAnsi" w:hAnsiTheme="minorHAnsi" w:cstheme="minorHAnsi"/>
          <w:bCs/>
          <w:iCs/>
          <w:sz w:val="22"/>
          <w:szCs w:val="22"/>
        </w:rPr>
        <w:br/>
      </w:r>
      <w:r w:rsidR="00834A70" w:rsidRPr="001A3F01">
        <w:rPr>
          <w:rFonts w:asciiTheme="minorHAnsi" w:hAnsiTheme="minorHAnsi" w:cstheme="minorHAnsi"/>
          <w:bCs/>
          <w:iCs/>
          <w:sz w:val="22"/>
          <w:szCs w:val="22"/>
        </w:rPr>
        <w:t xml:space="preserve">i </w:t>
      </w:r>
      <w:r w:rsidR="004F2C1B" w:rsidRPr="001A3F01">
        <w:rPr>
          <w:rFonts w:asciiTheme="minorHAnsi" w:hAnsiTheme="minorHAnsi" w:cstheme="minorHAnsi"/>
          <w:bCs/>
          <w:iCs/>
          <w:sz w:val="22"/>
          <w:szCs w:val="22"/>
        </w:rPr>
        <w:t>trwał</w:t>
      </w:r>
      <w:r w:rsidR="00834A70" w:rsidRPr="001A3F01">
        <w:rPr>
          <w:rFonts w:asciiTheme="minorHAnsi" w:hAnsiTheme="minorHAnsi" w:cstheme="minorHAnsi"/>
          <w:bCs/>
          <w:iCs/>
          <w:sz w:val="22"/>
          <w:szCs w:val="22"/>
        </w:rPr>
        <w:t xml:space="preserve">ego gospodarowania nieruchomością, </w:t>
      </w:r>
      <w:r w:rsidR="00DF2981" w:rsidRPr="001A3F01">
        <w:rPr>
          <w:rFonts w:asciiTheme="minorHAnsi" w:hAnsiTheme="minorHAnsi" w:cstheme="minorHAnsi"/>
          <w:bCs/>
          <w:iCs/>
          <w:sz w:val="22"/>
          <w:szCs w:val="22"/>
        </w:rPr>
        <w:t>m.in.</w:t>
      </w:r>
      <w:r w:rsidR="00834A70" w:rsidRPr="001A3F01">
        <w:rPr>
          <w:rFonts w:asciiTheme="minorHAnsi" w:hAnsiTheme="minorHAnsi" w:cstheme="minorHAnsi"/>
          <w:bCs/>
          <w:iCs/>
          <w:sz w:val="22"/>
          <w:szCs w:val="22"/>
        </w:rPr>
        <w:t xml:space="preserve"> planowania inwestycji służących poprawie warunków udzielania świadczeń zdrowotnych </w:t>
      </w:r>
      <w:r w:rsidR="00834A70" w:rsidRPr="001A3F01">
        <w:rPr>
          <w:rFonts w:asciiTheme="minorHAnsi" w:eastAsiaTheme="majorEastAsia" w:hAnsiTheme="minorHAnsi" w:cstheme="minorHAnsi"/>
          <w:iCs/>
          <w:sz w:val="22"/>
          <w:szCs w:val="22"/>
          <w:shd w:val="clear" w:color="auto" w:fill="FFFFFF"/>
          <w:lang w:eastAsia="en-US"/>
        </w:rPr>
        <w:t>finansowan</w:t>
      </w:r>
      <w:r w:rsidR="00DF2981" w:rsidRPr="001A3F01">
        <w:rPr>
          <w:rFonts w:asciiTheme="minorHAnsi" w:eastAsiaTheme="majorEastAsia" w:hAnsiTheme="minorHAnsi" w:cstheme="minorHAnsi"/>
          <w:iCs/>
          <w:sz w:val="22"/>
          <w:szCs w:val="22"/>
          <w:shd w:val="clear" w:color="auto" w:fill="FFFFFF"/>
          <w:lang w:eastAsia="en-US"/>
        </w:rPr>
        <w:t>ych</w:t>
      </w:r>
      <w:r w:rsidR="00834A70" w:rsidRPr="001A3F01">
        <w:rPr>
          <w:rFonts w:asciiTheme="minorHAnsi" w:eastAsiaTheme="majorEastAsia" w:hAnsiTheme="minorHAnsi" w:cstheme="minorHAnsi"/>
          <w:iCs/>
          <w:sz w:val="22"/>
          <w:szCs w:val="22"/>
          <w:shd w:val="clear" w:color="auto" w:fill="FFFFFF"/>
          <w:lang w:eastAsia="en-US"/>
        </w:rPr>
        <w:t xml:space="preserve"> ze środków publicznych (w ramach umów z NFZ), realiz</w:t>
      </w:r>
      <w:r w:rsidR="00DF2981" w:rsidRPr="001A3F01">
        <w:rPr>
          <w:rFonts w:asciiTheme="minorHAnsi" w:eastAsiaTheme="majorEastAsia" w:hAnsiTheme="minorHAnsi" w:cstheme="minorHAnsi"/>
          <w:iCs/>
          <w:sz w:val="22"/>
          <w:szCs w:val="22"/>
          <w:shd w:val="clear" w:color="auto" w:fill="FFFFFF"/>
          <w:lang w:eastAsia="en-US"/>
        </w:rPr>
        <w:t>owanych</w:t>
      </w:r>
      <w:r w:rsidR="00834A70" w:rsidRPr="001A3F01">
        <w:rPr>
          <w:rFonts w:asciiTheme="minorHAnsi" w:eastAsiaTheme="majorEastAsia" w:hAnsiTheme="minorHAnsi" w:cstheme="minorHAnsi"/>
          <w:iCs/>
          <w:sz w:val="22"/>
          <w:szCs w:val="22"/>
          <w:shd w:val="clear" w:color="auto" w:fill="FFFFFF"/>
          <w:lang w:eastAsia="en-US"/>
        </w:rPr>
        <w:t xml:space="preserve"> na rzecz mieszkańców m.st. Warszawy. </w:t>
      </w:r>
    </w:p>
    <w:p w14:paraId="45CE3069" w14:textId="7265686F" w:rsidR="00C8617F" w:rsidRPr="001A3F01" w:rsidRDefault="00404DD2" w:rsidP="00C8617F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="Calibri" w:hAnsi="Calibri" w:cs="Calibri"/>
          <w:sz w:val="22"/>
          <w:szCs w:val="22"/>
        </w:rPr>
        <w:t xml:space="preserve">Zgodnie z § 9 ust. 6 załącznika do uchwały nr XXVIII/534/2004 Rady m.st. Warszawy z dnia </w:t>
      </w:r>
      <w:r w:rsidR="008338AE" w:rsidRPr="001A3F01">
        <w:rPr>
          <w:rFonts w:ascii="Calibri" w:hAnsi="Calibri" w:cs="Calibri"/>
          <w:sz w:val="22"/>
          <w:szCs w:val="22"/>
        </w:rPr>
        <w:br/>
      </w:r>
      <w:r w:rsidRPr="001A3F01">
        <w:rPr>
          <w:rFonts w:ascii="Calibri" w:hAnsi="Calibri" w:cs="Calibri"/>
          <w:sz w:val="22"/>
          <w:szCs w:val="22"/>
        </w:rPr>
        <w:t xml:space="preserve">15 kwietnia 2004 r. w sprawie zasad nabywania, zbywania i obciążania nieruchomości m.st. Warszawy oraz ich wydzierżawiania lub najmu na okres dłuższy niż trzy lata  (Dz. Urz. Woj. </w:t>
      </w:r>
      <w:proofErr w:type="spellStart"/>
      <w:r w:rsidRPr="001A3F01">
        <w:rPr>
          <w:rFonts w:ascii="Calibri" w:hAnsi="Calibri" w:cs="Calibri"/>
          <w:sz w:val="22"/>
          <w:szCs w:val="22"/>
        </w:rPr>
        <w:t>Maz</w:t>
      </w:r>
      <w:proofErr w:type="spellEnd"/>
      <w:r w:rsidRPr="001A3F01">
        <w:rPr>
          <w:rFonts w:ascii="Calibri" w:hAnsi="Calibri" w:cs="Calibri"/>
          <w:sz w:val="22"/>
          <w:szCs w:val="22"/>
        </w:rPr>
        <w:t xml:space="preserve">. </w:t>
      </w:r>
      <w:r w:rsidR="008338AE" w:rsidRPr="001A3F01">
        <w:rPr>
          <w:rFonts w:ascii="Calibri" w:hAnsi="Calibri" w:cs="Calibri"/>
          <w:sz w:val="22"/>
          <w:szCs w:val="22"/>
        </w:rPr>
        <w:br/>
      </w:r>
      <w:r w:rsidRPr="001A3F01">
        <w:rPr>
          <w:rFonts w:ascii="Calibri" w:hAnsi="Calibri" w:cs="Calibri"/>
          <w:sz w:val="22"/>
          <w:szCs w:val="22"/>
        </w:rPr>
        <w:t xml:space="preserve">z 2004 r. nr 119, poz. 2927 z </w:t>
      </w:r>
      <w:proofErr w:type="spellStart"/>
      <w:r w:rsidRPr="001A3F01">
        <w:rPr>
          <w:rFonts w:ascii="Calibri" w:hAnsi="Calibri" w:cs="Calibri"/>
          <w:sz w:val="22"/>
          <w:szCs w:val="22"/>
        </w:rPr>
        <w:t>późn</w:t>
      </w:r>
      <w:proofErr w:type="spellEnd"/>
      <w:r w:rsidRPr="001A3F0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1A3F01">
        <w:rPr>
          <w:rFonts w:ascii="Calibri" w:hAnsi="Calibri" w:cs="Calibri"/>
          <w:sz w:val="22"/>
          <w:szCs w:val="22"/>
        </w:rPr>
        <w:t>zm</w:t>
      </w:r>
      <w:proofErr w:type="spellEnd"/>
      <w:r w:rsidRPr="001A3F01">
        <w:rPr>
          <w:rFonts w:ascii="Calibri" w:hAnsi="Calibri" w:cs="Calibri"/>
          <w:sz w:val="22"/>
          <w:szCs w:val="22"/>
        </w:rPr>
        <w:t>), z</w:t>
      </w:r>
      <w:r w:rsidRPr="001A3F01">
        <w:rPr>
          <w:rFonts w:asciiTheme="minorHAnsi" w:hAnsiTheme="minorHAnsi" w:cstheme="minorHAnsi"/>
          <w:sz w:val="22"/>
          <w:szCs w:val="22"/>
        </w:rPr>
        <w:t xml:space="preserve">a zgodą Rady m.st. Warszawy nieruchomości wykorzystywane lub przeznaczone do wykorzystania przez podmioty lecznicze, prowadzone </w:t>
      </w:r>
      <w:r w:rsidR="008338AE" w:rsidRPr="001A3F01">
        <w:rPr>
          <w:rFonts w:asciiTheme="minorHAnsi" w:hAnsiTheme="minorHAnsi" w:cstheme="minorHAnsi"/>
          <w:sz w:val="22"/>
          <w:szCs w:val="22"/>
        </w:rPr>
        <w:br/>
      </w:r>
      <w:r w:rsidRPr="001A3F01">
        <w:rPr>
          <w:rFonts w:asciiTheme="minorHAnsi" w:hAnsiTheme="minorHAnsi" w:cstheme="minorHAnsi"/>
          <w:sz w:val="22"/>
          <w:szCs w:val="22"/>
        </w:rPr>
        <w:t xml:space="preserve">w formie samodzielnych publicznych zakładów opieki zdrowotnej, dla których podmiotem tworzącym jest m.st. Warszawa, mogą być oddawane na cele statutowe tych podmiotów </w:t>
      </w:r>
      <w:r w:rsidR="008338AE" w:rsidRPr="001A3F01">
        <w:rPr>
          <w:rFonts w:asciiTheme="minorHAnsi" w:hAnsiTheme="minorHAnsi" w:cstheme="minorHAnsi"/>
          <w:sz w:val="22"/>
          <w:szCs w:val="22"/>
        </w:rPr>
        <w:br/>
      </w:r>
      <w:r w:rsidRPr="001A3F01">
        <w:rPr>
          <w:rFonts w:asciiTheme="minorHAnsi" w:hAnsiTheme="minorHAnsi" w:cstheme="minorHAnsi"/>
          <w:sz w:val="22"/>
          <w:szCs w:val="22"/>
        </w:rPr>
        <w:t>w nieodpłatne użytkowanie, poprzez ich wyposażenie lub zwiększenie funduszu założycielskiego po ich utworzeniu i wyposażeniu.</w:t>
      </w:r>
    </w:p>
    <w:p w14:paraId="37646A9A" w14:textId="2FA3758E" w:rsidR="002416F7" w:rsidRPr="001A3F01" w:rsidRDefault="00BA0F6E" w:rsidP="00C8617F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>S</w:t>
      </w:r>
      <w:r w:rsidR="002416F7" w:rsidRPr="001A3F01">
        <w:rPr>
          <w:rFonts w:asciiTheme="minorHAnsi" w:hAnsiTheme="minorHAnsi" w:cstheme="minorHAnsi"/>
          <w:sz w:val="22"/>
          <w:szCs w:val="22"/>
        </w:rPr>
        <w:t xml:space="preserve">tosownie do przepisów ustawy z </w:t>
      </w:r>
      <w:r w:rsidR="002416F7" w:rsidRPr="001A3F01">
        <w:rPr>
          <w:rFonts w:asciiTheme="minorHAnsi" w:hAnsiTheme="minorHAnsi" w:cstheme="minorHAnsi"/>
          <w:bCs/>
          <w:sz w:val="22"/>
          <w:szCs w:val="22"/>
        </w:rPr>
        <w:t>dnia 23 kwietnia 1964 r. Kodeks cywil</w:t>
      </w:r>
      <w:r w:rsidR="004D4409" w:rsidRPr="001A3F01">
        <w:rPr>
          <w:rFonts w:asciiTheme="minorHAnsi" w:hAnsiTheme="minorHAnsi" w:cstheme="minorHAnsi"/>
          <w:bCs/>
          <w:sz w:val="22"/>
          <w:szCs w:val="22"/>
        </w:rPr>
        <w:t>ny (</w:t>
      </w:r>
      <w:proofErr w:type="spellStart"/>
      <w:r w:rsidR="004D4409" w:rsidRPr="001A3F01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="004D4409" w:rsidRPr="001A3F01">
        <w:rPr>
          <w:rFonts w:asciiTheme="minorHAnsi" w:hAnsiTheme="minorHAnsi" w:cstheme="minorHAnsi"/>
          <w:bCs/>
          <w:sz w:val="22"/>
          <w:szCs w:val="22"/>
        </w:rPr>
        <w:t>. Dz.U. z 2023, poz. 1061</w:t>
      </w:r>
      <w:r w:rsidR="002416F7" w:rsidRPr="001A3F01">
        <w:rPr>
          <w:rFonts w:asciiTheme="minorHAnsi" w:hAnsiTheme="minorHAnsi" w:cstheme="minorHAnsi"/>
          <w:bCs/>
          <w:sz w:val="22"/>
          <w:szCs w:val="22"/>
        </w:rPr>
        <w:t xml:space="preserve"> z późn.zm.), użytkowanie</w:t>
      </w:r>
      <w:r w:rsidRPr="001A3F01">
        <w:rPr>
          <w:rFonts w:asciiTheme="minorHAnsi" w:hAnsiTheme="minorHAnsi" w:cstheme="minorHAnsi"/>
          <w:bCs/>
          <w:sz w:val="22"/>
          <w:szCs w:val="22"/>
        </w:rPr>
        <w:t xml:space="preserve"> tj.</w:t>
      </w:r>
      <w:r w:rsidR="002416F7" w:rsidRPr="001A3F01">
        <w:rPr>
          <w:rFonts w:asciiTheme="minorHAnsi" w:hAnsiTheme="minorHAnsi" w:cstheme="minorHAnsi"/>
          <w:bCs/>
          <w:sz w:val="22"/>
          <w:szCs w:val="22"/>
        </w:rPr>
        <w:t xml:space="preserve"> prawo do używania i pobierania pożytków z rzeczy (art. 252) jest ograniczonym prawem rzeczowym (art. 244).</w:t>
      </w:r>
    </w:p>
    <w:p w14:paraId="47B0E3F4" w14:textId="1B1469EF" w:rsidR="003C71FA" w:rsidRPr="001A3F01" w:rsidRDefault="003C71FA" w:rsidP="003C71FA">
      <w:pPr>
        <w:numPr>
          <w:ilvl w:val="0"/>
          <w:numId w:val="2"/>
        </w:numPr>
        <w:spacing w:after="240" w:line="300" w:lineRule="auto"/>
        <w:ind w:left="284" w:hanging="284"/>
        <w:rPr>
          <w:rFonts w:ascii="Calibri" w:hAnsi="Calibri" w:cstheme="minorHAnsi"/>
          <w:sz w:val="22"/>
          <w:szCs w:val="22"/>
          <w:lang w:eastAsia="en-US"/>
        </w:rPr>
      </w:pPr>
      <w:r w:rsidRPr="001A3F01">
        <w:rPr>
          <w:rFonts w:ascii="Calibri" w:hAnsi="Calibri" w:cstheme="minorHAnsi"/>
          <w:sz w:val="22"/>
          <w:szCs w:val="22"/>
          <w:lang w:eastAsia="en-US"/>
        </w:rPr>
        <w:t>Przedstawienie dotychczasowego stanu w zakresie objętym uchwałą:</w:t>
      </w:r>
    </w:p>
    <w:p w14:paraId="744E6B77" w14:textId="23902075" w:rsidR="00E12736" w:rsidRPr="001A3F01" w:rsidRDefault="0097292A" w:rsidP="00E12736">
      <w:pPr>
        <w:spacing w:before="240"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 xml:space="preserve">Na nieruchomości </w:t>
      </w:r>
      <w:r w:rsidRPr="001A3F01">
        <w:rPr>
          <w:rFonts w:asciiTheme="minorHAnsi" w:hAnsiTheme="minorHAnsi"/>
          <w:sz w:val="22"/>
          <w:szCs w:val="22"/>
        </w:rPr>
        <w:t xml:space="preserve">przy ul. </w:t>
      </w:r>
      <w:proofErr w:type="spellStart"/>
      <w:r w:rsidR="00034A4B" w:rsidRPr="001A3F01">
        <w:rPr>
          <w:rFonts w:asciiTheme="minorHAnsi" w:hAnsiTheme="minorHAnsi" w:cstheme="minorHAnsi"/>
          <w:sz w:val="22"/>
          <w:szCs w:val="22"/>
        </w:rPr>
        <w:t>Szlenkierów</w:t>
      </w:r>
      <w:proofErr w:type="spellEnd"/>
      <w:r w:rsidR="00034A4B" w:rsidRPr="001A3F01">
        <w:rPr>
          <w:rFonts w:asciiTheme="minorHAnsi" w:hAnsiTheme="minorHAnsi" w:cstheme="minorHAnsi"/>
          <w:sz w:val="22"/>
          <w:szCs w:val="22"/>
        </w:rPr>
        <w:t xml:space="preserve"> 10</w:t>
      </w:r>
      <w:r w:rsidRPr="001A3F01">
        <w:rPr>
          <w:rFonts w:asciiTheme="minorHAnsi" w:hAnsiTheme="minorHAnsi" w:cstheme="minorHAnsi"/>
          <w:sz w:val="22"/>
          <w:szCs w:val="22"/>
        </w:rPr>
        <w:t xml:space="preserve"> mieści się </w:t>
      </w:r>
      <w:r w:rsidR="00E12736" w:rsidRPr="001A3F01">
        <w:rPr>
          <w:rFonts w:asciiTheme="minorHAnsi" w:hAnsiTheme="minorHAnsi" w:cstheme="minorHAnsi"/>
          <w:sz w:val="22"/>
          <w:szCs w:val="22"/>
        </w:rPr>
        <w:t>Przychodnia Specjalistyczna dla Dzieci i Młodzieży będąca jednostką organizacyjną SPZOZ Warszawa-</w:t>
      </w:r>
      <w:r w:rsidR="00A236E5" w:rsidRPr="001A3F01">
        <w:rPr>
          <w:rFonts w:asciiTheme="minorHAnsi" w:hAnsiTheme="minorHAnsi" w:cstheme="minorHAnsi"/>
          <w:sz w:val="22"/>
          <w:szCs w:val="22"/>
        </w:rPr>
        <w:t>Wola-Śródmieście</w:t>
      </w:r>
      <w:r w:rsidR="00E12736" w:rsidRPr="001A3F01">
        <w:rPr>
          <w:rFonts w:asciiTheme="minorHAnsi" w:hAnsiTheme="minorHAnsi" w:cstheme="minorHAnsi"/>
          <w:sz w:val="22"/>
          <w:szCs w:val="22"/>
        </w:rPr>
        <w:t>, w której prowadzona jest działalność lecznicza w Ośrodku Środowiskowej Opieki Psychologicznej i Psychoterapeutycznej dla Dzieci i Młodzieży oraz Poradnie dla Dzieci i Młodzieży: Zdrowia Psychicznego, Dermatologiczna, Laryngologiczna, Logopedyczna, Neurologiczna, Okulistyczna i Diabetologiczna.</w:t>
      </w:r>
    </w:p>
    <w:p w14:paraId="7F8E6168" w14:textId="1C457E73" w:rsidR="00EC4514" w:rsidRPr="001A3F01" w:rsidRDefault="009E57AE" w:rsidP="00E12736">
      <w:pPr>
        <w:spacing w:before="240"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lastRenderedPageBreak/>
        <w:t>Nieruchomość obecnie wykorzysty</w:t>
      </w:r>
      <w:r w:rsidR="00034A4B" w:rsidRPr="001A3F01">
        <w:rPr>
          <w:rFonts w:asciiTheme="minorHAnsi" w:hAnsiTheme="minorHAnsi" w:cstheme="minorHAnsi"/>
          <w:sz w:val="22"/>
          <w:szCs w:val="22"/>
        </w:rPr>
        <w:t xml:space="preserve">wana jest przez </w:t>
      </w:r>
      <w:r w:rsidR="00C9079B" w:rsidRPr="001A3F01">
        <w:rPr>
          <w:rFonts w:asciiTheme="minorHAnsi" w:hAnsiTheme="minorHAnsi" w:cstheme="minorHAnsi"/>
          <w:sz w:val="22"/>
          <w:szCs w:val="22"/>
        </w:rPr>
        <w:t>SPZOZ</w:t>
      </w:r>
      <w:r w:rsidR="00034A4B" w:rsidRPr="001A3F01">
        <w:rPr>
          <w:rFonts w:asciiTheme="minorHAnsi" w:hAnsiTheme="minorHAnsi" w:cstheme="minorHAnsi"/>
          <w:sz w:val="22"/>
          <w:szCs w:val="22"/>
        </w:rPr>
        <w:t xml:space="preserve"> Warszawa Wola-Śródmieście </w:t>
      </w:r>
      <w:r w:rsidRPr="001A3F01">
        <w:rPr>
          <w:rFonts w:asciiTheme="minorHAnsi" w:hAnsiTheme="minorHAnsi" w:cstheme="minorHAnsi"/>
          <w:sz w:val="22"/>
          <w:szCs w:val="22"/>
        </w:rPr>
        <w:t xml:space="preserve"> na cele statutowe </w:t>
      </w:r>
      <w:r w:rsidR="0097292A" w:rsidRPr="001A3F01">
        <w:rPr>
          <w:rFonts w:asciiTheme="minorHAnsi" w:hAnsiTheme="minorHAnsi" w:cstheme="minorHAnsi"/>
          <w:sz w:val="22"/>
          <w:szCs w:val="22"/>
        </w:rPr>
        <w:t xml:space="preserve">na podstawie 3 letniej umowy </w:t>
      </w:r>
      <w:r w:rsidR="00EC4514" w:rsidRPr="001A3F01">
        <w:rPr>
          <w:rFonts w:asciiTheme="minorHAnsi" w:hAnsiTheme="minorHAnsi" w:cstheme="minorHAnsi"/>
          <w:sz w:val="22"/>
          <w:szCs w:val="22"/>
        </w:rPr>
        <w:t>o nieodpłatne korzystanie</w:t>
      </w:r>
      <w:r w:rsidR="0097292A" w:rsidRPr="001A3F01">
        <w:rPr>
          <w:rFonts w:asciiTheme="minorHAnsi" w:hAnsiTheme="minorHAnsi" w:cstheme="minorHAnsi"/>
          <w:sz w:val="22"/>
          <w:szCs w:val="22"/>
        </w:rPr>
        <w:t xml:space="preserve"> nr 3</w:t>
      </w:r>
      <w:r w:rsidR="00E12736" w:rsidRPr="001A3F01">
        <w:rPr>
          <w:rFonts w:asciiTheme="minorHAnsi" w:hAnsiTheme="minorHAnsi" w:cstheme="minorHAnsi"/>
          <w:sz w:val="22"/>
          <w:szCs w:val="22"/>
        </w:rPr>
        <w:t>14</w:t>
      </w:r>
      <w:r w:rsidR="00EC4514" w:rsidRPr="001A3F01">
        <w:rPr>
          <w:rFonts w:asciiTheme="minorHAnsi" w:hAnsiTheme="minorHAnsi" w:cstheme="minorHAnsi"/>
          <w:sz w:val="22"/>
          <w:szCs w:val="22"/>
        </w:rPr>
        <w:t>/2022</w:t>
      </w:r>
      <w:r w:rsidR="0097292A" w:rsidRPr="001A3F01">
        <w:rPr>
          <w:rFonts w:asciiTheme="minorHAnsi" w:hAnsiTheme="minorHAnsi" w:cstheme="minorHAnsi"/>
          <w:sz w:val="22"/>
          <w:szCs w:val="22"/>
        </w:rPr>
        <w:t xml:space="preserve"> z 1</w:t>
      </w:r>
      <w:r w:rsidR="00E12736" w:rsidRPr="001A3F01">
        <w:rPr>
          <w:rFonts w:asciiTheme="minorHAnsi" w:hAnsiTheme="minorHAnsi" w:cstheme="minorHAnsi"/>
          <w:sz w:val="22"/>
          <w:szCs w:val="22"/>
        </w:rPr>
        <w:t>7 maja</w:t>
      </w:r>
      <w:r w:rsidR="0097292A" w:rsidRPr="001A3F01">
        <w:rPr>
          <w:rFonts w:asciiTheme="minorHAnsi" w:hAnsiTheme="minorHAnsi" w:cstheme="minorHAnsi"/>
          <w:sz w:val="22"/>
          <w:szCs w:val="22"/>
        </w:rPr>
        <w:t xml:space="preserve"> 202</w:t>
      </w:r>
      <w:r w:rsidR="00EC4514" w:rsidRPr="001A3F01">
        <w:rPr>
          <w:rFonts w:asciiTheme="minorHAnsi" w:hAnsiTheme="minorHAnsi" w:cstheme="minorHAnsi"/>
          <w:sz w:val="22"/>
          <w:szCs w:val="22"/>
        </w:rPr>
        <w:t>2</w:t>
      </w:r>
      <w:r w:rsidR="0097292A" w:rsidRPr="001A3F01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67D80955" w14:textId="0E746CB2" w:rsidR="00EC4514" w:rsidRPr="001A3F01" w:rsidRDefault="00EC4514" w:rsidP="00EC4514">
      <w:pPr>
        <w:spacing w:before="240"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 xml:space="preserve">Zmiana uchwały nr XXVIII/534/2004 Rady Miasta Stołecznego Warszawy z dnia 15 kwietnia 2004 r. w sprawie zasad nabywania, zbywania i obciążania nieruchomości m.st. Warszawy oraz ich wydzierżawiania lub najmu na okres </w:t>
      </w:r>
      <w:r w:rsidR="00E4048A" w:rsidRPr="001A3F01">
        <w:rPr>
          <w:rFonts w:asciiTheme="minorHAnsi" w:hAnsiTheme="minorHAnsi" w:cstheme="minorHAnsi"/>
          <w:sz w:val="22"/>
          <w:szCs w:val="22"/>
        </w:rPr>
        <w:t xml:space="preserve">dłuższy niż trzy lata, która weszła w życie </w:t>
      </w:r>
      <w:r w:rsidR="00A71C2B" w:rsidRPr="001A3F01">
        <w:rPr>
          <w:rFonts w:asciiTheme="minorHAnsi" w:hAnsiTheme="minorHAnsi" w:cstheme="minorHAnsi"/>
          <w:sz w:val="22"/>
          <w:szCs w:val="22"/>
        </w:rPr>
        <w:t>13 grudnia 2022 r.,</w:t>
      </w:r>
      <w:r w:rsidRPr="001A3F01">
        <w:rPr>
          <w:rFonts w:asciiTheme="minorHAnsi" w:hAnsiTheme="minorHAnsi" w:cstheme="minorHAnsi"/>
          <w:sz w:val="22"/>
          <w:szCs w:val="22"/>
        </w:rPr>
        <w:t xml:space="preserve"> spowodowała, iż nie może być zawarta kolejna umowa o nieodpłatne korzystanie z nieruchomości</w:t>
      </w:r>
      <w:r w:rsidR="006C71D4" w:rsidRPr="001A3F01">
        <w:rPr>
          <w:rFonts w:asciiTheme="minorHAnsi" w:hAnsiTheme="minorHAnsi" w:cstheme="minorHAnsi"/>
          <w:sz w:val="22"/>
          <w:szCs w:val="22"/>
        </w:rPr>
        <w:t xml:space="preserve"> przy ul. </w:t>
      </w:r>
      <w:proofErr w:type="spellStart"/>
      <w:r w:rsidR="00034A4B" w:rsidRPr="001A3F01">
        <w:rPr>
          <w:rFonts w:asciiTheme="minorHAnsi" w:hAnsiTheme="minorHAnsi" w:cstheme="minorHAnsi"/>
          <w:sz w:val="22"/>
          <w:szCs w:val="22"/>
        </w:rPr>
        <w:t>Szlenkierów</w:t>
      </w:r>
      <w:proofErr w:type="spellEnd"/>
      <w:r w:rsidR="00034A4B" w:rsidRPr="001A3F01">
        <w:rPr>
          <w:rFonts w:asciiTheme="minorHAnsi" w:hAnsiTheme="minorHAnsi" w:cstheme="minorHAnsi"/>
          <w:sz w:val="22"/>
          <w:szCs w:val="22"/>
        </w:rPr>
        <w:t xml:space="preserve"> 10</w:t>
      </w:r>
      <w:r w:rsidRPr="001A3F0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75F1A2" w14:textId="48DD4E72" w:rsidR="00092363" w:rsidRPr="001A3F01" w:rsidRDefault="00B91820" w:rsidP="00092363">
      <w:pPr>
        <w:spacing w:before="240"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 xml:space="preserve">Stosownie do wpisów w kartotece elementów majątku trwałego budynek przychodni przy ul. </w:t>
      </w:r>
      <w:proofErr w:type="spellStart"/>
      <w:r w:rsidRPr="001A3F01">
        <w:rPr>
          <w:rFonts w:asciiTheme="minorHAnsi" w:hAnsiTheme="minorHAnsi" w:cstheme="minorHAnsi"/>
          <w:sz w:val="22"/>
          <w:szCs w:val="22"/>
        </w:rPr>
        <w:t>Szlenkierów</w:t>
      </w:r>
      <w:proofErr w:type="spellEnd"/>
      <w:r w:rsidRPr="001A3F01">
        <w:rPr>
          <w:rFonts w:asciiTheme="minorHAnsi" w:hAnsiTheme="minorHAnsi" w:cstheme="minorHAnsi"/>
          <w:sz w:val="22"/>
          <w:szCs w:val="22"/>
        </w:rPr>
        <w:t xml:space="preserve"> 10 został przyjęty do ewidencji SPZOZ Warszawa Wola-Śródmieście w dniu 6 grudnia 1966 r., natomiast altanka śmietnikowa przy budynku przychodni w dniu 15 listopada 2023 r. </w:t>
      </w:r>
      <w:r w:rsidR="00092363" w:rsidRPr="001A3F01">
        <w:rPr>
          <w:rFonts w:asciiTheme="minorHAnsi" w:hAnsiTheme="minorHAnsi" w:cstheme="minorHAnsi"/>
          <w:sz w:val="22"/>
          <w:szCs w:val="22"/>
        </w:rPr>
        <w:t>Zgodnie z pismami Skarbnika Powiatu Warszawskiego z 27 sierpnia 2002 r., znak: SPW/0717/4365/08/02 oraz Powiatu Warszawskiego z 22 października 2002 r., znak: SPW/0717/9092/10/02, w związku ze zmianą definicji środków trwałych (art. 3 ust. 1 pkt 15 znowelizowanej ustawy z dnia 29 września 1994 r. o rachunkowości  (Dz.U. Nr 121 poz. 591 z późn.zm.)), która nie zawiera wymogu by środki trwałe stanowiły własność lub współwłasność jednostki, od dnia 1 stycznia 2002 r. środki trwałe (budynki i budowle) będące własnością Powiatu Warszawskiego powinny znaleźć się w ewidencji bilansowej poszczególnych placówek służby zdrowia, które powinny naliczać amortyzację tych środków w koszty działalności jednostki.</w:t>
      </w:r>
    </w:p>
    <w:p w14:paraId="389E5D81" w14:textId="7DFBE017" w:rsidR="00092363" w:rsidRPr="001A3F01" w:rsidRDefault="00092363" w:rsidP="00EC4514">
      <w:pPr>
        <w:spacing w:before="240"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>Zatem SPZOZ Warszawa Wola-Śródmieście ewidencjonuje ww. budynek i budowlę w swych aktywach trwałych zgodnie z art. 3 ust 1 pkt 12 i pkt 15 ww. ustawy o rachunkowości  (</w:t>
      </w:r>
      <w:proofErr w:type="spellStart"/>
      <w:r w:rsidRPr="001A3F0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A3F01">
        <w:rPr>
          <w:rFonts w:asciiTheme="minorHAnsi" w:hAnsiTheme="minorHAnsi" w:cstheme="minorHAnsi"/>
          <w:sz w:val="22"/>
          <w:szCs w:val="22"/>
        </w:rPr>
        <w:t xml:space="preserve">. Dz. U. z 2023 r., poz. 120 z późn.zm.), gdyż są to kontrolowane przez jednostkę zasoby majątkowe o wiarygodnie określonej wartości, powstałe w wyniku przeszłych zdarzeń, które spowodują w przyszłości wpływ do jednostki korzyści ekonomicznych, zdatne do użytku i przeznaczone na potrzeby jednostki.  </w:t>
      </w:r>
    </w:p>
    <w:p w14:paraId="1D42342D" w14:textId="5272A7B7" w:rsidR="00FA5C78" w:rsidRPr="001A3F01" w:rsidRDefault="00536743" w:rsidP="00FA5C78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 xml:space="preserve">Nieruchomość </w:t>
      </w:r>
      <w:r w:rsidR="00FA5C78" w:rsidRPr="001A3F01">
        <w:rPr>
          <w:rFonts w:asciiTheme="minorHAnsi" w:hAnsiTheme="minorHAnsi" w:cstheme="minorHAnsi"/>
          <w:sz w:val="22"/>
          <w:szCs w:val="22"/>
        </w:rPr>
        <w:t xml:space="preserve">położona jest na terenie objętym działaniem </w:t>
      </w:r>
      <w:r w:rsidR="00FA5C78" w:rsidRPr="001A3F01">
        <w:rPr>
          <w:rFonts w:asciiTheme="minorHAnsi" w:hAnsiTheme="minorHAnsi" w:cstheme="minorHAnsi"/>
          <w:bCs/>
          <w:sz w:val="22"/>
          <w:szCs w:val="22"/>
        </w:rPr>
        <w:t>dekretu z dnia 26 października 1945 r. o własności i użytkowaniu gruntów na obszarze m.st. Warszawy (Dz.U. z 1945</w:t>
      </w:r>
      <w:r w:rsidR="00941D10" w:rsidRPr="001A3F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A5C78" w:rsidRPr="001A3F01">
        <w:rPr>
          <w:rFonts w:asciiTheme="minorHAnsi" w:hAnsiTheme="minorHAnsi" w:cstheme="minorHAnsi"/>
          <w:bCs/>
          <w:sz w:val="22"/>
          <w:szCs w:val="22"/>
        </w:rPr>
        <w:t xml:space="preserve">r., Nr 50, poz. 279, </w:t>
      </w:r>
      <w:r w:rsidR="00941D10" w:rsidRPr="001A3F01">
        <w:rPr>
          <w:rFonts w:asciiTheme="minorHAnsi" w:hAnsiTheme="minorHAnsi" w:cstheme="minorHAnsi"/>
          <w:bCs/>
          <w:sz w:val="22"/>
          <w:szCs w:val="22"/>
        </w:rPr>
        <w:br/>
      </w:r>
      <w:r w:rsidR="00FA5C78" w:rsidRPr="001A3F01">
        <w:rPr>
          <w:rFonts w:asciiTheme="minorHAnsi" w:hAnsiTheme="minorHAnsi" w:cstheme="minorHAnsi"/>
          <w:bCs/>
          <w:sz w:val="22"/>
          <w:szCs w:val="22"/>
        </w:rPr>
        <w:t xml:space="preserve">z </w:t>
      </w:r>
      <w:proofErr w:type="spellStart"/>
      <w:r w:rsidR="00FA5C78" w:rsidRPr="001A3F01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FA5C78" w:rsidRPr="001A3F01">
        <w:rPr>
          <w:rFonts w:asciiTheme="minorHAnsi" w:hAnsiTheme="minorHAnsi" w:cstheme="minorHAnsi"/>
          <w:bCs/>
          <w:sz w:val="22"/>
          <w:szCs w:val="22"/>
        </w:rPr>
        <w:t>. zm.)</w:t>
      </w:r>
      <w:bookmarkStart w:id="0" w:name="_Hlk117590946"/>
      <w:r w:rsidR="00FA5C78" w:rsidRPr="001A3F01">
        <w:rPr>
          <w:rFonts w:asciiTheme="minorHAnsi" w:hAnsiTheme="minorHAnsi" w:cstheme="minorHAnsi"/>
          <w:sz w:val="22"/>
          <w:szCs w:val="22"/>
        </w:rPr>
        <w:t xml:space="preserve"> i stanowi własność m.st. Warszawy, co potwierdza decyzja Wojewody Mazowieckiego </w:t>
      </w:r>
      <w:bookmarkStart w:id="1" w:name="_Hlk117591322"/>
      <w:bookmarkEnd w:id="0"/>
      <w:r w:rsidR="00E12736" w:rsidRPr="001A3F01">
        <w:rPr>
          <w:rFonts w:asciiTheme="minorHAnsi" w:hAnsiTheme="minorHAnsi" w:cstheme="minorHAnsi"/>
          <w:sz w:val="22"/>
          <w:szCs w:val="22"/>
        </w:rPr>
        <w:t xml:space="preserve">nr 71/P/01 z 20 lipca 2001 </w:t>
      </w:r>
      <w:r w:rsidR="00FA5C78" w:rsidRPr="001A3F01">
        <w:rPr>
          <w:rFonts w:asciiTheme="minorHAnsi" w:hAnsiTheme="minorHAnsi" w:cstheme="minorHAnsi"/>
          <w:sz w:val="22"/>
          <w:szCs w:val="22"/>
        </w:rPr>
        <w:t>r.</w:t>
      </w:r>
      <w:bookmarkEnd w:id="1"/>
      <w:r w:rsidR="00BC54A8" w:rsidRPr="001A3F01">
        <w:rPr>
          <w:rFonts w:asciiTheme="minorHAnsi" w:hAnsiTheme="minorHAnsi" w:cstheme="minorHAnsi"/>
          <w:sz w:val="22"/>
          <w:szCs w:val="22"/>
        </w:rPr>
        <w:t xml:space="preserve"> , zgodnie z którą na dzień 1 stycznia 1999 r. pozostawała we władaniu </w:t>
      </w:r>
      <w:r w:rsidR="00023DCC" w:rsidRPr="001A3F01">
        <w:rPr>
          <w:rFonts w:asciiTheme="minorHAnsi" w:hAnsiTheme="minorHAnsi" w:cstheme="minorHAnsi"/>
          <w:sz w:val="22"/>
          <w:szCs w:val="22"/>
        </w:rPr>
        <w:t>SPZOZ Warszawa – Wola i zajmowana była przez Przychodnię Specjalistyczną dla Dzieci i Młodzieży</w:t>
      </w:r>
      <w:r w:rsidR="00BC54A8" w:rsidRPr="001A3F01">
        <w:rPr>
          <w:rFonts w:asciiTheme="minorHAnsi" w:hAnsiTheme="minorHAnsi" w:cstheme="minorHAnsi"/>
          <w:sz w:val="22"/>
          <w:szCs w:val="22"/>
        </w:rPr>
        <w:t>.</w:t>
      </w:r>
    </w:p>
    <w:p w14:paraId="3C92876A" w14:textId="4F1526DA" w:rsidR="00856842" w:rsidRPr="001A3F01" w:rsidRDefault="00536743" w:rsidP="00290E3A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  <w:lang w:bidi="pl-PL"/>
        </w:rPr>
        <w:t>Ze zgromadzonych w sprawie dokumentów</w:t>
      </w:r>
      <w:r w:rsidR="00395D4E" w:rsidRPr="001A3F01">
        <w:rPr>
          <w:rFonts w:asciiTheme="minorHAnsi" w:hAnsiTheme="minorHAnsi" w:cstheme="minorHAnsi"/>
          <w:sz w:val="22"/>
          <w:szCs w:val="22"/>
          <w:lang w:bidi="pl-PL"/>
        </w:rPr>
        <w:t xml:space="preserve">, w tym pisma Biura Spraw Dekretowych z 2 </w:t>
      </w:r>
      <w:r w:rsidR="00910EF5" w:rsidRPr="001A3F01">
        <w:rPr>
          <w:rFonts w:asciiTheme="minorHAnsi" w:hAnsiTheme="minorHAnsi" w:cstheme="minorHAnsi"/>
          <w:sz w:val="22"/>
          <w:szCs w:val="22"/>
          <w:lang w:bidi="pl-PL"/>
        </w:rPr>
        <w:t>stycznia 2025</w:t>
      </w:r>
      <w:r w:rsidR="00395D4E" w:rsidRPr="001A3F01">
        <w:rPr>
          <w:rFonts w:asciiTheme="minorHAnsi" w:hAnsiTheme="minorHAnsi" w:cstheme="minorHAnsi"/>
          <w:sz w:val="22"/>
          <w:szCs w:val="22"/>
          <w:lang w:bidi="pl-PL"/>
        </w:rPr>
        <w:t xml:space="preserve"> r., znak: SD-W-IV-II.7124.</w:t>
      </w:r>
      <w:r w:rsidR="00910EF5" w:rsidRPr="001A3F01">
        <w:rPr>
          <w:rFonts w:asciiTheme="minorHAnsi" w:hAnsiTheme="minorHAnsi" w:cstheme="minorHAnsi"/>
          <w:sz w:val="22"/>
          <w:szCs w:val="22"/>
          <w:lang w:bidi="pl-PL"/>
        </w:rPr>
        <w:t>1868.2024.IJA</w:t>
      </w:r>
      <w:r w:rsidR="00395D4E" w:rsidRPr="001A3F01">
        <w:rPr>
          <w:rFonts w:asciiTheme="minorHAnsi" w:hAnsiTheme="minorHAnsi" w:cstheme="minorHAnsi"/>
          <w:sz w:val="22"/>
          <w:szCs w:val="22"/>
          <w:lang w:bidi="pl-PL"/>
        </w:rPr>
        <w:t>,</w:t>
      </w:r>
      <w:r w:rsidRPr="001A3F01">
        <w:rPr>
          <w:rFonts w:asciiTheme="minorHAnsi" w:hAnsiTheme="minorHAnsi" w:cstheme="minorHAnsi"/>
          <w:sz w:val="22"/>
          <w:szCs w:val="22"/>
          <w:lang w:bidi="pl-PL"/>
        </w:rPr>
        <w:t xml:space="preserve"> wynika, iż </w:t>
      </w:r>
      <w:r w:rsidRPr="001A3F01">
        <w:rPr>
          <w:rFonts w:asciiTheme="minorHAnsi" w:hAnsiTheme="minorHAnsi" w:cstheme="minorHAnsi"/>
          <w:bCs/>
          <w:sz w:val="22"/>
          <w:szCs w:val="22"/>
        </w:rPr>
        <w:t xml:space="preserve">w odniesieniu do nieruchomości </w:t>
      </w:r>
      <w:r w:rsidR="00FA5C78" w:rsidRPr="001A3F01">
        <w:rPr>
          <w:rFonts w:asciiTheme="minorHAnsi" w:hAnsiTheme="minorHAnsi" w:cstheme="minorHAnsi"/>
          <w:sz w:val="22"/>
          <w:szCs w:val="22"/>
        </w:rPr>
        <w:t xml:space="preserve">istnieją </w:t>
      </w:r>
      <w:r w:rsidR="00856842" w:rsidRPr="001A3F01">
        <w:rPr>
          <w:rFonts w:asciiTheme="minorHAnsi" w:hAnsiTheme="minorHAnsi" w:cstheme="minorHAnsi"/>
          <w:sz w:val="22"/>
          <w:szCs w:val="22"/>
        </w:rPr>
        <w:t xml:space="preserve">zgłoszone </w:t>
      </w:r>
      <w:r w:rsidR="00FA5C78" w:rsidRPr="001A3F01">
        <w:rPr>
          <w:rFonts w:asciiTheme="minorHAnsi" w:hAnsiTheme="minorHAnsi" w:cstheme="minorHAnsi"/>
          <w:sz w:val="22"/>
          <w:szCs w:val="22"/>
        </w:rPr>
        <w:t>roszczenia zwrotowe</w:t>
      </w:r>
      <w:r w:rsidR="00856842" w:rsidRPr="001A3F01">
        <w:rPr>
          <w:rFonts w:asciiTheme="minorHAnsi" w:hAnsiTheme="minorHAnsi" w:cstheme="minorHAnsi"/>
          <w:sz w:val="22"/>
          <w:szCs w:val="22"/>
        </w:rPr>
        <w:t>.</w:t>
      </w:r>
    </w:p>
    <w:p w14:paraId="304B66D3" w14:textId="47E78482" w:rsidR="002416F7" w:rsidRPr="001A3F01" w:rsidRDefault="00A26BC3" w:rsidP="002416F7">
      <w:pPr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 xml:space="preserve">Zgodnie z § 2 ust. </w:t>
      </w:r>
      <w:r w:rsidR="002416F7" w:rsidRPr="001A3F01">
        <w:rPr>
          <w:rFonts w:asciiTheme="minorHAnsi" w:hAnsiTheme="minorHAnsi" w:cstheme="minorHAnsi"/>
          <w:sz w:val="22"/>
          <w:szCs w:val="22"/>
        </w:rPr>
        <w:t>3 załącznika do uchwały Rady m.st. Warszawy w sprawie zasad nabywania, zbywania i obciążania nieruchomości m.st. Warszawy oraz ich wydzierżawiania lub najmu na okres dłuższy niż trzy lata, z zastrzeżeniem ust. 4 i ust. 4a nie dopuszcza się do obrotu na okres dłuższy niż trzy lata nieruchomości w przypadku:</w:t>
      </w:r>
    </w:p>
    <w:p w14:paraId="57B47DA6" w14:textId="77777777" w:rsidR="002416F7" w:rsidRPr="001A3F01" w:rsidRDefault="002416F7" w:rsidP="002416F7">
      <w:pPr>
        <w:pStyle w:val="Akapitzlist"/>
        <w:numPr>
          <w:ilvl w:val="0"/>
          <w:numId w:val="9"/>
        </w:numPr>
        <w:spacing w:line="30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lastRenderedPageBreak/>
        <w:t>toczącego się postępowania administracyjnego a także sądowego, dotyczącego prawidłowości nabycia nieruchomości przez m.st. Warszawę lub o zwrot nieruchomości,</w:t>
      </w:r>
    </w:p>
    <w:p w14:paraId="424530B5" w14:textId="77777777" w:rsidR="002416F7" w:rsidRPr="001A3F01" w:rsidRDefault="002416F7" w:rsidP="002416F7">
      <w:pPr>
        <w:pStyle w:val="Akapitzlist"/>
        <w:numPr>
          <w:ilvl w:val="0"/>
          <w:numId w:val="9"/>
        </w:numPr>
        <w:spacing w:after="240" w:line="30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>istnienia roszczeń dotyczących praw rzeczowych wynikających z Kodeksu cywilnego i innych przepisów prawa.</w:t>
      </w:r>
    </w:p>
    <w:p w14:paraId="45121025" w14:textId="783D162D" w:rsidR="00A26BC3" w:rsidRPr="001A3F01" w:rsidRDefault="002416F7" w:rsidP="002416F7">
      <w:pPr>
        <w:spacing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 xml:space="preserve">Jednakże stosownie do § 2 ust. </w:t>
      </w:r>
      <w:r w:rsidR="00A26BC3" w:rsidRPr="001A3F01">
        <w:rPr>
          <w:rFonts w:asciiTheme="minorHAnsi" w:hAnsiTheme="minorHAnsi" w:cstheme="minorHAnsi"/>
          <w:sz w:val="22"/>
          <w:szCs w:val="22"/>
        </w:rPr>
        <w:t xml:space="preserve">5 załącznika do ww. uchwały Rady m.st. Warszawy w przypadku </w:t>
      </w:r>
    </w:p>
    <w:p w14:paraId="61022FCF" w14:textId="77777777" w:rsidR="00A26BC3" w:rsidRPr="001A3F01" w:rsidRDefault="00A26BC3" w:rsidP="002416F7">
      <w:pPr>
        <w:pStyle w:val="Akapitzlist"/>
        <w:numPr>
          <w:ilvl w:val="0"/>
          <w:numId w:val="5"/>
        </w:numPr>
        <w:tabs>
          <w:tab w:val="left" w:pos="567"/>
        </w:tabs>
        <w:spacing w:line="30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>toczącego się postępowania administracyjnego a także sądowego, dotyczącego prawidłowości nabycia nieruchomości przez m.st. Warszawę;</w:t>
      </w:r>
    </w:p>
    <w:p w14:paraId="2BF10645" w14:textId="77777777" w:rsidR="00A26BC3" w:rsidRPr="001A3F01" w:rsidRDefault="00A26BC3" w:rsidP="002416F7">
      <w:pPr>
        <w:pStyle w:val="Akapitzlist"/>
        <w:numPr>
          <w:ilvl w:val="0"/>
          <w:numId w:val="5"/>
        </w:numPr>
        <w:tabs>
          <w:tab w:val="left" w:pos="567"/>
        </w:tabs>
        <w:spacing w:line="30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>toczącego się postępowania o zwrot nieruchomości;</w:t>
      </w:r>
    </w:p>
    <w:p w14:paraId="588A5863" w14:textId="77777777" w:rsidR="00A26BC3" w:rsidRPr="001A3F01" w:rsidRDefault="00A26BC3" w:rsidP="002416F7">
      <w:pPr>
        <w:pStyle w:val="Akapitzlist"/>
        <w:numPr>
          <w:ilvl w:val="0"/>
          <w:numId w:val="5"/>
        </w:numPr>
        <w:tabs>
          <w:tab w:val="left" w:pos="567"/>
        </w:tabs>
        <w:spacing w:line="30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 xml:space="preserve">istnienia roszczeń dotyczących praw rzeczowych wynikających z Kodeksu cywilnego i innych przepisów prawa, </w:t>
      </w:r>
    </w:p>
    <w:p w14:paraId="4E6DA734" w14:textId="7BB82581" w:rsidR="00A26BC3" w:rsidRPr="001A3F01" w:rsidRDefault="00A26BC3" w:rsidP="002416F7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>dopuszcza się użyczenie nieruchomości, oddanie jej w najem lub dzierżawę oraz obciążanie ograniczonymi prawami rzeczowymi na okres dłuższy niż trzy lata, wyłącznie za zgodą Rady m.st. Warszawy.</w:t>
      </w:r>
    </w:p>
    <w:p w14:paraId="2B200EE3" w14:textId="7B104769" w:rsidR="00395D4E" w:rsidRPr="001A3F01" w:rsidRDefault="00395D4E" w:rsidP="00395D4E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>Niezależnie od powyższego</w:t>
      </w:r>
      <w:r w:rsidR="00DA4863" w:rsidRPr="001A3F01">
        <w:rPr>
          <w:rFonts w:asciiTheme="minorHAnsi" w:hAnsiTheme="minorHAnsi" w:cstheme="minorHAnsi"/>
          <w:sz w:val="22"/>
          <w:szCs w:val="22"/>
        </w:rPr>
        <w:t xml:space="preserve"> należy zauważyć</w:t>
      </w:r>
      <w:r w:rsidRPr="001A3F01">
        <w:rPr>
          <w:rFonts w:asciiTheme="minorHAnsi" w:hAnsiTheme="minorHAnsi" w:cstheme="minorHAnsi"/>
          <w:sz w:val="22"/>
          <w:szCs w:val="22"/>
        </w:rPr>
        <w:t>,</w:t>
      </w:r>
      <w:r w:rsidR="00DA4863" w:rsidRPr="001A3F01">
        <w:rPr>
          <w:rFonts w:asciiTheme="minorHAnsi" w:hAnsiTheme="minorHAnsi" w:cstheme="minorHAnsi"/>
          <w:sz w:val="22"/>
          <w:szCs w:val="22"/>
        </w:rPr>
        <w:t xml:space="preserve"> iż</w:t>
      </w:r>
      <w:r w:rsidRPr="001A3F01">
        <w:rPr>
          <w:rFonts w:asciiTheme="minorHAnsi" w:hAnsiTheme="minorHAnsi" w:cstheme="minorHAnsi"/>
          <w:sz w:val="22"/>
          <w:szCs w:val="22"/>
        </w:rPr>
        <w:t xml:space="preserve"> zgodnie z </w:t>
      </w:r>
      <w:r w:rsidR="00DA4863" w:rsidRPr="001A3F01">
        <w:rPr>
          <w:rFonts w:asciiTheme="minorHAnsi" w:hAnsiTheme="minorHAnsi" w:cstheme="minorHAnsi"/>
          <w:sz w:val="22"/>
          <w:szCs w:val="22"/>
        </w:rPr>
        <w:t xml:space="preserve">art. 34 ust. 3 </w:t>
      </w:r>
      <w:r w:rsidRPr="001A3F01">
        <w:rPr>
          <w:rFonts w:asciiTheme="minorHAnsi" w:hAnsiTheme="minorHAnsi" w:cstheme="minorHAnsi"/>
          <w:bCs/>
          <w:sz w:val="22"/>
          <w:szCs w:val="22"/>
        </w:rPr>
        <w:t xml:space="preserve">ustawy </w:t>
      </w:r>
      <w:r w:rsidRPr="001A3F01">
        <w:rPr>
          <w:rFonts w:asciiTheme="minorHAnsi" w:hAnsiTheme="minorHAnsi" w:cstheme="minorHAnsi"/>
          <w:sz w:val="22"/>
          <w:szCs w:val="22"/>
        </w:rPr>
        <w:t xml:space="preserve">z dnia 21 sierpnia 1997 r. </w:t>
      </w:r>
      <w:r w:rsidRPr="001A3F01">
        <w:rPr>
          <w:rFonts w:asciiTheme="minorHAnsi" w:hAnsiTheme="minorHAnsi" w:cstheme="minorHAnsi"/>
          <w:bCs/>
          <w:sz w:val="22"/>
          <w:szCs w:val="22"/>
        </w:rPr>
        <w:t>o gospodarce nieruchomościami (</w:t>
      </w:r>
      <w:proofErr w:type="spellStart"/>
      <w:r w:rsidRPr="001A3F01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1A3F01">
        <w:rPr>
          <w:rFonts w:asciiTheme="minorHAnsi" w:hAnsiTheme="minorHAnsi" w:cstheme="minorHAnsi"/>
          <w:bCs/>
          <w:sz w:val="22"/>
          <w:szCs w:val="22"/>
        </w:rPr>
        <w:t xml:space="preserve">. Dz.U. z 2024 r. poz. 1145 z późn.zm.), </w:t>
      </w:r>
      <w:r w:rsidRPr="001A3F0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jeżeli toczy się postępowanie administracyjne dotyczące prawidłowości nabycia nieruchomości przez Skarb Państwa lub jednostkę samorządu terytorialnego</w:t>
      </w:r>
      <w:r w:rsidRPr="001A3F0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A3F0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nie może nastąpić</w:t>
      </w:r>
      <w:r w:rsidRPr="001A3F01">
        <w:rPr>
          <w:rFonts w:asciiTheme="minorHAnsi" w:hAnsiTheme="minorHAnsi" w:cstheme="minorHAnsi"/>
          <w:bCs/>
          <w:sz w:val="22"/>
          <w:szCs w:val="22"/>
        </w:rPr>
        <w:t xml:space="preserve"> jedynie z</w:t>
      </w:r>
      <w:r w:rsidRPr="001A3F0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bycie nieruchomości (przeniesienie własności nieruchomości lub przeniesienie prawa użytkowania wieczystego nieruchomości gruntowej albo oddanie jej w użytkowanie wieczyste – art. 4 pkt 3b).</w:t>
      </w:r>
    </w:p>
    <w:p w14:paraId="07E7D7E9" w14:textId="72997367" w:rsidR="00395D4E" w:rsidRPr="001A3F01" w:rsidRDefault="00395D4E" w:rsidP="00395D4E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 xml:space="preserve"> Stosownie </w:t>
      </w:r>
      <w:r w:rsidR="00DA4863" w:rsidRPr="001A3F01">
        <w:rPr>
          <w:rFonts w:asciiTheme="minorHAnsi" w:hAnsiTheme="minorHAnsi" w:cstheme="minorHAnsi"/>
          <w:sz w:val="22"/>
          <w:szCs w:val="22"/>
        </w:rPr>
        <w:t xml:space="preserve">natomiast </w:t>
      </w:r>
      <w:r w:rsidRPr="001A3F01">
        <w:rPr>
          <w:rFonts w:asciiTheme="minorHAnsi" w:hAnsiTheme="minorHAnsi" w:cstheme="minorHAnsi"/>
          <w:sz w:val="22"/>
          <w:szCs w:val="22"/>
        </w:rPr>
        <w:t>do art. 214a</w:t>
      </w:r>
      <w:r w:rsidRPr="001A3F01">
        <w:rPr>
          <w:rFonts w:asciiTheme="minorHAnsi" w:hAnsiTheme="minorHAnsi" w:cstheme="minorHAnsi"/>
          <w:bCs/>
          <w:sz w:val="22"/>
          <w:szCs w:val="22"/>
        </w:rPr>
        <w:t xml:space="preserve"> ust. 1 pkt 1 </w:t>
      </w:r>
      <w:r w:rsidR="00DA4863" w:rsidRPr="001A3F01">
        <w:rPr>
          <w:rFonts w:asciiTheme="minorHAnsi" w:hAnsiTheme="minorHAnsi" w:cstheme="minorHAnsi"/>
          <w:bCs/>
          <w:sz w:val="22"/>
          <w:szCs w:val="22"/>
        </w:rPr>
        <w:t xml:space="preserve">ww. ustawy </w:t>
      </w:r>
      <w:r w:rsidRPr="001A3F01">
        <w:rPr>
          <w:rFonts w:asciiTheme="minorHAnsi" w:hAnsiTheme="minorHAnsi" w:cstheme="minorHAnsi"/>
          <w:sz w:val="22"/>
          <w:szCs w:val="22"/>
        </w:rPr>
        <w:t xml:space="preserve">odmawia się oddania gruntu w użytkowanie wieczyste lub przeniesienia prawa własności gruntu na rzecz osoby uprawnionej, </w:t>
      </w:r>
      <w:r w:rsidRPr="001A3F01">
        <w:rPr>
          <w:rFonts w:asciiTheme="minorHAnsi" w:hAnsiTheme="minorHAnsi" w:cstheme="minorHAnsi"/>
          <w:sz w:val="22"/>
          <w:szCs w:val="22"/>
        </w:rPr>
        <w:br/>
        <w:t>o której mowa w art. 7 ust. 1 dekretu z dnia 26 października 1945 r. o własności i użytkowaniu gruntów na obszarze m.st. Warszawy, niezależnie od przyczyn wymienionych w art. 7 ust. 2 tego dekretu, ze względu na przeznaczenie lub wykorzystywanie na cele określone w art. 6, tj. cele publiczne</w:t>
      </w:r>
      <w:r w:rsidRPr="001A3F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 rozumieniu ustawy</w:t>
      </w:r>
      <w:r w:rsidRPr="001A3F01">
        <w:rPr>
          <w:rFonts w:asciiTheme="minorHAnsi" w:hAnsiTheme="minorHAnsi" w:cstheme="minorHAnsi"/>
          <w:sz w:val="22"/>
          <w:szCs w:val="22"/>
        </w:rPr>
        <w:t xml:space="preserve">. </w:t>
      </w:r>
      <w:r w:rsidRPr="001A3F0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Takim celem publicznym jest m.in. </w:t>
      </w:r>
      <w:r w:rsidRPr="001A3F01">
        <w:rPr>
          <w:rFonts w:asciiTheme="minorHAnsi" w:hAnsiTheme="minorHAnsi" w:cstheme="minorHAnsi"/>
          <w:sz w:val="22"/>
          <w:szCs w:val="22"/>
        </w:rPr>
        <w:t xml:space="preserve"> </w:t>
      </w:r>
      <w:r w:rsidRPr="001A3F01">
        <w:rPr>
          <w:rFonts w:asciiTheme="minorHAnsi" w:hAnsiTheme="minorHAnsi" w:cstheme="minorHAnsi"/>
          <w:sz w:val="22"/>
          <w:szCs w:val="22"/>
          <w:shd w:val="clear" w:color="auto" w:fill="FFFFFF"/>
        </w:rPr>
        <w:t>budowa i utrzymywanie pomieszczeń dla publicznych obiektów ochrony zdrowia</w:t>
      </w:r>
      <w:r w:rsidRPr="001A3F01">
        <w:rPr>
          <w:rFonts w:asciiTheme="minorHAnsi" w:hAnsiTheme="minorHAnsi" w:cstheme="minorHAnsi"/>
          <w:sz w:val="22"/>
          <w:szCs w:val="22"/>
        </w:rPr>
        <w:t xml:space="preserve"> (art. 6 pkt 6 tej ustawy)</w:t>
      </w:r>
      <w:r w:rsidRPr="001A3F01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1BA9F244" w14:textId="43B8DA13" w:rsidR="003730E7" w:rsidRPr="001A3F01" w:rsidRDefault="00A26BC3" w:rsidP="00125D17">
      <w:pPr>
        <w:spacing w:after="240" w:line="300" w:lineRule="auto"/>
        <w:ind w:left="284"/>
        <w:rPr>
          <w:rFonts w:asciiTheme="minorHAnsi" w:eastAsia="Arial" w:hAnsiTheme="minorHAnsi" w:cstheme="minorHAnsi"/>
          <w:sz w:val="22"/>
          <w:szCs w:val="22"/>
          <w:lang w:bidi="pl-PL"/>
        </w:rPr>
      </w:pPr>
      <w:r w:rsidRPr="001A3F01">
        <w:rPr>
          <w:rFonts w:asciiTheme="minorHAnsi" w:eastAsia="Arial" w:hAnsiTheme="minorHAnsi" w:cstheme="minorHAnsi"/>
          <w:sz w:val="22"/>
          <w:szCs w:val="22"/>
          <w:lang w:bidi="pl-PL"/>
        </w:rPr>
        <w:t>P</w:t>
      </w:r>
      <w:r w:rsidR="003730E7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ismem </w:t>
      </w:r>
      <w:r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z </w:t>
      </w:r>
      <w:r w:rsidR="005C1160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>15 października</w:t>
      </w:r>
      <w:r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 2024 r. Wydział</w:t>
      </w:r>
      <w:r w:rsidR="003730E7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 Architektury i Budownictwa dla Dzielnicy </w:t>
      </w:r>
      <w:r w:rsidR="005C1160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>Wola</w:t>
      </w:r>
      <w:r w:rsidR="00034A4B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 </w:t>
      </w:r>
      <w:r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poinformował, iż </w:t>
      </w:r>
      <w:r w:rsidR="003730E7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przedmiotowa nieruchomość znajduje się na obszarze objętym ustaleniami </w:t>
      </w:r>
      <w:proofErr w:type="spellStart"/>
      <w:r w:rsidR="003730E7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>m.p.z.p</w:t>
      </w:r>
      <w:proofErr w:type="spellEnd"/>
      <w:r w:rsidR="003730E7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. </w:t>
      </w:r>
      <w:r w:rsidR="005C1160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obszaru Młynowa </w:t>
      </w:r>
      <w:r w:rsidR="003730E7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zatwierdzonego Uchwałą nr </w:t>
      </w:r>
      <w:r w:rsidR="003730E7" w:rsidRPr="001A3F01">
        <w:rPr>
          <w:rFonts w:asciiTheme="minorHAnsi" w:eastAsia="Arial" w:hAnsiTheme="minorHAnsi" w:cstheme="minorHAnsi"/>
          <w:sz w:val="22"/>
          <w:szCs w:val="22"/>
          <w:lang w:eastAsia="en-US" w:bidi="en-US"/>
        </w:rPr>
        <w:t>L</w:t>
      </w:r>
      <w:r w:rsidR="005C1160" w:rsidRPr="001A3F01">
        <w:rPr>
          <w:rFonts w:asciiTheme="minorHAnsi" w:eastAsia="Arial" w:hAnsiTheme="minorHAnsi" w:cstheme="minorHAnsi"/>
          <w:sz w:val="22"/>
          <w:szCs w:val="22"/>
          <w:lang w:eastAsia="en-US" w:bidi="en-US"/>
        </w:rPr>
        <w:t>XIII/1953</w:t>
      </w:r>
      <w:r w:rsidR="003730E7" w:rsidRPr="001A3F01">
        <w:rPr>
          <w:rFonts w:asciiTheme="minorHAnsi" w:eastAsia="Arial" w:hAnsiTheme="minorHAnsi" w:cstheme="minorHAnsi"/>
          <w:sz w:val="22"/>
          <w:szCs w:val="22"/>
          <w:lang w:eastAsia="en-US" w:bidi="en-US"/>
        </w:rPr>
        <w:t xml:space="preserve">/2009 </w:t>
      </w:r>
      <w:r w:rsidR="003730E7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Rady Miasta Stołecznego Warszawy z dnia </w:t>
      </w:r>
      <w:r w:rsidR="005C1160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>8 października</w:t>
      </w:r>
      <w:r w:rsidR="003730E7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 2009 r. (Dz. Urz. Woj. </w:t>
      </w:r>
      <w:proofErr w:type="spellStart"/>
      <w:r w:rsidR="003730E7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>Maz</w:t>
      </w:r>
      <w:proofErr w:type="spellEnd"/>
      <w:r w:rsidR="003730E7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. poz. </w:t>
      </w:r>
      <w:r w:rsidR="005C1160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>168</w:t>
      </w:r>
      <w:r w:rsidR="003730E7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>), na terenie oznaczonym na rysunku planu symbol</w:t>
      </w:r>
      <w:r w:rsidR="005C1160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>em 6C U-Z – teren usług zdrowia z możliwością lokalizacji funkcji uzupełniających.</w:t>
      </w:r>
      <w:r w:rsidR="00626CC2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 </w:t>
      </w:r>
      <w:r w:rsidR="003730E7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Biorąc pod uwagę zapisy planu, </w:t>
      </w:r>
      <w:proofErr w:type="spellStart"/>
      <w:r w:rsidR="003730E7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>WAiB</w:t>
      </w:r>
      <w:proofErr w:type="spellEnd"/>
      <w:r w:rsidR="003730E7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 nie </w:t>
      </w:r>
      <w:r w:rsidR="005C1160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widzi przeciwskazań do oddania gruntu w nieodpłatne użytkowanie na </w:t>
      </w:r>
      <w:r w:rsidR="003730E7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rzecz </w:t>
      </w:r>
      <w:r w:rsidR="00C9079B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>SPZOZ</w:t>
      </w:r>
      <w:r w:rsidR="005C1160" w:rsidRPr="001A3F01">
        <w:rPr>
          <w:rFonts w:asciiTheme="minorHAnsi" w:eastAsia="Arial" w:hAnsiTheme="minorHAnsi" w:cstheme="minorHAnsi"/>
          <w:sz w:val="22"/>
          <w:szCs w:val="22"/>
          <w:lang w:bidi="pl-PL"/>
        </w:rPr>
        <w:t xml:space="preserve"> Warszawa Wola-Śródmieście.</w:t>
      </w:r>
    </w:p>
    <w:p w14:paraId="012EFF14" w14:textId="2592DB61" w:rsidR="001C58A6" w:rsidRPr="001A3F01" w:rsidRDefault="00B133D7" w:rsidP="00125D17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>N</w:t>
      </w:r>
      <w:r w:rsidR="001C58A6" w:rsidRPr="001A3F01">
        <w:rPr>
          <w:rFonts w:asciiTheme="minorHAnsi" w:hAnsiTheme="minorHAnsi" w:cstheme="minorHAnsi"/>
          <w:sz w:val="22"/>
          <w:szCs w:val="22"/>
        </w:rPr>
        <w:t xml:space="preserve">ieruchomość przy ul. </w:t>
      </w:r>
      <w:proofErr w:type="spellStart"/>
      <w:r w:rsidR="00034A4B" w:rsidRPr="001A3F01">
        <w:rPr>
          <w:rFonts w:asciiTheme="minorHAnsi" w:hAnsiTheme="minorHAnsi" w:cstheme="minorHAnsi"/>
          <w:sz w:val="22"/>
          <w:szCs w:val="22"/>
          <w:lang w:bidi="pl-PL"/>
        </w:rPr>
        <w:t>Szlenkierów</w:t>
      </w:r>
      <w:proofErr w:type="spellEnd"/>
      <w:r w:rsidR="00034A4B" w:rsidRPr="001A3F01">
        <w:rPr>
          <w:rFonts w:asciiTheme="minorHAnsi" w:hAnsiTheme="minorHAnsi" w:cstheme="minorHAnsi"/>
          <w:sz w:val="22"/>
          <w:szCs w:val="22"/>
          <w:lang w:bidi="pl-PL"/>
        </w:rPr>
        <w:t xml:space="preserve"> 10</w:t>
      </w:r>
      <w:r w:rsidR="0087084D" w:rsidRPr="001A3F01">
        <w:rPr>
          <w:rFonts w:asciiTheme="minorHAnsi" w:hAnsiTheme="minorHAnsi" w:cstheme="minorHAnsi"/>
          <w:sz w:val="22"/>
          <w:szCs w:val="22"/>
        </w:rPr>
        <w:t xml:space="preserve"> </w:t>
      </w:r>
      <w:r w:rsidR="001C58A6" w:rsidRPr="001A3F01">
        <w:rPr>
          <w:rFonts w:asciiTheme="minorHAnsi" w:hAnsiTheme="minorHAnsi" w:cstheme="minorHAnsi"/>
          <w:sz w:val="22"/>
          <w:szCs w:val="22"/>
        </w:rPr>
        <w:t xml:space="preserve">(grunt) wykazana jest w ewidencji bilansowej Urzędu Miasta Stołecznego Warszawa Dzielnicy </w:t>
      </w:r>
      <w:r w:rsidR="00AE2013" w:rsidRPr="001A3F01">
        <w:rPr>
          <w:rFonts w:asciiTheme="minorHAnsi" w:hAnsiTheme="minorHAnsi" w:cstheme="minorHAnsi"/>
          <w:sz w:val="22"/>
          <w:szCs w:val="22"/>
        </w:rPr>
        <w:t>Wola</w:t>
      </w:r>
      <w:r w:rsidR="001C58A6" w:rsidRPr="001A3F01">
        <w:rPr>
          <w:rFonts w:asciiTheme="minorHAnsi" w:hAnsiTheme="minorHAnsi" w:cstheme="minorHAnsi"/>
          <w:sz w:val="22"/>
          <w:szCs w:val="22"/>
        </w:rPr>
        <w:t>, a wartość gruntu zgodnie z kartą środka trwałego wynosi</w:t>
      </w:r>
      <w:r w:rsidR="007B508F" w:rsidRPr="001A3F01">
        <w:rPr>
          <w:rFonts w:asciiTheme="minorHAnsi" w:hAnsiTheme="minorHAnsi" w:cstheme="minorHAnsi"/>
          <w:sz w:val="22"/>
          <w:szCs w:val="22"/>
        </w:rPr>
        <w:t xml:space="preserve"> </w:t>
      </w:r>
      <w:r w:rsidR="00E37910" w:rsidRPr="001A3F01">
        <w:rPr>
          <w:rFonts w:ascii="Calibri" w:hAnsi="Calibri" w:cs="Calibri"/>
          <w:sz w:val="22"/>
          <w:szCs w:val="22"/>
        </w:rPr>
        <w:t xml:space="preserve">1 481 400 </w:t>
      </w:r>
      <w:r w:rsidR="00292B91" w:rsidRPr="001A3F01">
        <w:rPr>
          <w:rFonts w:ascii="Calibri" w:hAnsi="Calibri" w:cs="Calibri"/>
          <w:sz w:val="22"/>
          <w:szCs w:val="22"/>
        </w:rPr>
        <w:t>zł</w:t>
      </w:r>
      <w:r w:rsidR="001C58A6" w:rsidRPr="001A3F01">
        <w:rPr>
          <w:rFonts w:asciiTheme="minorHAnsi" w:hAnsiTheme="minorHAnsi" w:cstheme="minorHAnsi"/>
          <w:sz w:val="22"/>
          <w:szCs w:val="22"/>
        </w:rPr>
        <w:t>.</w:t>
      </w:r>
    </w:p>
    <w:p w14:paraId="24303A2F" w14:textId="13C60771" w:rsidR="001C58A6" w:rsidRPr="001A3F01" w:rsidRDefault="001C58A6" w:rsidP="001C58A6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lastRenderedPageBreak/>
        <w:t xml:space="preserve">Natomiast budynek przy ul. </w:t>
      </w:r>
      <w:proofErr w:type="spellStart"/>
      <w:r w:rsidR="00034A4B" w:rsidRPr="001A3F01">
        <w:rPr>
          <w:rFonts w:asciiTheme="minorHAnsi" w:hAnsiTheme="minorHAnsi" w:cstheme="minorHAnsi"/>
          <w:sz w:val="22"/>
          <w:szCs w:val="22"/>
          <w:lang w:bidi="pl-PL"/>
        </w:rPr>
        <w:t>Szlenkierów</w:t>
      </w:r>
      <w:proofErr w:type="spellEnd"/>
      <w:r w:rsidR="00034A4B" w:rsidRPr="001A3F01">
        <w:rPr>
          <w:rFonts w:asciiTheme="minorHAnsi" w:hAnsiTheme="minorHAnsi" w:cstheme="minorHAnsi"/>
          <w:sz w:val="22"/>
          <w:szCs w:val="22"/>
          <w:lang w:bidi="pl-PL"/>
        </w:rPr>
        <w:t xml:space="preserve"> 10</w:t>
      </w:r>
      <w:r w:rsidRPr="001A3F01">
        <w:rPr>
          <w:rFonts w:asciiTheme="minorHAnsi" w:hAnsiTheme="minorHAnsi" w:cstheme="minorHAnsi"/>
          <w:sz w:val="22"/>
          <w:szCs w:val="22"/>
        </w:rPr>
        <w:t xml:space="preserve"> </w:t>
      </w:r>
      <w:r w:rsidR="005801A7" w:rsidRPr="001A3F01">
        <w:rPr>
          <w:rFonts w:asciiTheme="minorHAnsi" w:hAnsiTheme="minorHAnsi" w:cstheme="minorHAnsi"/>
          <w:sz w:val="22"/>
          <w:szCs w:val="22"/>
        </w:rPr>
        <w:t>oraz altana śmietnikowa są</w:t>
      </w:r>
      <w:r w:rsidRPr="001A3F01">
        <w:rPr>
          <w:rFonts w:asciiTheme="minorHAnsi" w:hAnsiTheme="minorHAnsi" w:cstheme="minorHAnsi"/>
          <w:sz w:val="22"/>
          <w:szCs w:val="22"/>
        </w:rPr>
        <w:t xml:space="preserve"> wykazywan</w:t>
      </w:r>
      <w:r w:rsidR="005801A7" w:rsidRPr="001A3F01">
        <w:rPr>
          <w:rFonts w:asciiTheme="minorHAnsi" w:hAnsiTheme="minorHAnsi" w:cstheme="minorHAnsi"/>
          <w:sz w:val="22"/>
          <w:szCs w:val="22"/>
        </w:rPr>
        <w:t>e</w:t>
      </w:r>
      <w:r w:rsidRPr="001A3F01">
        <w:rPr>
          <w:rFonts w:asciiTheme="minorHAnsi" w:hAnsiTheme="minorHAnsi" w:cstheme="minorHAnsi"/>
          <w:sz w:val="22"/>
          <w:szCs w:val="22"/>
        </w:rPr>
        <w:t xml:space="preserve"> w ewidencji księgowej </w:t>
      </w:r>
      <w:r w:rsidR="00C9079B" w:rsidRPr="001A3F01">
        <w:rPr>
          <w:rFonts w:asciiTheme="minorHAnsi" w:hAnsiTheme="minorHAnsi" w:cstheme="minorHAnsi"/>
          <w:sz w:val="22"/>
          <w:szCs w:val="22"/>
        </w:rPr>
        <w:t>SPZOZ</w:t>
      </w:r>
      <w:r w:rsidR="003F7096" w:rsidRPr="001A3F01">
        <w:rPr>
          <w:rFonts w:asciiTheme="minorHAnsi" w:hAnsiTheme="minorHAnsi" w:cstheme="minorHAnsi"/>
          <w:sz w:val="22"/>
          <w:szCs w:val="22"/>
        </w:rPr>
        <w:t xml:space="preserve"> Warszawa </w:t>
      </w:r>
      <w:r w:rsidR="007518C6" w:rsidRPr="001A3F01">
        <w:rPr>
          <w:rFonts w:asciiTheme="minorHAnsi" w:hAnsiTheme="minorHAnsi" w:cstheme="minorHAnsi"/>
          <w:sz w:val="22"/>
          <w:szCs w:val="22"/>
        </w:rPr>
        <w:t>Wola-Śród</w:t>
      </w:r>
      <w:bookmarkStart w:id="2" w:name="_GoBack"/>
      <w:bookmarkEnd w:id="2"/>
      <w:r w:rsidR="007518C6" w:rsidRPr="001A3F01">
        <w:rPr>
          <w:rFonts w:asciiTheme="minorHAnsi" w:hAnsiTheme="minorHAnsi" w:cstheme="minorHAnsi"/>
          <w:sz w:val="22"/>
          <w:szCs w:val="22"/>
        </w:rPr>
        <w:t>mieście</w:t>
      </w:r>
      <w:r w:rsidR="005801A7" w:rsidRPr="001A3F01">
        <w:rPr>
          <w:rFonts w:asciiTheme="minorHAnsi" w:hAnsiTheme="minorHAnsi" w:cstheme="minorHAnsi"/>
          <w:sz w:val="22"/>
          <w:szCs w:val="22"/>
        </w:rPr>
        <w:t>, a ich</w:t>
      </w:r>
      <w:r w:rsidRPr="001A3F01">
        <w:rPr>
          <w:rFonts w:asciiTheme="minorHAnsi" w:hAnsiTheme="minorHAnsi" w:cstheme="minorHAnsi"/>
          <w:sz w:val="22"/>
          <w:szCs w:val="22"/>
        </w:rPr>
        <w:t xml:space="preserve"> wartość bilansowa netto na dzień </w:t>
      </w:r>
      <w:r w:rsidR="000E0778" w:rsidRPr="001A3F01">
        <w:rPr>
          <w:rFonts w:asciiTheme="minorHAnsi" w:hAnsiTheme="minorHAnsi" w:cstheme="minorHAnsi"/>
          <w:sz w:val="22"/>
          <w:szCs w:val="22"/>
        </w:rPr>
        <w:t xml:space="preserve">31 </w:t>
      </w:r>
      <w:r w:rsidR="00092363" w:rsidRPr="001A3F01">
        <w:rPr>
          <w:rFonts w:asciiTheme="minorHAnsi" w:hAnsiTheme="minorHAnsi" w:cstheme="minorHAnsi"/>
          <w:sz w:val="22"/>
          <w:szCs w:val="22"/>
        </w:rPr>
        <w:t>października</w:t>
      </w:r>
      <w:r w:rsidRPr="001A3F01">
        <w:rPr>
          <w:rFonts w:asciiTheme="minorHAnsi" w:hAnsiTheme="minorHAnsi" w:cstheme="minorHAnsi"/>
          <w:sz w:val="22"/>
          <w:szCs w:val="22"/>
        </w:rPr>
        <w:t xml:space="preserve"> 2024 r. zgodnie z </w:t>
      </w:r>
      <w:r w:rsidR="005801A7" w:rsidRPr="001A3F01">
        <w:rPr>
          <w:rFonts w:asciiTheme="minorHAnsi" w:hAnsiTheme="minorHAnsi" w:cstheme="minorHAnsi"/>
          <w:sz w:val="22"/>
          <w:szCs w:val="22"/>
        </w:rPr>
        <w:t xml:space="preserve">kartoteką elementów majątku trwałego </w:t>
      </w:r>
      <w:r w:rsidRPr="001A3F01">
        <w:rPr>
          <w:rFonts w:asciiTheme="minorHAnsi" w:hAnsiTheme="minorHAnsi" w:cstheme="minorHAnsi"/>
          <w:sz w:val="22"/>
          <w:szCs w:val="22"/>
        </w:rPr>
        <w:t>wynos</w:t>
      </w:r>
      <w:r w:rsidR="005801A7" w:rsidRPr="001A3F01">
        <w:rPr>
          <w:rFonts w:asciiTheme="minorHAnsi" w:hAnsiTheme="minorHAnsi" w:cstheme="minorHAnsi"/>
          <w:sz w:val="22"/>
          <w:szCs w:val="22"/>
        </w:rPr>
        <w:t>zą odpowiednio</w:t>
      </w:r>
      <w:r w:rsidR="00092363" w:rsidRPr="001A3F01">
        <w:rPr>
          <w:rFonts w:asciiTheme="minorHAnsi" w:hAnsiTheme="minorHAnsi" w:cstheme="minorHAnsi"/>
          <w:sz w:val="22"/>
          <w:szCs w:val="22"/>
        </w:rPr>
        <w:t xml:space="preserve"> 3 615 852,36 </w:t>
      </w:r>
      <w:r w:rsidR="005801A7" w:rsidRPr="001A3F01">
        <w:rPr>
          <w:rFonts w:asciiTheme="minorHAnsi" w:hAnsiTheme="minorHAnsi" w:cstheme="minorHAnsi"/>
          <w:sz w:val="22"/>
          <w:szCs w:val="22"/>
        </w:rPr>
        <w:t>zł oraz 56 962,32 zł.</w:t>
      </w:r>
    </w:p>
    <w:p w14:paraId="07DD45DF" w14:textId="3007B37C" w:rsidR="00626CC2" w:rsidRPr="001A3F01" w:rsidRDefault="00125D17" w:rsidP="0090238A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>W związku z tym, iż b</w:t>
      </w:r>
      <w:r w:rsidR="001C58A6" w:rsidRPr="001A3F01">
        <w:rPr>
          <w:rFonts w:asciiTheme="minorHAnsi" w:hAnsiTheme="minorHAnsi" w:cstheme="minorHAnsi"/>
          <w:sz w:val="22"/>
          <w:szCs w:val="22"/>
        </w:rPr>
        <w:t xml:space="preserve">udynek przy ul. </w:t>
      </w:r>
      <w:proofErr w:type="spellStart"/>
      <w:r w:rsidR="00034A4B" w:rsidRPr="001A3F01">
        <w:rPr>
          <w:rFonts w:asciiTheme="minorHAnsi" w:hAnsiTheme="minorHAnsi" w:cstheme="minorHAnsi"/>
          <w:sz w:val="22"/>
          <w:szCs w:val="22"/>
          <w:lang w:bidi="pl-PL"/>
        </w:rPr>
        <w:t>Szlenkierów</w:t>
      </w:r>
      <w:proofErr w:type="spellEnd"/>
      <w:r w:rsidR="00034A4B" w:rsidRPr="001A3F01">
        <w:rPr>
          <w:rFonts w:asciiTheme="minorHAnsi" w:hAnsiTheme="minorHAnsi" w:cstheme="minorHAnsi"/>
          <w:sz w:val="22"/>
          <w:szCs w:val="22"/>
          <w:lang w:bidi="pl-PL"/>
        </w:rPr>
        <w:t xml:space="preserve"> 10</w:t>
      </w:r>
      <w:r w:rsidR="001C58A6" w:rsidRPr="001A3F01">
        <w:rPr>
          <w:rFonts w:asciiTheme="minorHAnsi" w:hAnsiTheme="minorHAnsi" w:cstheme="minorHAnsi"/>
          <w:sz w:val="22"/>
          <w:szCs w:val="22"/>
        </w:rPr>
        <w:t xml:space="preserve"> </w:t>
      </w:r>
      <w:r w:rsidR="00626CC2" w:rsidRPr="001A3F01">
        <w:rPr>
          <w:rFonts w:asciiTheme="minorHAnsi" w:hAnsiTheme="minorHAnsi" w:cstheme="minorHAnsi"/>
          <w:sz w:val="22"/>
          <w:szCs w:val="22"/>
        </w:rPr>
        <w:t>jest</w:t>
      </w:r>
      <w:r w:rsidR="001C58A6" w:rsidRPr="001A3F01">
        <w:rPr>
          <w:rFonts w:asciiTheme="minorHAnsi" w:hAnsiTheme="minorHAnsi" w:cstheme="minorHAnsi"/>
          <w:sz w:val="22"/>
          <w:szCs w:val="22"/>
        </w:rPr>
        <w:t xml:space="preserve"> </w:t>
      </w:r>
      <w:r w:rsidRPr="001A3F01">
        <w:rPr>
          <w:rFonts w:asciiTheme="minorHAnsi" w:hAnsiTheme="minorHAnsi" w:cstheme="minorHAnsi"/>
          <w:sz w:val="22"/>
          <w:szCs w:val="22"/>
        </w:rPr>
        <w:t xml:space="preserve">już </w:t>
      </w:r>
      <w:r w:rsidR="007518C6" w:rsidRPr="001A3F01">
        <w:rPr>
          <w:rFonts w:asciiTheme="minorHAnsi" w:hAnsiTheme="minorHAnsi" w:cstheme="minorHAnsi"/>
          <w:sz w:val="22"/>
          <w:szCs w:val="22"/>
        </w:rPr>
        <w:t>wykazywan</w:t>
      </w:r>
      <w:r w:rsidR="00626CC2" w:rsidRPr="001A3F01">
        <w:rPr>
          <w:rFonts w:asciiTheme="minorHAnsi" w:hAnsiTheme="minorHAnsi" w:cstheme="minorHAnsi"/>
          <w:sz w:val="22"/>
          <w:szCs w:val="22"/>
        </w:rPr>
        <w:t>y</w:t>
      </w:r>
      <w:r w:rsidR="007518C6" w:rsidRPr="001A3F01">
        <w:rPr>
          <w:rFonts w:asciiTheme="minorHAnsi" w:hAnsiTheme="minorHAnsi" w:cstheme="minorHAnsi"/>
          <w:sz w:val="22"/>
          <w:szCs w:val="22"/>
        </w:rPr>
        <w:t xml:space="preserve"> </w:t>
      </w:r>
      <w:r w:rsidR="00626CC2" w:rsidRPr="001A3F01">
        <w:rPr>
          <w:rFonts w:asciiTheme="minorHAnsi" w:hAnsiTheme="minorHAnsi" w:cstheme="minorHAnsi"/>
          <w:sz w:val="22"/>
          <w:szCs w:val="22"/>
        </w:rPr>
        <w:t>w</w:t>
      </w:r>
      <w:r w:rsidR="001C58A6" w:rsidRPr="001A3F01">
        <w:rPr>
          <w:rFonts w:asciiTheme="minorHAnsi" w:hAnsiTheme="minorHAnsi" w:cstheme="minorHAnsi"/>
          <w:sz w:val="22"/>
          <w:szCs w:val="22"/>
        </w:rPr>
        <w:t xml:space="preserve"> </w:t>
      </w:r>
      <w:r w:rsidR="00626CC2" w:rsidRPr="001A3F01">
        <w:rPr>
          <w:rFonts w:ascii="Calibri" w:hAnsi="Calibri" w:cs="Calibri"/>
          <w:sz w:val="22"/>
          <w:szCs w:val="22"/>
        </w:rPr>
        <w:t xml:space="preserve">funduszu założycielskim </w:t>
      </w:r>
      <w:r w:rsidR="00C9079B" w:rsidRPr="001A3F01">
        <w:rPr>
          <w:rFonts w:asciiTheme="minorHAnsi" w:hAnsiTheme="minorHAnsi" w:cstheme="minorHAnsi"/>
          <w:sz w:val="22"/>
          <w:szCs w:val="22"/>
        </w:rPr>
        <w:t>SPZOZ</w:t>
      </w:r>
      <w:r w:rsidR="001C58A6" w:rsidRPr="001A3F01">
        <w:rPr>
          <w:rFonts w:asciiTheme="minorHAnsi" w:hAnsiTheme="minorHAnsi" w:cstheme="minorHAnsi"/>
          <w:sz w:val="22"/>
          <w:szCs w:val="22"/>
        </w:rPr>
        <w:t xml:space="preserve"> W</w:t>
      </w:r>
      <w:r w:rsidR="003F7096" w:rsidRPr="001A3F01">
        <w:rPr>
          <w:rFonts w:asciiTheme="minorHAnsi" w:hAnsiTheme="minorHAnsi" w:cstheme="minorHAnsi"/>
          <w:sz w:val="22"/>
          <w:szCs w:val="22"/>
        </w:rPr>
        <w:t xml:space="preserve">arszawa </w:t>
      </w:r>
      <w:r w:rsidR="00092363" w:rsidRPr="001A3F01">
        <w:rPr>
          <w:rFonts w:asciiTheme="minorHAnsi" w:hAnsiTheme="minorHAnsi" w:cstheme="minorHAnsi"/>
          <w:sz w:val="22"/>
          <w:szCs w:val="22"/>
        </w:rPr>
        <w:t>Wola-Śródmieście</w:t>
      </w:r>
      <w:r w:rsidR="00626CC2" w:rsidRPr="001A3F01">
        <w:rPr>
          <w:rFonts w:asciiTheme="minorHAnsi" w:hAnsiTheme="minorHAnsi" w:cstheme="minorHAnsi"/>
          <w:sz w:val="22"/>
          <w:szCs w:val="22"/>
        </w:rPr>
        <w:t xml:space="preserve">, </w:t>
      </w:r>
      <w:r w:rsidR="0090238A" w:rsidRPr="001A3F01">
        <w:rPr>
          <w:rFonts w:asciiTheme="minorHAnsi" w:hAnsiTheme="minorHAnsi" w:cstheme="minorHAnsi"/>
          <w:sz w:val="22"/>
          <w:szCs w:val="22"/>
        </w:rPr>
        <w:t xml:space="preserve">nie może powtórnie zwiększyć </w:t>
      </w:r>
      <w:r w:rsidR="00616299" w:rsidRPr="001A3F01">
        <w:rPr>
          <w:rFonts w:asciiTheme="minorHAnsi" w:hAnsiTheme="minorHAnsi" w:cstheme="minorHAnsi"/>
          <w:sz w:val="22"/>
          <w:szCs w:val="22"/>
        </w:rPr>
        <w:t xml:space="preserve">wartości </w:t>
      </w:r>
      <w:r w:rsidR="0090238A" w:rsidRPr="001A3F01">
        <w:rPr>
          <w:rFonts w:asciiTheme="minorHAnsi" w:hAnsiTheme="minorHAnsi" w:cstheme="minorHAnsi"/>
          <w:sz w:val="22"/>
          <w:szCs w:val="22"/>
        </w:rPr>
        <w:t xml:space="preserve">tego </w:t>
      </w:r>
      <w:r w:rsidR="0090238A" w:rsidRPr="001A3F01">
        <w:rPr>
          <w:rFonts w:ascii="Calibri" w:hAnsi="Calibri" w:cs="Calibri"/>
          <w:bCs/>
          <w:sz w:val="22"/>
          <w:szCs w:val="22"/>
        </w:rPr>
        <w:t>funduszu.</w:t>
      </w:r>
      <w:r w:rsidR="0090238A" w:rsidRPr="001A3F01">
        <w:rPr>
          <w:rFonts w:asciiTheme="minorHAnsi" w:hAnsiTheme="minorHAnsi" w:cstheme="minorHAnsi"/>
          <w:sz w:val="22"/>
          <w:szCs w:val="22"/>
        </w:rPr>
        <w:t xml:space="preserve"> N</w:t>
      </w:r>
      <w:r w:rsidR="00626CC2" w:rsidRPr="001A3F01">
        <w:rPr>
          <w:rFonts w:asciiTheme="minorHAnsi" w:hAnsiTheme="minorHAnsi" w:cstheme="minorHAnsi"/>
          <w:sz w:val="22"/>
          <w:szCs w:val="22"/>
        </w:rPr>
        <w:t>atomiast altana śmietnikowa została wybudowana ze środków własnych SPZOZ Warszawa Wola-Śródmieście</w:t>
      </w:r>
      <w:r w:rsidRPr="001A3F01">
        <w:rPr>
          <w:rFonts w:asciiTheme="minorHAnsi" w:hAnsiTheme="minorHAnsi" w:cstheme="minorHAnsi"/>
          <w:sz w:val="22"/>
          <w:szCs w:val="22"/>
        </w:rPr>
        <w:t>,</w:t>
      </w:r>
      <w:r w:rsidR="0090238A" w:rsidRPr="001A3F01">
        <w:rPr>
          <w:rFonts w:asciiTheme="minorHAnsi" w:hAnsiTheme="minorHAnsi" w:cstheme="minorHAnsi"/>
          <w:sz w:val="22"/>
          <w:szCs w:val="22"/>
        </w:rPr>
        <w:t xml:space="preserve"> a co za tym idzie </w:t>
      </w:r>
      <w:r w:rsidRPr="001A3F01">
        <w:rPr>
          <w:rFonts w:ascii="Calibri" w:hAnsi="Calibri" w:cs="Calibri"/>
          <w:bCs/>
          <w:sz w:val="22"/>
          <w:szCs w:val="22"/>
        </w:rPr>
        <w:t>nie mo</w:t>
      </w:r>
      <w:r w:rsidR="0090238A" w:rsidRPr="001A3F01">
        <w:rPr>
          <w:rFonts w:ascii="Calibri" w:hAnsi="Calibri" w:cs="Calibri"/>
          <w:bCs/>
          <w:sz w:val="22"/>
          <w:szCs w:val="22"/>
        </w:rPr>
        <w:t>że</w:t>
      </w:r>
      <w:r w:rsidRPr="001A3F01">
        <w:rPr>
          <w:rFonts w:ascii="Calibri" w:hAnsi="Calibri" w:cs="Calibri"/>
          <w:bCs/>
          <w:sz w:val="22"/>
          <w:szCs w:val="22"/>
        </w:rPr>
        <w:t xml:space="preserve"> </w:t>
      </w:r>
      <w:r w:rsidR="00616299" w:rsidRPr="001A3F01">
        <w:rPr>
          <w:rFonts w:ascii="Calibri" w:hAnsi="Calibri" w:cs="Calibri"/>
          <w:bCs/>
          <w:sz w:val="22"/>
          <w:szCs w:val="22"/>
        </w:rPr>
        <w:t>być ujęta w</w:t>
      </w:r>
      <w:r w:rsidR="00626CC2" w:rsidRPr="001A3F01">
        <w:rPr>
          <w:rFonts w:ascii="Calibri" w:hAnsi="Calibri" w:cs="Calibri"/>
          <w:bCs/>
          <w:sz w:val="22"/>
          <w:szCs w:val="22"/>
        </w:rPr>
        <w:t xml:space="preserve"> funduszu założycielskiego </w:t>
      </w:r>
      <w:r w:rsidR="00626CC2" w:rsidRPr="001A3F01">
        <w:rPr>
          <w:rFonts w:ascii="Calibri" w:hAnsi="Calibri" w:cs="Calibri"/>
          <w:sz w:val="22"/>
          <w:szCs w:val="22"/>
        </w:rPr>
        <w:t>tego podmiotu leczniczego.</w:t>
      </w:r>
    </w:p>
    <w:p w14:paraId="2AD07CB4" w14:textId="3FFA7D94" w:rsidR="003C71FA" w:rsidRPr="001A3F01" w:rsidRDefault="003C71FA" w:rsidP="0090238A">
      <w:pPr>
        <w:numPr>
          <w:ilvl w:val="0"/>
          <w:numId w:val="2"/>
        </w:numPr>
        <w:spacing w:after="120" w:line="300" w:lineRule="auto"/>
        <w:ind w:left="284" w:hanging="284"/>
        <w:rPr>
          <w:rFonts w:ascii="Calibri" w:hAnsi="Calibri" w:cstheme="minorHAnsi"/>
          <w:sz w:val="22"/>
          <w:szCs w:val="22"/>
          <w:lang w:eastAsia="en-US"/>
        </w:rPr>
      </w:pPr>
      <w:r w:rsidRPr="001A3F01">
        <w:rPr>
          <w:rFonts w:ascii="Calibri" w:hAnsi="Calibri" w:cstheme="minorHAnsi"/>
          <w:sz w:val="22"/>
          <w:szCs w:val="22"/>
          <w:lang w:eastAsia="en-US"/>
        </w:rPr>
        <w:t>Wskazanie różnicy pomiędzy dotychczasowym a projektowanym stanem.</w:t>
      </w:r>
    </w:p>
    <w:p w14:paraId="07B065E5" w14:textId="7E7C790E" w:rsidR="00536743" w:rsidRPr="001A3F01" w:rsidRDefault="0087084D" w:rsidP="003F7096">
      <w:pPr>
        <w:spacing w:after="240" w:line="300" w:lineRule="auto"/>
        <w:ind w:left="284"/>
        <w:rPr>
          <w:rFonts w:ascii="Calibri" w:hAnsi="Calibri" w:cs="Calibr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>P</w:t>
      </w:r>
      <w:r w:rsidR="0093106C" w:rsidRPr="001A3F01">
        <w:rPr>
          <w:rFonts w:asciiTheme="minorHAnsi" w:hAnsiTheme="minorHAnsi" w:cstheme="minorHAnsi"/>
          <w:sz w:val="22"/>
          <w:szCs w:val="22"/>
        </w:rPr>
        <w:t>roponuje się</w:t>
      </w:r>
      <w:r w:rsidR="0093106C" w:rsidRPr="001A3F01">
        <w:rPr>
          <w:rFonts w:asciiTheme="minorHAnsi" w:hAnsiTheme="minorHAnsi" w:cstheme="minorHAnsi"/>
          <w:sz w:val="22"/>
          <w:szCs w:val="22"/>
          <w:lang w:bidi="pl-PL"/>
        </w:rPr>
        <w:t xml:space="preserve"> przekazanie całej nieruchomości przy ul. </w:t>
      </w:r>
      <w:proofErr w:type="spellStart"/>
      <w:r w:rsidR="00034A4B" w:rsidRPr="001A3F01">
        <w:rPr>
          <w:rFonts w:asciiTheme="minorHAnsi" w:hAnsiTheme="minorHAnsi" w:cstheme="minorHAnsi"/>
          <w:sz w:val="22"/>
          <w:szCs w:val="22"/>
          <w:lang w:bidi="pl-PL"/>
        </w:rPr>
        <w:t>Szlenkierów</w:t>
      </w:r>
      <w:proofErr w:type="spellEnd"/>
      <w:r w:rsidR="00034A4B" w:rsidRPr="001A3F01">
        <w:rPr>
          <w:rFonts w:asciiTheme="minorHAnsi" w:hAnsiTheme="minorHAnsi" w:cstheme="minorHAnsi"/>
          <w:sz w:val="22"/>
          <w:szCs w:val="22"/>
          <w:lang w:bidi="pl-PL"/>
        </w:rPr>
        <w:t xml:space="preserve"> 10</w:t>
      </w:r>
      <w:r w:rsidR="0093106C" w:rsidRPr="001A3F01">
        <w:rPr>
          <w:rFonts w:asciiTheme="minorHAnsi" w:hAnsiTheme="minorHAnsi" w:cstheme="minorHAnsi"/>
          <w:sz w:val="22"/>
          <w:szCs w:val="22"/>
          <w:lang w:bidi="pl-PL"/>
        </w:rPr>
        <w:t xml:space="preserve"> na 30 lat w nieodpłatne użytkowanie </w:t>
      </w:r>
      <w:r w:rsidR="0093106C" w:rsidRPr="001A3F01">
        <w:rPr>
          <w:rFonts w:asciiTheme="minorHAnsi" w:hAnsiTheme="minorHAnsi" w:cstheme="minorHAnsi"/>
          <w:sz w:val="22"/>
          <w:szCs w:val="22"/>
        </w:rPr>
        <w:t xml:space="preserve">podmiotowi leczniczemu, na jego cele statutowe. </w:t>
      </w:r>
      <w:r w:rsidR="009B0F76" w:rsidRPr="001A3F01">
        <w:rPr>
          <w:rFonts w:asciiTheme="minorHAnsi" w:hAnsiTheme="minorHAnsi"/>
          <w:sz w:val="22"/>
          <w:szCs w:val="22"/>
        </w:rPr>
        <w:t xml:space="preserve">Doposażenie ww. podmiotu leczniczego poprzez ustanowienie nieodpłatnego użytkowania jest dokonywane w celu zwiększenia </w:t>
      </w:r>
      <w:r w:rsidR="003F43C0" w:rsidRPr="001A3F01">
        <w:rPr>
          <w:rFonts w:asciiTheme="minorHAnsi" w:hAnsiTheme="minorHAnsi"/>
          <w:sz w:val="22"/>
          <w:szCs w:val="22"/>
        </w:rPr>
        <w:t xml:space="preserve">jego </w:t>
      </w:r>
      <w:r w:rsidR="009B0F76" w:rsidRPr="001A3F01">
        <w:rPr>
          <w:rFonts w:asciiTheme="minorHAnsi" w:hAnsiTheme="minorHAnsi"/>
          <w:sz w:val="22"/>
          <w:szCs w:val="22"/>
        </w:rPr>
        <w:t>funduszu założycielskiego. Dodatkowo dokonanie powyższej regulacji jest zgodne z zasadami określonymi w ustawie z dnia 15 kwietnia 2011 r. o działalności leczniczej (</w:t>
      </w:r>
      <w:proofErr w:type="spellStart"/>
      <w:r w:rsidR="009B0F76" w:rsidRPr="001A3F01">
        <w:rPr>
          <w:rFonts w:asciiTheme="minorHAnsi" w:hAnsiTheme="minorHAnsi"/>
          <w:sz w:val="22"/>
          <w:szCs w:val="22"/>
        </w:rPr>
        <w:t>t.j</w:t>
      </w:r>
      <w:proofErr w:type="spellEnd"/>
      <w:r w:rsidR="009B0F76" w:rsidRPr="001A3F01">
        <w:rPr>
          <w:rFonts w:asciiTheme="minorHAnsi" w:hAnsiTheme="minorHAnsi"/>
          <w:sz w:val="22"/>
          <w:szCs w:val="22"/>
        </w:rPr>
        <w:t>. Dz.U. z 202</w:t>
      </w:r>
      <w:r w:rsidR="007504DA" w:rsidRPr="001A3F01">
        <w:rPr>
          <w:rFonts w:asciiTheme="minorHAnsi" w:hAnsiTheme="minorHAnsi"/>
          <w:sz w:val="22"/>
          <w:szCs w:val="22"/>
        </w:rPr>
        <w:t>4</w:t>
      </w:r>
      <w:r w:rsidR="009B0F76" w:rsidRPr="001A3F01">
        <w:rPr>
          <w:rFonts w:asciiTheme="minorHAnsi" w:hAnsiTheme="minorHAnsi"/>
          <w:sz w:val="22"/>
          <w:szCs w:val="22"/>
        </w:rPr>
        <w:t xml:space="preserve"> r. poz. </w:t>
      </w:r>
      <w:r w:rsidR="007504DA" w:rsidRPr="001A3F01">
        <w:rPr>
          <w:rFonts w:asciiTheme="minorHAnsi" w:hAnsiTheme="minorHAnsi"/>
          <w:sz w:val="22"/>
          <w:szCs w:val="22"/>
        </w:rPr>
        <w:t>799</w:t>
      </w:r>
      <w:r w:rsidR="009B0F76" w:rsidRPr="001A3F01">
        <w:rPr>
          <w:rFonts w:asciiTheme="minorHAnsi" w:hAnsiTheme="minorHAnsi"/>
          <w:sz w:val="22"/>
          <w:szCs w:val="22"/>
        </w:rPr>
        <w:t xml:space="preserve">).  </w:t>
      </w:r>
    </w:p>
    <w:p w14:paraId="3C7B78D6" w14:textId="4863E4DB" w:rsidR="00451D63" w:rsidRPr="001A3F01" w:rsidRDefault="00451D63" w:rsidP="006E3330">
      <w:pPr>
        <w:pStyle w:val="Bodytext20"/>
        <w:shd w:val="clear" w:color="auto" w:fill="auto"/>
        <w:spacing w:after="240" w:line="300" w:lineRule="auto"/>
        <w:ind w:left="284"/>
        <w:rPr>
          <w:rFonts w:ascii="Calibri" w:hAnsi="Calibri" w:cstheme="minorHAnsi"/>
          <w:sz w:val="22"/>
          <w:szCs w:val="22"/>
          <w:lang w:eastAsia="en-US"/>
        </w:rPr>
      </w:pPr>
      <w:r w:rsidRPr="001A3F01">
        <w:rPr>
          <w:rFonts w:asciiTheme="minorHAnsi" w:hAnsiTheme="minorHAnsi"/>
          <w:sz w:val="22"/>
          <w:szCs w:val="22"/>
        </w:rPr>
        <w:t xml:space="preserve">Zawarcie umowy nieodpłatnego użytkowania </w:t>
      </w:r>
      <w:r w:rsidR="0093106C" w:rsidRPr="001A3F01">
        <w:rPr>
          <w:rFonts w:asciiTheme="minorHAnsi" w:hAnsiTheme="minorHAnsi"/>
          <w:sz w:val="22"/>
          <w:szCs w:val="22"/>
        </w:rPr>
        <w:t xml:space="preserve">na 30 lat </w:t>
      </w:r>
      <w:r w:rsidRPr="001A3F01">
        <w:rPr>
          <w:rFonts w:asciiTheme="minorHAnsi" w:hAnsiTheme="minorHAnsi"/>
          <w:sz w:val="22"/>
          <w:szCs w:val="22"/>
        </w:rPr>
        <w:t>jest zgodne z przepisami prawa w tym zakresie</w:t>
      </w:r>
      <w:r w:rsidR="006E3330" w:rsidRPr="001A3F01">
        <w:rPr>
          <w:rFonts w:asciiTheme="minorHAnsi" w:hAnsiTheme="minorHAnsi"/>
          <w:sz w:val="22"/>
          <w:szCs w:val="22"/>
        </w:rPr>
        <w:t xml:space="preserve"> oraz </w:t>
      </w:r>
      <w:r w:rsidR="006E3330" w:rsidRPr="001A3F01">
        <w:rPr>
          <w:rFonts w:asciiTheme="minorHAnsi" w:hAnsiTheme="minorHAnsi" w:cstheme="minorHAnsi"/>
          <w:sz w:val="22"/>
          <w:szCs w:val="22"/>
          <w:lang w:bidi="pl-PL"/>
        </w:rPr>
        <w:t xml:space="preserve">zapewni </w:t>
      </w:r>
      <w:r w:rsidR="00B14087" w:rsidRPr="001A3F01">
        <w:rPr>
          <w:rFonts w:asciiTheme="minorHAnsi" w:hAnsiTheme="minorHAnsi" w:cstheme="minorHAnsi"/>
          <w:sz w:val="22"/>
          <w:szCs w:val="22"/>
          <w:lang w:bidi="pl-PL"/>
        </w:rPr>
        <w:t xml:space="preserve">przez dłuższy czas </w:t>
      </w:r>
      <w:r w:rsidR="006E3330" w:rsidRPr="001A3F01">
        <w:rPr>
          <w:rFonts w:asciiTheme="minorHAnsi" w:hAnsiTheme="minorHAnsi" w:cstheme="minorHAnsi"/>
          <w:sz w:val="22"/>
          <w:szCs w:val="22"/>
          <w:lang w:bidi="pl-PL"/>
        </w:rPr>
        <w:t xml:space="preserve">nieprzerwane udzielanie świadczeń zdrowotnych w przychodni przy ul. </w:t>
      </w:r>
      <w:proofErr w:type="spellStart"/>
      <w:r w:rsidR="00034A4B" w:rsidRPr="001A3F01">
        <w:rPr>
          <w:rFonts w:asciiTheme="minorHAnsi" w:hAnsiTheme="minorHAnsi" w:cstheme="minorHAnsi"/>
          <w:sz w:val="22"/>
          <w:szCs w:val="22"/>
          <w:lang w:bidi="pl-PL"/>
        </w:rPr>
        <w:t>Szlenkierów</w:t>
      </w:r>
      <w:proofErr w:type="spellEnd"/>
      <w:r w:rsidR="00034A4B" w:rsidRPr="001A3F01">
        <w:rPr>
          <w:rFonts w:asciiTheme="minorHAnsi" w:hAnsiTheme="minorHAnsi" w:cstheme="minorHAnsi"/>
          <w:sz w:val="22"/>
          <w:szCs w:val="22"/>
          <w:lang w:bidi="pl-PL"/>
        </w:rPr>
        <w:t xml:space="preserve"> 10</w:t>
      </w:r>
      <w:r w:rsidR="006E3330" w:rsidRPr="001A3F01">
        <w:rPr>
          <w:rFonts w:asciiTheme="minorHAnsi" w:hAnsiTheme="minorHAnsi" w:cstheme="minorHAnsi"/>
          <w:sz w:val="22"/>
          <w:szCs w:val="22"/>
          <w:lang w:bidi="pl-PL"/>
        </w:rPr>
        <w:t xml:space="preserve"> mieszkańcom Warszawy.</w:t>
      </w:r>
      <w:r w:rsidRPr="001A3F01">
        <w:rPr>
          <w:rFonts w:asciiTheme="minorHAnsi" w:hAnsiTheme="minorHAnsi"/>
          <w:sz w:val="22"/>
          <w:szCs w:val="22"/>
        </w:rPr>
        <w:t xml:space="preserve"> </w:t>
      </w:r>
    </w:p>
    <w:p w14:paraId="555E6663" w14:textId="77777777" w:rsidR="003C71FA" w:rsidRPr="001A3F01" w:rsidRDefault="003C71FA" w:rsidP="003C71FA">
      <w:pPr>
        <w:pStyle w:val="Bezodstpw"/>
        <w:numPr>
          <w:ilvl w:val="0"/>
          <w:numId w:val="2"/>
        </w:numPr>
        <w:ind w:left="284" w:hanging="284"/>
      </w:pPr>
      <w:r w:rsidRPr="001A3F01">
        <w:t xml:space="preserve">Informację, czy istnieje obowiązek zgłoszenia, uzyskania opinii, zgody, przeprowadzenia konsultacji bądź uzgodnień projektu uchwały z podmiotami zewnętrznymi [np. mieszkańcami, związkami zawodowymi, organizacjami pozarządowymi, organami administracji, radą dzielnicy m.st. Warszawy, itp.]. </w:t>
      </w:r>
    </w:p>
    <w:p w14:paraId="60706779" w14:textId="77777777" w:rsidR="00962FA5" w:rsidRPr="001A3F01" w:rsidRDefault="00962FA5" w:rsidP="00962FA5">
      <w:pPr>
        <w:autoSpaceDE w:val="0"/>
        <w:autoSpaceDN w:val="0"/>
        <w:adjustRightInd w:val="0"/>
        <w:spacing w:after="240" w:line="288" w:lineRule="auto"/>
        <w:ind w:left="284" w:right="-284"/>
        <w:rPr>
          <w:rFonts w:asciiTheme="minorHAnsi" w:hAnsiTheme="minorHAnsi"/>
          <w:sz w:val="22"/>
          <w:szCs w:val="22"/>
        </w:rPr>
      </w:pPr>
      <w:r w:rsidRPr="001A3F01">
        <w:rPr>
          <w:rFonts w:asciiTheme="minorHAnsi" w:hAnsiTheme="minorHAnsi"/>
          <w:sz w:val="22"/>
          <w:szCs w:val="22"/>
        </w:rPr>
        <w:t>Projekt uchwały nie wymaga zgłoszenia, uzyskania opinii, zgody, przeprowadzenia konsultacji bądź uzgodnień z podmiotami zewnętrznymi.</w:t>
      </w:r>
    </w:p>
    <w:p w14:paraId="73D03313" w14:textId="507C9A37" w:rsidR="003C71FA" w:rsidRPr="001A3F01" w:rsidRDefault="003C71FA" w:rsidP="003C71FA">
      <w:pPr>
        <w:pStyle w:val="Bezodstpw"/>
        <w:numPr>
          <w:ilvl w:val="0"/>
          <w:numId w:val="2"/>
        </w:numPr>
        <w:ind w:left="284" w:hanging="284"/>
      </w:pPr>
      <w:r w:rsidRPr="001A3F01">
        <w:t>Określenie skutków finansowych uchwały dla realizacji budżetu oraz WPF i wskazanie źródeł finansowania projektu.</w:t>
      </w:r>
    </w:p>
    <w:p w14:paraId="57351043" w14:textId="3B465A3C" w:rsidR="00962FA5" w:rsidRPr="001A3F01" w:rsidRDefault="00962FA5" w:rsidP="00962FA5">
      <w:pPr>
        <w:pStyle w:val="Bezodstpw"/>
        <w:ind w:left="284"/>
        <w:rPr>
          <w:rFonts w:cs="Calibri"/>
        </w:rPr>
      </w:pPr>
      <w:r w:rsidRPr="001A3F01">
        <w:t xml:space="preserve">Uchwała nie spowoduje skutków finansowych dla realizacji budżetu oraz WPF. Podmiot leczniczy </w:t>
      </w:r>
      <w:r w:rsidR="004B534F" w:rsidRPr="001A3F01">
        <w:rPr>
          <w:rFonts w:cs="Calibri"/>
        </w:rPr>
        <w:t>jest</w:t>
      </w:r>
      <w:r w:rsidRPr="001A3F01">
        <w:rPr>
          <w:rFonts w:cs="Calibri"/>
        </w:rPr>
        <w:t xml:space="preserve"> zobowiązany do poniesienia kosztów związanych z zawarciem umowy w formie aktu notarialnego oraz ewentualnych opłat i podatków z tym związanych, a także kosztów dwóch egzemplarzy wypisu aktu notarialnego dla m.st. Warszawy. </w:t>
      </w:r>
    </w:p>
    <w:p w14:paraId="080CC7EA" w14:textId="4969BDFB" w:rsidR="009E6A5A" w:rsidRPr="001A3F01" w:rsidRDefault="00C04210" w:rsidP="00C31D74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>Podmiot leczniczy zobowiązany jest również do zaw</w:t>
      </w:r>
      <w:r w:rsidR="00C31D74" w:rsidRPr="001A3F01">
        <w:rPr>
          <w:rFonts w:asciiTheme="minorHAnsi" w:hAnsiTheme="minorHAnsi" w:cstheme="minorHAnsi"/>
          <w:sz w:val="22"/>
          <w:szCs w:val="22"/>
        </w:rPr>
        <w:t>arcia</w:t>
      </w:r>
      <w:r w:rsidRPr="001A3F01">
        <w:rPr>
          <w:rFonts w:asciiTheme="minorHAnsi" w:hAnsiTheme="minorHAnsi" w:cstheme="minorHAnsi"/>
          <w:sz w:val="22"/>
          <w:szCs w:val="22"/>
        </w:rPr>
        <w:t xml:space="preserve"> we własnym imieniu</w:t>
      </w:r>
      <w:r w:rsidR="009E6A5A" w:rsidRPr="001A3F01">
        <w:rPr>
          <w:rFonts w:asciiTheme="minorHAnsi" w:hAnsiTheme="minorHAnsi" w:cstheme="minorHAnsi"/>
          <w:sz w:val="22"/>
          <w:szCs w:val="22"/>
        </w:rPr>
        <w:t xml:space="preserve"> i ponoszenia kosztów</w:t>
      </w:r>
      <w:r w:rsidRPr="001A3F01">
        <w:rPr>
          <w:rFonts w:asciiTheme="minorHAnsi" w:hAnsiTheme="minorHAnsi" w:cstheme="minorHAnsi"/>
          <w:sz w:val="22"/>
          <w:szCs w:val="22"/>
        </w:rPr>
        <w:t xml:space="preserve"> </w:t>
      </w:r>
      <w:r w:rsidR="009E6A5A" w:rsidRPr="001A3F01">
        <w:rPr>
          <w:rFonts w:asciiTheme="minorHAnsi" w:hAnsiTheme="minorHAnsi" w:cstheme="minorHAnsi"/>
          <w:sz w:val="22"/>
          <w:szCs w:val="22"/>
        </w:rPr>
        <w:t>wszelkich umów eksploatacyjnych związanych z użytkowaniem nieruchomości.</w:t>
      </w:r>
    </w:p>
    <w:p w14:paraId="15446295" w14:textId="78AA15FB" w:rsidR="003C71FA" w:rsidRPr="001A3F01" w:rsidRDefault="003C71FA" w:rsidP="003C71FA">
      <w:pPr>
        <w:pStyle w:val="Bezodstpw"/>
        <w:numPr>
          <w:ilvl w:val="0"/>
          <w:numId w:val="2"/>
        </w:numPr>
        <w:ind w:left="284" w:hanging="284"/>
      </w:pPr>
      <w:r w:rsidRPr="001A3F01">
        <w:t>W przypadku, gdy projekt zawiera dane osobowe, których obowiązek ujawnienia wynika z odrębnych przepisów prawa, wskazanie tych przepisów.</w:t>
      </w:r>
    </w:p>
    <w:p w14:paraId="1B1216E2" w14:textId="510E6C09" w:rsidR="009C5429" w:rsidRPr="001A3F01" w:rsidRDefault="009E6A5A" w:rsidP="00834298">
      <w:pPr>
        <w:pStyle w:val="Bezodstpw"/>
        <w:ind w:left="284"/>
        <w:rPr>
          <w:rFonts w:cs="Calibri"/>
        </w:rPr>
      </w:pPr>
      <w:r w:rsidRPr="001A3F01">
        <w:rPr>
          <w:rFonts w:cs="Calibri"/>
        </w:rPr>
        <w:lastRenderedPageBreak/>
        <w:t>Ujawnienie numeru księgi wieczystej w treści uchwały wynika wprost z przepisów prawa, tj. art. 35 ust. 2 ustawy z dnia 21 sierpnia 1997 r. o gospodarce nieruchomościami (Dz.U. z 202</w:t>
      </w:r>
      <w:r w:rsidR="00570296" w:rsidRPr="001A3F01">
        <w:rPr>
          <w:rFonts w:cs="Calibri"/>
        </w:rPr>
        <w:t>4</w:t>
      </w:r>
      <w:r w:rsidRPr="001A3F01">
        <w:rPr>
          <w:rFonts w:cs="Calibri"/>
        </w:rPr>
        <w:t xml:space="preserve"> r., poz. </w:t>
      </w:r>
      <w:r w:rsidR="00570296" w:rsidRPr="001A3F01">
        <w:rPr>
          <w:rFonts w:cs="Calibri"/>
        </w:rPr>
        <w:t xml:space="preserve">1145 </w:t>
      </w:r>
      <w:r w:rsidRPr="001A3F01">
        <w:rPr>
          <w:rFonts w:cs="Calibri"/>
        </w:rPr>
        <w:t xml:space="preserve">z późn.zm.), a tym samym nie podlega </w:t>
      </w:r>
      <w:proofErr w:type="spellStart"/>
      <w:r w:rsidRPr="001A3F01">
        <w:rPr>
          <w:rFonts w:cs="Calibri"/>
        </w:rPr>
        <w:t>anonimizacji</w:t>
      </w:r>
      <w:proofErr w:type="spellEnd"/>
      <w:r w:rsidRPr="001A3F01">
        <w:rPr>
          <w:rFonts w:cs="Calibri"/>
        </w:rPr>
        <w:t>. Projekt uchwały nie zawiera innych danych osobowych.</w:t>
      </w:r>
    </w:p>
    <w:p w14:paraId="31536E10" w14:textId="68B218A7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1368AB64" w14:textId="3183E44F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2BDA8165" w14:textId="78A2B93C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15A91FD2" w14:textId="143679DB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08ED93BD" w14:textId="1D497096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2570E371" w14:textId="76D21B52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756F1E9C" w14:textId="42F63065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79AB77EB" w14:textId="42245B6C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07D40B31" w14:textId="6CBDF8D1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4EFF5599" w14:textId="3483A92C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39FDC79D" w14:textId="57DFA894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3A5307BD" w14:textId="1E5CAC90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6454CE0D" w14:textId="2471BC57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3A53137F" w14:textId="201FCA54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7EA1AE29" w14:textId="1BA35D33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653B1C35" w14:textId="27B5FD50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0BC3BAA9" w14:textId="6EDC9BA4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204BCFE7" w14:textId="177384FF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45C1E754" w14:textId="3AD4604D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007F3B33" w14:textId="2C0EC31C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4D5FC9C3" w14:textId="6ECC12D8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25FBD844" w14:textId="49A45C7A" w:rsidR="00BF1771" w:rsidRPr="001A3F01" w:rsidRDefault="00BF1771" w:rsidP="00834298">
      <w:pPr>
        <w:pStyle w:val="Bezodstpw"/>
        <w:ind w:left="284"/>
        <w:rPr>
          <w:rFonts w:cs="Calibri"/>
        </w:rPr>
      </w:pPr>
    </w:p>
    <w:p w14:paraId="28058132" w14:textId="506AB7B8" w:rsidR="00BF1771" w:rsidRPr="001A3F01" w:rsidRDefault="00BF1771" w:rsidP="00BF1771">
      <w:pPr>
        <w:spacing w:line="300" w:lineRule="auto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1A3F01">
        <w:rPr>
          <w:rFonts w:asciiTheme="minorHAnsi" w:eastAsia="MS Mincho" w:hAnsiTheme="minorHAnsi" w:cstheme="minorHAnsi"/>
          <w:b/>
          <w:sz w:val="22"/>
          <w:szCs w:val="22"/>
        </w:rPr>
        <w:lastRenderedPageBreak/>
        <w:t>Opinia Skarbnika m.st. Warszawy z dnia 10 lutego 2025 roku</w:t>
      </w:r>
    </w:p>
    <w:p w14:paraId="763A1DC6" w14:textId="77777777" w:rsidR="00BF1771" w:rsidRPr="001A3F01" w:rsidRDefault="00BF1771" w:rsidP="00BF1771">
      <w:pPr>
        <w:spacing w:line="300" w:lineRule="auto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1A3F01">
        <w:rPr>
          <w:rFonts w:asciiTheme="minorHAnsi" w:eastAsia="MS Mincho" w:hAnsiTheme="minorHAnsi" w:cstheme="minorHAnsi"/>
          <w:b/>
          <w:sz w:val="22"/>
          <w:szCs w:val="22"/>
        </w:rPr>
        <w:t xml:space="preserve">do projektu uchwały Rady m.st. Warszawy </w:t>
      </w:r>
    </w:p>
    <w:p w14:paraId="2E952121" w14:textId="77777777" w:rsidR="00BF1771" w:rsidRPr="001A3F01" w:rsidRDefault="00BF1771" w:rsidP="00BF1771">
      <w:pPr>
        <w:spacing w:line="300" w:lineRule="auto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2A24AD8E" w14:textId="77777777" w:rsidR="00BF1771" w:rsidRPr="001A3F01" w:rsidRDefault="00BF1771" w:rsidP="00BF1771">
      <w:pPr>
        <w:spacing w:line="300" w:lineRule="auto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5C22EDC3" w14:textId="77777777" w:rsidR="00BF1771" w:rsidRPr="001A3F01" w:rsidRDefault="00BF1771" w:rsidP="00BF1771">
      <w:pPr>
        <w:spacing w:line="300" w:lineRule="auto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43082F20" w14:textId="77777777" w:rsidR="00BF1771" w:rsidRPr="001A3F01" w:rsidRDefault="00BF1771" w:rsidP="00BF1771">
      <w:pPr>
        <w:tabs>
          <w:tab w:val="left" w:pos="3052"/>
        </w:tabs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04BDEF" w14:textId="77777777" w:rsidR="00BF1771" w:rsidRPr="001A3F01" w:rsidRDefault="00BF1771" w:rsidP="00BF1771">
      <w:pPr>
        <w:spacing w:after="240" w:line="300" w:lineRule="auto"/>
        <w:rPr>
          <w:rFonts w:asciiTheme="minorHAnsi" w:eastAsia="MS Mincho" w:hAnsiTheme="minorHAnsi" w:cstheme="minorHAnsi"/>
          <w:b/>
          <w:sz w:val="22"/>
          <w:szCs w:val="22"/>
        </w:rPr>
      </w:pPr>
      <w:r w:rsidRPr="001A3F01">
        <w:rPr>
          <w:rFonts w:asciiTheme="minorHAnsi" w:hAnsiTheme="minorHAnsi" w:cstheme="minorHAnsi"/>
          <w:sz w:val="22"/>
          <w:szCs w:val="22"/>
        </w:rPr>
        <w:t xml:space="preserve">Na podstawie § 29 ust. 6 Statutu miasta stołecznego Warszawy, stanowiącego załącznik </w:t>
      </w:r>
      <w:r w:rsidRPr="001A3F01">
        <w:rPr>
          <w:rFonts w:asciiTheme="minorHAnsi" w:hAnsiTheme="minorHAnsi" w:cstheme="minorHAnsi"/>
          <w:sz w:val="22"/>
          <w:szCs w:val="22"/>
        </w:rPr>
        <w:br/>
        <w:t xml:space="preserve">do uchwały Nr XXII/743/2008 Rady miasta stołecznego Warszawy z dnia 10 stycznia 2008 roku </w:t>
      </w:r>
      <w:r w:rsidRPr="001A3F01">
        <w:rPr>
          <w:rFonts w:asciiTheme="minorHAnsi" w:hAnsiTheme="minorHAnsi" w:cstheme="minorHAnsi"/>
          <w:sz w:val="22"/>
          <w:szCs w:val="22"/>
        </w:rPr>
        <w:br/>
        <w:t xml:space="preserve">(Dz. Urz. Woj. </w:t>
      </w:r>
      <w:proofErr w:type="spellStart"/>
      <w:r w:rsidRPr="001A3F01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1A3F01">
        <w:rPr>
          <w:rFonts w:asciiTheme="minorHAnsi" w:hAnsiTheme="minorHAnsi" w:cstheme="minorHAnsi"/>
          <w:sz w:val="22"/>
          <w:szCs w:val="22"/>
        </w:rPr>
        <w:t xml:space="preserve">. z 2019 r. poz. 14465 z </w:t>
      </w:r>
      <w:proofErr w:type="spellStart"/>
      <w:r w:rsidRPr="001A3F0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1A3F01">
        <w:rPr>
          <w:rFonts w:asciiTheme="minorHAnsi" w:hAnsiTheme="minorHAnsi" w:cstheme="minorHAnsi"/>
          <w:sz w:val="22"/>
          <w:szCs w:val="22"/>
        </w:rPr>
        <w:t xml:space="preserve">. zm.) projekt uchwały Rady m.st. Warszawy </w:t>
      </w:r>
      <w:r w:rsidRPr="001A3F01">
        <w:rPr>
          <w:rFonts w:asciiTheme="minorHAnsi" w:hAnsiTheme="minorHAnsi" w:cstheme="minorHAnsi"/>
          <w:sz w:val="22"/>
          <w:szCs w:val="22"/>
        </w:rPr>
        <w:br/>
      </w:r>
      <w:r w:rsidRPr="001A3F01">
        <w:rPr>
          <w:rFonts w:asciiTheme="minorHAnsi" w:hAnsiTheme="minorHAnsi" w:cstheme="minorHAnsi"/>
          <w:b/>
          <w:sz w:val="22"/>
          <w:szCs w:val="22"/>
        </w:rPr>
        <w:t xml:space="preserve">w sprawie wyrażenia zgody na oddanie w nieodpłatne użytkowanie nieruchomości gruntowej, zabudowanej, położonej w Warszawie przy ul. </w:t>
      </w:r>
      <w:proofErr w:type="spellStart"/>
      <w:r w:rsidRPr="001A3F01">
        <w:rPr>
          <w:rFonts w:asciiTheme="minorHAnsi" w:hAnsiTheme="minorHAnsi" w:cstheme="minorHAnsi"/>
          <w:b/>
          <w:sz w:val="22"/>
          <w:szCs w:val="22"/>
        </w:rPr>
        <w:t>Szlenkierów</w:t>
      </w:r>
      <w:proofErr w:type="spellEnd"/>
      <w:r w:rsidRPr="001A3F01">
        <w:rPr>
          <w:rFonts w:asciiTheme="minorHAnsi" w:hAnsiTheme="minorHAnsi" w:cstheme="minorHAnsi"/>
          <w:b/>
          <w:sz w:val="22"/>
          <w:szCs w:val="22"/>
        </w:rPr>
        <w:t xml:space="preserve"> 10 Samodzielnemu Publicznemu  Zakładowi Opieki Zdrowotnej Warszawa Wola-Śródmieście poprzez zwiększenie jego funduszu założycielskiego       </w:t>
      </w:r>
    </w:p>
    <w:p w14:paraId="4CF75576" w14:textId="77777777" w:rsidR="00BF1771" w:rsidRPr="001A3F01" w:rsidRDefault="00BF1771" w:rsidP="00BF1771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1A3F01">
        <w:rPr>
          <w:rFonts w:ascii="Calibri" w:eastAsia="MS Mincho" w:hAnsi="Calibri" w:cs="Calibri"/>
          <w:b/>
          <w:sz w:val="22"/>
          <w:szCs w:val="22"/>
        </w:rPr>
        <w:t>o</w:t>
      </w:r>
      <w:r w:rsidRPr="001A3F01">
        <w:rPr>
          <w:rFonts w:ascii="Calibri" w:hAnsi="Calibri" w:cs="Calibri"/>
          <w:b/>
          <w:sz w:val="22"/>
          <w:szCs w:val="22"/>
        </w:rPr>
        <w:t xml:space="preserve">piniuję pozytywnie. </w:t>
      </w:r>
      <w:r w:rsidRPr="001A3F01">
        <w:rPr>
          <w:rFonts w:ascii="Calibri" w:hAnsi="Calibri" w:cs="Calibri"/>
          <w:sz w:val="22"/>
          <w:szCs w:val="22"/>
        </w:rPr>
        <w:t xml:space="preserve"> </w:t>
      </w:r>
    </w:p>
    <w:p w14:paraId="47966F53" w14:textId="77777777" w:rsidR="00BF1771" w:rsidRPr="001A3F01" w:rsidRDefault="00BF1771" w:rsidP="00BF1771">
      <w:pPr>
        <w:spacing w:after="240" w:line="300" w:lineRule="auto"/>
        <w:rPr>
          <w:rFonts w:ascii="Calibri" w:hAnsi="Calibri" w:cs="Calibri"/>
          <w:b/>
          <w:sz w:val="22"/>
          <w:szCs w:val="22"/>
        </w:rPr>
      </w:pPr>
    </w:p>
    <w:p w14:paraId="7139ACB9" w14:textId="77777777" w:rsidR="00BF1771" w:rsidRPr="001A3F01" w:rsidRDefault="00BF1771" w:rsidP="00BF1771">
      <w:pPr>
        <w:spacing w:after="240" w:line="300" w:lineRule="auto"/>
        <w:rPr>
          <w:rFonts w:ascii="Calibri" w:hAnsi="Calibri" w:cs="Calibri"/>
          <w:b/>
          <w:sz w:val="22"/>
          <w:szCs w:val="22"/>
        </w:rPr>
      </w:pPr>
    </w:p>
    <w:p w14:paraId="4CA432C9" w14:textId="77777777" w:rsidR="00BF1771" w:rsidRPr="001A3F01" w:rsidRDefault="00BF1771" w:rsidP="00BF1771">
      <w:pPr>
        <w:spacing w:after="240" w:line="30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23D3358" w14:textId="77777777" w:rsidR="00BF1771" w:rsidRPr="001A3F01" w:rsidRDefault="00BF1771" w:rsidP="00BF1771">
      <w:pPr>
        <w:spacing w:after="240" w:line="30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0E78725" w14:textId="77777777" w:rsidR="00BF1771" w:rsidRPr="001A3F01" w:rsidRDefault="00BF1771" w:rsidP="00BF1771">
      <w:pPr>
        <w:spacing w:after="240" w:line="30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D38578E" w14:textId="77777777" w:rsidR="00BF1771" w:rsidRPr="001A3F01" w:rsidRDefault="00BF1771" w:rsidP="00BF1771">
      <w:pPr>
        <w:spacing w:after="240" w:line="300" w:lineRule="auto"/>
        <w:ind w:left="3780" w:firstLine="708"/>
        <w:rPr>
          <w:rFonts w:asciiTheme="minorHAnsi" w:eastAsia="MS Mincho" w:hAnsiTheme="minorHAnsi"/>
          <w:b/>
          <w:sz w:val="22"/>
          <w:szCs w:val="22"/>
        </w:rPr>
      </w:pPr>
      <w:r w:rsidRPr="001A3F01">
        <w:rPr>
          <w:rFonts w:asciiTheme="minorHAnsi" w:hAnsiTheme="minorHAnsi"/>
          <w:b/>
          <w:sz w:val="22"/>
          <w:szCs w:val="22"/>
        </w:rPr>
        <w:t xml:space="preserve">       </w:t>
      </w:r>
      <w:r w:rsidRPr="001A3F01">
        <w:rPr>
          <w:rFonts w:asciiTheme="minorHAnsi" w:eastAsia="MS Mincho" w:hAnsiTheme="minorHAnsi"/>
          <w:b/>
          <w:sz w:val="22"/>
          <w:szCs w:val="22"/>
        </w:rPr>
        <w:t>Z upoważnienia Skarbnika m.st. Warszawy</w:t>
      </w:r>
    </w:p>
    <w:p w14:paraId="1583B682" w14:textId="77777777" w:rsidR="00BF1771" w:rsidRPr="001A3F01" w:rsidRDefault="00BF1771" w:rsidP="00BF1771">
      <w:pPr>
        <w:spacing w:after="240" w:line="300" w:lineRule="auto"/>
        <w:ind w:left="3780" w:firstLine="708"/>
        <w:rPr>
          <w:rFonts w:asciiTheme="minorHAnsi" w:eastAsia="MS Mincho" w:hAnsiTheme="minorHAnsi"/>
          <w:b/>
          <w:sz w:val="22"/>
          <w:szCs w:val="22"/>
        </w:rPr>
      </w:pPr>
    </w:p>
    <w:p w14:paraId="78FD5D7C" w14:textId="77777777" w:rsidR="00BF1771" w:rsidRPr="001A3F01" w:rsidRDefault="00BF1771" w:rsidP="00BF1771">
      <w:pPr>
        <w:spacing w:line="300" w:lineRule="auto"/>
        <w:ind w:left="3780" w:firstLine="708"/>
        <w:jc w:val="center"/>
        <w:rPr>
          <w:rFonts w:asciiTheme="minorHAnsi" w:eastAsia="MS Mincho" w:hAnsiTheme="minorHAnsi"/>
          <w:sz w:val="22"/>
          <w:szCs w:val="22"/>
        </w:rPr>
      </w:pPr>
      <w:r w:rsidRPr="001A3F01">
        <w:rPr>
          <w:rFonts w:asciiTheme="minorHAnsi" w:eastAsia="MS Mincho" w:hAnsiTheme="minorHAnsi"/>
          <w:sz w:val="22"/>
          <w:szCs w:val="22"/>
        </w:rPr>
        <w:t>Zastępca Skarbnika m.st. Warszawy</w:t>
      </w:r>
    </w:p>
    <w:p w14:paraId="2AF84A18" w14:textId="77777777" w:rsidR="00BF1771" w:rsidRPr="001A3F01" w:rsidRDefault="00BF1771" w:rsidP="00BF1771">
      <w:pPr>
        <w:spacing w:line="300" w:lineRule="auto"/>
        <w:ind w:left="3780" w:firstLine="708"/>
        <w:jc w:val="center"/>
        <w:rPr>
          <w:rFonts w:asciiTheme="minorHAnsi" w:eastAsia="MS Mincho" w:hAnsiTheme="minorHAnsi"/>
          <w:sz w:val="22"/>
          <w:szCs w:val="22"/>
        </w:rPr>
      </w:pPr>
      <w:r w:rsidRPr="001A3F01">
        <w:rPr>
          <w:rFonts w:asciiTheme="minorHAnsi" w:eastAsia="MS Mincho" w:hAnsiTheme="minorHAnsi"/>
          <w:sz w:val="22"/>
          <w:szCs w:val="22"/>
        </w:rPr>
        <w:t>Dyrektor Biura Planowania Budżetowego</w:t>
      </w:r>
    </w:p>
    <w:p w14:paraId="123F51DD" w14:textId="77777777" w:rsidR="00BF1771" w:rsidRPr="001A3F01" w:rsidRDefault="00BF1771" w:rsidP="00BF1771">
      <w:pPr>
        <w:spacing w:after="240" w:line="300" w:lineRule="auto"/>
        <w:jc w:val="center"/>
        <w:rPr>
          <w:sz w:val="22"/>
          <w:szCs w:val="22"/>
        </w:rPr>
      </w:pPr>
      <w:r w:rsidRPr="001A3F01">
        <w:rPr>
          <w:rFonts w:asciiTheme="minorHAnsi" w:eastAsia="MS Mincho" w:hAnsiTheme="minorHAnsi"/>
          <w:sz w:val="22"/>
          <w:szCs w:val="22"/>
        </w:rPr>
        <w:t xml:space="preserve">                                                                                         Aleksandra Jońca</w:t>
      </w:r>
    </w:p>
    <w:p w14:paraId="22344847" w14:textId="77777777" w:rsidR="00BF1771" w:rsidRPr="001A3F01" w:rsidRDefault="00BF1771" w:rsidP="00BF1771">
      <w:pPr>
        <w:spacing w:after="240" w:line="300" w:lineRule="auto"/>
        <w:ind w:left="3780" w:firstLine="708"/>
        <w:rPr>
          <w:sz w:val="22"/>
          <w:szCs w:val="22"/>
        </w:rPr>
      </w:pPr>
    </w:p>
    <w:p w14:paraId="4AC5A016" w14:textId="77777777" w:rsidR="00BF1771" w:rsidRPr="001A3F01" w:rsidRDefault="00BF1771" w:rsidP="00BF1771">
      <w:pPr>
        <w:spacing w:after="240" w:line="300" w:lineRule="auto"/>
        <w:jc w:val="center"/>
        <w:rPr>
          <w:sz w:val="22"/>
          <w:szCs w:val="22"/>
        </w:rPr>
      </w:pPr>
    </w:p>
    <w:p w14:paraId="1A9B5319" w14:textId="77777777" w:rsidR="00BF1771" w:rsidRPr="001A3F01" w:rsidRDefault="00BF1771" w:rsidP="00BF1771">
      <w:pPr>
        <w:spacing w:after="240" w:line="300" w:lineRule="auto"/>
        <w:jc w:val="center"/>
        <w:rPr>
          <w:sz w:val="22"/>
          <w:szCs w:val="22"/>
        </w:rPr>
      </w:pPr>
    </w:p>
    <w:p w14:paraId="53CF9729" w14:textId="77777777" w:rsidR="00BF1771" w:rsidRPr="001A3F01" w:rsidRDefault="00BF1771" w:rsidP="00BF1771">
      <w:pPr>
        <w:spacing w:after="240" w:line="300" w:lineRule="auto"/>
        <w:jc w:val="center"/>
        <w:rPr>
          <w:sz w:val="22"/>
          <w:szCs w:val="22"/>
        </w:rPr>
      </w:pPr>
    </w:p>
    <w:p w14:paraId="5DE6D8C2" w14:textId="77777777" w:rsidR="00BF1771" w:rsidRPr="001A3F01" w:rsidRDefault="00BF1771" w:rsidP="00BF1771">
      <w:pPr>
        <w:spacing w:after="240" w:line="300" w:lineRule="auto"/>
        <w:jc w:val="center"/>
        <w:rPr>
          <w:sz w:val="22"/>
          <w:szCs w:val="22"/>
        </w:rPr>
      </w:pPr>
    </w:p>
    <w:p w14:paraId="7C1674A6" w14:textId="77777777" w:rsidR="00BF1771" w:rsidRPr="001A3F01" w:rsidRDefault="00BF1771" w:rsidP="00BF1771">
      <w:pPr>
        <w:spacing w:after="240" w:line="300" w:lineRule="auto"/>
        <w:jc w:val="center"/>
        <w:rPr>
          <w:sz w:val="22"/>
          <w:szCs w:val="22"/>
        </w:rPr>
      </w:pPr>
    </w:p>
    <w:p w14:paraId="417CA1DE" w14:textId="77777777" w:rsidR="00BF1771" w:rsidRPr="001A3F01" w:rsidRDefault="00BF1771" w:rsidP="00834298">
      <w:pPr>
        <w:pStyle w:val="Bezodstpw"/>
        <w:ind w:left="284"/>
        <w:rPr>
          <w:rFonts w:asciiTheme="minorHAnsi" w:hAnsiTheme="minorHAnsi"/>
        </w:rPr>
      </w:pPr>
    </w:p>
    <w:sectPr w:rsidR="00BF1771" w:rsidRPr="001A3F01" w:rsidSect="003730E7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BC60" w14:textId="77777777" w:rsidR="004705C0" w:rsidRDefault="004705C0">
      <w:r>
        <w:separator/>
      </w:r>
    </w:p>
  </w:endnote>
  <w:endnote w:type="continuationSeparator" w:id="0">
    <w:p w14:paraId="097D5D9F" w14:textId="77777777" w:rsidR="004705C0" w:rsidRDefault="0047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F089" w14:textId="77777777" w:rsidR="00BF66FB" w:rsidRDefault="00BF66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CF8ADD" w14:textId="77777777" w:rsidR="00BF66FB" w:rsidRDefault="00BF66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0D232" w14:textId="77777777" w:rsidR="00BF66FB" w:rsidRDefault="00BF66FB">
    <w:pPr>
      <w:pStyle w:val="Stopka"/>
      <w:framePr w:wrap="around" w:vAnchor="text" w:hAnchor="margin" w:xAlign="center" w:y="1"/>
      <w:rPr>
        <w:rStyle w:val="Numerstrony"/>
      </w:rPr>
    </w:pPr>
  </w:p>
  <w:p w14:paraId="1BBCC167" w14:textId="77777777" w:rsidR="00BF66FB" w:rsidRDefault="00BF6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05DA7" w14:textId="77777777" w:rsidR="004705C0" w:rsidRDefault="004705C0">
      <w:r>
        <w:separator/>
      </w:r>
    </w:p>
  </w:footnote>
  <w:footnote w:type="continuationSeparator" w:id="0">
    <w:p w14:paraId="019906E9" w14:textId="77777777" w:rsidR="004705C0" w:rsidRDefault="004705C0">
      <w:r>
        <w:continuationSeparator/>
      </w:r>
    </w:p>
  </w:footnote>
  <w:footnote w:id="1">
    <w:p w14:paraId="68366463" w14:textId="393030F1" w:rsidR="00A244A8" w:rsidRDefault="00A244A8" w:rsidP="00011690">
      <w:pPr>
        <w:pStyle w:val="Tekstprzypisudolnego"/>
        <w:ind w:left="180" w:hanging="180"/>
      </w:pPr>
      <w:r w:rsidRPr="00735ACD">
        <w:rPr>
          <w:rFonts w:ascii="Calibri" w:hAnsi="Calibri"/>
          <w:sz w:val="22"/>
          <w:szCs w:val="22"/>
          <w:vertAlign w:val="superscript"/>
        </w:rPr>
        <w:footnoteRef/>
      </w:r>
      <w:r w:rsidRPr="00735ACD">
        <w:rPr>
          <w:rFonts w:ascii="Calibri" w:hAnsi="Calibri"/>
          <w:sz w:val="22"/>
          <w:szCs w:val="22"/>
          <w:vertAlign w:val="superscript"/>
        </w:rPr>
        <w:t>)</w:t>
      </w:r>
      <w:r w:rsidRPr="00735ACD">
        <w:rPr>
          <w:sz w:val="24"/>
          <w:szCs w:val="24"/>
        </w:rPr>
        <w:t xml:space="preserve"> </w:t>
      </w:r>
      <w:r>
        <w:rPr>
          <w:rFonts w:ascii="Calibri" w:hAnsi="Calibri"/>
          <w:sz w:val="22"/>
          <w:szCs w:val="22"/>
        </w:rPr>
        <w:t xml:space="preserve">Zmiany wymienionej uchwały zostały ogłoszone w Dz. Urz. Woj. </w:t>
      </w:r>
      <w:proofErr w:type="spellStart"/>
      <w:r>
        <w:rPr>
          <w:rFonts w:ascii="Calibri" w:hAnsi="Calibri"/>
          <w:sz w:val="22"/>
          <w:szCs w:val="22"/>
        </w:rPr>
        <w:t>Maz</w:t>
      </w:r>
      <w:proofErr w:type="spellEnd"/>
      <w:r>
        <w:rPr>
          <w:rFonts w:ascii="Calibri" w:hAnsi="Calibri"/>
          <w:sz w:val="22"/>
          <w:szCs w:val="22"/>
        </w:rPr>
        <w:t xml:space="preserve">. z 2004 r. Nr 262, poz. 7132, </w:t>
      </w:r>
      <w:r w:rsidR="00011690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z 2005 r. Nr 84, poz. 2189 i Nr 183, poz. 5853, z 2006 r. Nr 199, poz. 7568, z 2007 r. Nr 254, poz. 7536, z 2008 r. Nr 62, poz. 2262 i Nr </w:t>
      </w:r>
      <w:r w:rsidRPr="00F84A7A">
        <w:rPr>
          <w:rFonts w:asciiTheme="minorHAnsi" w:hAnsiTheme="minorHAnsi" w:cstheme="minorHAnsi"/>
          <w:sz w:val="22"/>
          <w:szCs w:val="22"/>
        </w:rPr>
        <w:t xml:space="preserve">110, poz. 3962, z 2009 r. Nr 221, poz. 7006, z 2010 r. Nr 152, poz. 3669, z 2011 r. Nr 94, poz. 3004 i Nr 239, poz. 8500, z 2012 r. poz. 6533, z 2014 r. poz. 3524, </w:t>
      </w:r>
      <w:r w:rsidR="00011690" w:rsidRPr="00F84A7A">
        <w:rPr>
          <w:rFonts w:asciiTheme="minorHAnsi" w:hAnsiTheme="minorHAnsi" w:cstheme="minorHAnsi"/>
          <w:sz w:val="22"/>
          <w:szCs w:val="22"/>
        </w:rPr>
        <w:br/>
      </w:r>
      <w:r w:rsidRPr="00F84A7A">
        <w:rPr>
          <w:rFonts w:asciiTheme="minorHAnsi" w:hAnsiTheme="minorHAnsi" w:cstheme="minorHAnsi"/>
          <w:sz w:val="22"/>
          <w:szCs w:val="22"/>
        </w:rPr>
        <w:t>z 2017 r. poz. 4899, z 2019 r. poz. 10663, z 2021 r. poz. 613</w:t>
      </w:r>
      <w:r w:rsidRPr="00F84A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84A7A">
        <w:rPr>
          <w:rFonts w:asciiTheme="minorHAnsi" w:hAnsiTheme="minorHAnsi" w:cstheme="minorHAnsi"/>
          <w:sz w:val="22"/>
          <w:szCs w:val="22"/>
        </w:rPr>
        <w:t>oraz z 2022 r. poz. 12174.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586A"/>
    <w:multiLevelType w:val="hybridMultilevel"/>
    <w:tmpl w:val="237254FC"/>
    <w:lvl w:ilvl="0" w:tplc="7E3070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A6004"/>
    <w:multiLevelType w:val="multilevel"/>
    <w:tmpl w:val="A79E01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8357A"/>
    <w:multiLevelType w:val="hybridMultilevel"/>
    <w:tmpl w:val="EF541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95C33"/>
    <w:multiLevelType w:val="hybridMultilevel"/>
    <w:tmpl w:val="BD7A6DD4"/>
    <w:lvl w:ilvl="0" w:tplc="EF94BDEC">
      <w:start w:val="1"/>
      <w:numFmt w:val="decimal"/>
      <w:lvlText w:val="%1)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1A0259"/>
    <w:multiLevelType w:val="multilevel"/>
    <w:tmpl w:val="5BB6D9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562522"/>
    <w:multiLevelType w:val="hybridMultilevel"/>
    <w:tmpl w:val="81A061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EC"/>
    <w:rsid w:val="000037EA"/>
    <w:rsid w:val="00005EA5"/>
    <w:rsid w:val="00011690"/>
    <w:rsid w:val="00014F3F"/>
    <w:rsid w:val="00017FE2"/>
    <w:rsid w:val="00022CF8"/>
    <w:rsid w:val="00023121"/>
    <w:rsid w:val="00023DCC"/>
    <w:rsid w:val="0003385B"/>
    <w:rsid w:val="00034A4B"/>
    <w:rsid w:val="00057A49"/>
    <w:rsid w:val="000612E3"/>
    <w:rsid w:val="00062FEC"/>
    <w:rsid w:val="00063B28"/>
    <w:rsid w:val="00063E28"/>
    <w:rsid w:val="0006790D"/>
    <w:rsid w:val="0007057A"/>
    <w:rsid w:val="00070F31"/>
    <w:rsid w:val="0007616A"/>
    <w:rsid w:val="000827AA"/>
    <w:rsid w:val="00083D76"/>
    <w:rsid w:val="00085FA8"/>
    <w:rsid w:val="00092363"/>
    <w:rsid w:val="00093C28"/>
    <w:rsid w:val="000A2E8E"/>
    <w:rsid w:val="000A6CE8"/>
    <w:rsid w:val="000A7D0C"/>
    <w:rsid w:val="000B0145"/>
    <w:rsid w:val="000B45E9"/>
    <w:rsid w:val="000B53F2"/>
    <w:rsid w:val="000C0680"/>
    <w:rsid w:val="000C0BEB"/>
    <w:rsid w:val="000C7718"/>
    <w:rsid w:val="000D10A6"/>
    <w:rsid w:val="000D66CD"/>
    <w:rsid w:val="000E0778"/>
    <w:rsid w:val="000E7EB8"/>
    <w:rsid w:val="000F399C"/>
    <w:rsid w:val="000F574D"/>
    <w:rsid w:val="000F5B79"/>
    <w:rsid w:val="000F7642"/>
    <w:rsid w:val="0010353E"/>
    <w:rsid w:val="00111BC5"/>
    <w:rsid w:val="00111BD8"/>
    <w:rsid w:val="001141C1"/>
    <w:rsid w:val="00125D17"/>
    <w:rsid w:val="00126278"/>
    <w:rsid w:val="00131040"/>
    <w:rsid w:val="00131AAB"/>
    <w:rsid w:val="00131D1A"/>
    <w:rsid w:val="001321AD"/>
    <w:rsid w:val="00136BA1"/>
    <w:rsid w:val="00137A72"/>
    <w:rsid w:val="00141DDA"/>
    <w:rsid w:val="00142C5D"/>
    <w:rsid w:val="00147013"/>
    <w:rsid w:val="00147C3E"/>
    <w:rsid w:val="00150946"/>
    <w:rsid w:val="00154C07"/>
    <w:rsid w:val="00162942"/>
    <w:rsid w:val="00162A41"/>
    <w:rsid w:val="0016575C"/>
    <w:rsid w:val="00167BD7"/>
    <w:rsid w:val="00172E16"/>
    <w:rsid w:val="00176A83"/>
    <w:rsid w:val="0018020C"/>
    <w:rsid w:val="0018576C"/>
    <w:rsid w:val="00192B21"/>
    <w:rsid w:val="001937AA"/>
    <w:rsid w:val="00195413"/>
    <w:rsid w:val="001A2663"/>
    <w:rsid w:val="001A3F01"/>
    <w:rsid w:val="001B061A"/>
    <w:rsid w:val="001B2A39"/>
    <w:rsid w:val="001C58A6"/>
    <w:rsid w:val="001D5AC8"/>
    <w:rsid w:val="001E202A"/>
    <w:rsid w:val="001E7109"/>
    <w:rsid w:val="001E71A1"/>
    <w:rsid w:val="001E7BBA"/>
    <w:rsid w:val="001F06EF"/>
    <w:rsid w:val="001F281C"/>
    <w:rsid w:val="002031F2"/>
    <w:rsid w:val="002147B3"/>
    <w:rsid w:val="00222D17"/>
    <w:rsid w:val="0022371D"/>
    <w:rsid w:val="002242E5"/>
    <w:rsid w:val="00227C9D"/>
    <w:rsid w:val="00227FCC"/>
    <w:rsid w:val="00230701"/>
    <w:rsid w:val="00233A00"/>
    <w:rsid w:val="00233DFB"/>
    <w:rsid w:val="00235E5B"/>
    <w:rsid w:val="00236FAB"/>
    <w:rsid w:val="00237A5A"/>
    <w:rsid w:val="002416F7"/>
    <w:rsid w:val="00241D0C"/>
    <w:rsid w:val="00245D0E"/>
    <w:rsid w:val="00252EC4"/>
    <w:rsid w:val="0025320C"/>
    <w:rsid w:val="002604C0"/>
    <w:rsid w:val="0026082B"/>
    <w:rsid w:val="00270F28"/>
    <w:rsid w:val="00275C9E"/>
    <w:rsid w:val="00276A55"/>
    <w:rsid w:val="00277C1E"/>
    <w:rsid w:val="00284D9F"/>
    <w:rsid w:val="00290465"/>
    <w:rsid w:val="00290E3A"/>
    <w:rsid w:val="00291053"/>
    <w:rsid w:val="00292B91"/>
    <w:rsid w:val="00297C27"/>
    <w:rsid w:val="002A1D0B"/>
    <w:rsid w:val="002B1F4F"/>
    <w:rsid w:val="002B22FF"/>
    <w:rsid w:val="002C62FF"/>
    <w:rsid w:val="002D0C0C"/>
    <w:rsid w:val="002D7663"/>
    <w:rsid w:val="002E7F3E"/>
    <w:rsid w:val="002F0733"/>
    <w:rsid w:val="002F6B11"/>
    <w:rsid w:val="00306456"/>
    <w:rsid w:val="00306B8F"/>
    <w:rsid w:val="00307074"/>
    <w:rsid w:val="00313F30"/>
    <w:rsid w:val="003163DC"/>
    <w:rsid w:val="00316606"/>
    <w:rsid w:val="003201C8"/>
    <w:rsid w:val="003214CF"/>
    <w:rsid w:val="00325C43"/>
    <w:rsid w:val="00327BFF"/>
    <w:rsid w:val="00327F6F"/>
    <w:rsid w:val="003353C0"/>
    <w:rsid w:val="0033695C"/>
    <w:rsid w:val="00341105"/>
    <w:rsid w:val="003435A4"/>
    <w:rsid w:val="00357609"/>
    <w:rsid w:val="00360BD9"/>
    <w:rsid w:val="00360E1B"/>
    <w:rsid w:val="00365DBE"/>
    <w:rsid w:val="00367166"/>
    <w:rsid w:val="00367F98"/>
    <w:rsid w:val="00370063"/>
    <w:rsid w:val="00371695"/>
    <w:rsid w:val="003730E7"/>
    <w:rsid w:val="00383DFD"/>
    <w:rsid w:val="00392FB8"/>
    <w:rsid w:val="003939E7"/>
    <w:rsid w:val="00395D4E"/>
    <w:rsid w:val="003A05F7"/>
    <w:rsid w:val="003A1FAF"/>
    <w:rsid w:val="003A3310"/>
    <w:rsid w:val="003A3EA9"/>
    <w:rsid w:val="003A5157"/>
    <w:rsid w:val="003A77B5"/>
    <w:rsid w:val="003B3CC3"/>
    <w:rsid w:val="003C1F13"/>
    <w:rsid w:val="003C35B7"/>
    <w:rsid w:val="003C71FA"/>
    <w:rsid w:val="003D5F95"/>
    <w:rsid w:val="003D6517"/>
    <w:rsid w:val="003E08B1"/>
    <w:rsid w:val="003E3717"/>
    <w:rsid w:val="003E5A3A"/>
    <w:rsid w:val="003F39B5"/>
    <w:rsid w:val="003F43C0"/>
    <w:rsid w:val="003F7096"/>
    <w:rsid w:val="004020B6"/>
    <w:rsid w:val="0040380D"/>
    <w:rsid w:val="00404DD2"/>
    <w:rsid w:val="00410A07"/>
    <w:rsid w:val="0042732A"/>
    <w:rsid w:val="00427420"/>
    <w:rsid w:val="004317CE"/>
    <w:rsid w:val="0043587B"/>
    <w:rsid w:val="00440D08"/>
    <w:rsid w:val="00441DA1"/>
    <w:rsid w:val="004420F4"/>
    <w:rsid w:val="004441B4"/>
    <w:rsid w:val="004457D4"/>
    <w:rsid w:val="004501C8"/>
    <w:rsid w:val="0045139D"/>
    <w:rsid w:val="00451D63"/>
    <w:rsid w:val="0045258F"/>
    <w:rsid w:val="00454347"/>
    <w:rsid w:val="00461346"/>
    <w:rsid w:val="004652DB"/>
    <w:rsid w:val="00465B31"/>
    <w:rsid w:val="00466DAA"/>
    <w:rsid w:val="004705C0"/>
    <w:rsid w:val="004802DF"/>
    <w:rsid w:val="00490058"/>
    <w:rsid w:val="0049065E"/>
    <w:rsid w:val="004934B7"/>
    <w:rsid w:val="00494E1F"/>
    <w:rsid w:val="00495627"/>
    <w:rsid w:val="004966E7"/>
    <w:rsid w:val="004A4C2D"/>
    <w:rsid w:val="004A75AC"/>
    <w:rsid w:val="004B534F"/>
    <w:rsid w:val="004B6E3F"/>
    <w:rsid w:val="004B7162"/>
    <w:rsid w:val="004B7A75"/>
    <w:rsid w:val="004C25F8"/>
    <w:rsid w:val="004D0F02"/>
    <w:rsid w:val="004D1143"/>
    <w:rsid w:val="004D2429"/>
    <w:rsid w:val="004D3B70"/>
    <w:rsid w:val="004D4409"/>
    <w:rsid w:val="004E2370"/>
    <w:rsid w:val="004E26D0"/>
    <w:rsid w:val="004E2997"/>
    <w:rsid w:val="004E2CB1"/>
    <w:rsid w:val="004E3B8F"/>
    <w:rsid w:val="004E5570"/>
    <w:rsid w:val="004F105D"/>
    <w:rsid w:val="004F2C1B"/>
    <w:rsid w:val="004F2F5C"/>
    <w:rsid w:val="004F40AF"/>
    <w:rsid w:val="004F4678"/>
    <w:rsid w:val="00500E65"/>
    <w:rsid w:val="00505BAC"/>
    <w:rsid w:val="00510B5C"/>
    <w:rsid w:val="00516AA8"/>
    <w:rsid w:val="005260E0"/>
    <w:rsid w:val="005323E5"/>
    <w:rsid w:val="00533682"/>
    <w:rsid w:val="00536070"/>
    <w:rsid w:val="005362C1"/>
    <w:rsid w:val="00536743"/>
    <w:rsid w:val="00540DD1"/>
    <w:rsid w:val="0054508D"/>
    <w:rsid w:val="00552E47"/>
    <w:rsid w:val="0055655A"/>
    <w:rsid w:val="00563C0E"/>
    <w:rsid w:val="00564311"/>
    <w:rsid w:val="00567AA6"/>
    <w:rsid w:val="00567B44"/>
    <w:rsid w:val="00570296"/>
    <w:rsid w:val="0057172F"/>
    <w:rsid w:val="005801A7"/>
    <w:rsid w:val="0058089C"/>
    <w:rsid w:val="00581996"/>
    <w:rsid w:val="005945DD"/>
    <w:rsid w:val="00595C77"/>
    <w:rsid w:val="00597243"/>
    <w:rsid w:val="005A011E"/>
    <w:rsid w:val="005B06A8"/>
    <w:rsid w:val="005C0B3B"/>
    <w:rsid w:val="005C1160"/>
    <w:rsid w:val="005C1332"/>
    <w:rsid w:val="005C2945"/>
    <w:rsid w:val="005C425C"/>
    <w:rsid w:val="005D0522"/>
    <w:rsid w:val="005D273B"/>
    <w:rsid w:val="005D2D6D"/>
    <w:rsid w:val="005D6F03"/>
    <w:rsid w:val="005E4821"/>
    <w:rsid w:val="005E79DA"/>
    <w:rsid w:val="005F13D8"/>
    <w:rsid w:val="005F1F7A"/>
    <w:rsid w:val="005F2B7D"/>
    <w:rsid w:val="005F76BD"/>
    <w:rsid w:val="00601520"/>
    <w:rsid w:val="006028EB"/>
    <w:rsid w:val="00610DF8"/>
    <w:rsid w:val="00616299"/>
    <w:rsid w:val="00621838"/>
    <w:rsid w:val="00621B28"/>
    <w:rsid w:val="00626CC2"/>
    <w:rsid w:val="00630470"/>
    <w:rsid w:val="006314B7"/>
    <w:rsid w:val="00636B5B"/>
    <w:rsid w:val="00646F0A"/>
    <w:rsid w:val="00647987"/>
    <w:rsid w:val="00647F74"/>
    <w:rsid w:val="00647F9E"/>
    <w:rsid w:val="006519E6"/>
    <w:rsid w:val="00651C74"/>
    <w:rsid w:val="00665654"/>
    <w:rsid w:val="00671A3D"/>
    <w:rsid w:val="006722D4"/>
    <w:rsid w:val="0067526E"/>
    <w:rsid w:val="0068129B"/>
    <w:rsid w:val="00692EF9"/>
    <w:rsid w:val="00692F7D"/>
    <w:rsid w:val="006934A9"/>
    <w:rsid w:val="00696B39"/>
    <w:rsid w:val="00696C13"/>
    <w:rsid w:val="006A3579"/>
    <w:rsid w:val="006A5816"/>
    <w:rsid w:val="006B0B43"/>
    <w:rsid w:val="006B492B"/>
    <w:rsid w:val="006B668C"/>
    <w:rsid w:val="006B790B"/>
    <w:rsid w:val="006C0864"/>
    <w:rsid w:val="006C3166"/>
    <w:rsid w:val="006C71D4"/>
    <w:rsid w:val="006C7683"/>
    <w:rsid w:val="006D072B"/>
    <w:rsid w:val="006D36CF"/>
    <w:rsid w:val="006D4029"/>
    <w:rsid w:val="006D5311"/>
    <w:rsid w:val="006D7143"/>
    <w:rsid w:val="006E3330"/>
    <w:rsid w:val="006E59EA"/>
    <w:rsid w:val="006F39C8"/>
    <w:rsid w:val="007025AF"/>
    <w:rsid w:val="0071799C"/>
    <w:rsid w:val="007213F2"/>
    <w:rsid w:val="00723CF2"/>
    <w:rsid w:val="007246B1"/>
    <w:rsid w:val="007261BE"/>
    <w:rsid w:val="00735ACD"/>
    <w:rsid w:val="00741BA6"/>
    <w:rsid w:val="0074681B"/>
    <w:rsid w:val="0075039A"/>
    <w:rsid w:val="007504DA"/>
    <w:rsid w:val="00751138"/>
    <w:rsid w:val="007518C6"/>
    <w:rsid w:val="0075202B"/>
    <w:rsid w:val="00757B9D"/>
    <w:rsid w:val="007603F3"/>
    <w:rsid w:val="00762B71"/>
    <w:rsid w:val="00763625"/>
    <w:rsid w:val="00763EC8"/>
    <w:rsid w:val="007735C6"/>
    <w:rsid w:val="00774852"/>
    <w:rsid w:val="0077650C"/>
    <w:rsid w:val="00776C9F"/>
    <w:rsid w:val="00787F58"/>
    <w:rsid w:val="007910A1"/>
    <w:rsid w:val="007A0A4A"/>
    <w:rsid w:val="007A1AF0"/>
    <w:rsid w:val="007A376C"/>
    <w:rsid w:val="007A3F3C"/>
    <w:rsid w:val="007A55DE"/>
    <w:rsid w:val="007A58DF"/>
    <w:rsid w:val="007B17EA"/>
    <w:rsid w:val="007B508F"/>
    <w:rsid w:val="007B5EC3"/>
    <w:rsid w:val="007D04E4"/>
    <w:rsid w:val="007D1D0B"/>
    <w:rsid w:val="007D21F3"/>
    <w:rsid w:val="007D2511"/>
    <w:rsid w:val="007D28BD"/>
    <w:rsid w:val="007D32B2"/>
    <w:rsid w:val="007D42D6"/>
    <w:rsid w:val="007D5411"/>
    <w:rsid w:val="007D5715"/>
    <w:rsid w:val="007E1B01"/>
    <w:rsid w:val="007E3A48"/>
    <w:rsid w:val="007F2D11"/>
    <w:rsid w:val="007F5D53"/>
    <w:rsid w:val="007F682E"/>
    <w:rsid w:val="00800811"/>
    <w:rsid w:val="0081160D"/>
    <w:rsid w:val="008127D3"/>
    <w:rsid w:val="00812DA2"/>
    <w:rsid w:val="00815C15"/>
    <w:rsid w:val="00820277"/>
    <w:rsid w:val="00832EEF"/>
    <w:rsid w:val="008338AE"/>
    <w:rsid w:val="00834298"/>
    <w:rsid w:val="00834A70"/>
    <w:rsid w:val="0083606C"/>
    <w:rsid w:val="0084785A"/>
    <w:rsid w:val="008522C7"/>
    <w:rsid w:val="00856842"/>
    <w:rsid w:val="00867A45"/>
    <w:rsid w:val="0087084D"/>
    <w:rsid w:val="00871F2F"/>
    <w:rsid w:val="008741A2"/>
    <w:rsid w:val="00875EE1"/>
    <w:rsid w:val="00883129"/>
    <w:rsid w:val="00883CA8"/>
    <w:rsid w:val="00884380"/>
    <w:rsid w:val="00887107"/>
    <w:rsid w:val="008874B4"/>
    <w:rsid w:val="0089233D"/>
    <w:rsid w:val="00896D15"/>
    <w:rsid w:val="008A2A27"/>
    <w:rsid w:val="008A5791"/>
    <w:rsid w:val="008B106D"/>
    <w:rsid w:val="008B1289"/>
    <w:rsid w:val="008B5681"/>
    <w:rsid w:val="008B6DF3"/>
    <w:rsid w:val="008D23CE"/>
    <w:rsid w:val="008D4A62"/>
    <w:rsid w:val="008E3AEB"/>
    <w:rsid w:val="008F1970"/>
    <w:rsid w:val="008F3025"/>
    <w:rsid w:val="008F3FB7"/>
    <w:rsid w:val="008F4C53"/>
    <w:rsid w:val="0090238A"/>
    <w:rsid w:val="0090641A"/>
    <w:rsid w:val="00907642"/>
    <w:rsid w:val="00910EF5"/>
    <w:rsid w:val="00911CF0"/>
    <w:rsid w:val="009122D4"/>
    <w:rsid w:val="00912421"/>
    <w:rsid w:val="009148E2"/>
    <w:rsid w:val="00917568"/>
    <w:rsid w:val="00917A3D"/>
    <w:rsid w:val="009221CC"/>
    <w:rsid w:val="00924120"/>
    <w:rsid w:val="009269FF"/>
    <w:rsid w:val="0093106C"/>
    <w:rsid w:val="00941D10"/>
    <w:rsid w:val="00950908"/>
    <w:rsid w:val="00962FA5"/>
    <w:rsid w:val="0097292A"/>
    <w:rsid w:val="009852DB"/>
    <w:rsid w:val="00987ADB"/>
    <w:rsid w:val="009919E2"/>
    <w:rsid w:val="00996A1F"/>
    <w:rsid w:val="00997ED2"/>
    <w:rsid w:val="009A1D23"/>
    <w:rsid w:val="009A256D"/>
    <w:rsid w:val="009A6C45"/>
    <w:rsid w:val="009B06B5"/>
    <w:rsid w:val="009B0F76"/>
    <w:rsid w:val="009C1BBC"/>
    <w:rsid w:val="009C5240"/>
    <w:rsid w:val="009C5429"/>
    <w:rsid w:val="009D01DD"/>
    <w:rsid w:val="009D072A"/>
    <w:rsid w:val="009D2E6C"/>
    <w:rsid w:val="009D6BD3"/>
    <w:rsid w:val="009D6C78"/>
    <w:rsid w:val="009E0C1F"/>
    <w:rsid w:val="009E41FA"/>
    <w:rsid w:val="009E57AE"/>
    <w:rsid w:val="009E6A5A"/>
    <w:rsid w:val="009E737F"/>
    <w:rsid w:val="009F233E"/>
    <w:rsid w:val="009F33CB"/>
    <w:rsid w:val="009F6EF7"/>
    <w:rsid w:val="00A07B74"/>
    <w:rsid w:val="00A10C2A"/>
    <w:rsid w:val="00A11693"/>
    <w:rsid w:val="00A1714D"/>
    <w:rsid w:val="00A20D41"/>
    <w:rsid w:val="00A236E5"/>
    <w:rsid w:val="00A241B9"/>
    <w:rsid w:val="00A244A8"/>
    <w:rsid w:val="00A26BC3"/>
    <w:rsid w:val="00A32415"/>
    <w:rsid w:val="00A3390D"/>
    <w:rsid w:val="00A35D4C"/>
    <w:rsid w:val="00A45D53"/>
    <w:rsid w:val="00A54F8E"/>
    <w:rsid w:val="00A56B32"/>
    <w:rsid w:val="00A56D6A"/>
    <w:rsid w:val="00A57C50"/>
    <w:rsid w:val="00A661A6"/>
    <w:rsid w:val="00A67474"/>
    <w:rsid w:val="00A71C2B"/>
    <w:rsid w:val="00A76C08"/>
    <w:rsid w:val="00A8559D"/>
    <w:rsid w:val="00A90D86"/>
    <w:rsid w:val="00AA0480"/>
    <w:rsid w:val="00AA1634"/>
    <w:rsid w:val="00AA701B"/>
    <w:rsid w:val="00AA77F5"/>
    <w:rsid w:val="00AB2920"/>
    <w:rsid w:val="00AC1BD4"/>
    <w:rsid w:val="00AD729E"/>
    <w:rsid w:val="00AE2013"/>
    <w:rsid w:val="00AE2497"/>
    <w:rsid w:val="00AE3337"/>
    <w:rsid w:val="00AE573D"/>
    <w:rsid w:val="00AE708A"/>
    <w:rsid w:val="00AE767D"/>
    <w:rsid w:val="00AE7997"/>
    <w:rsid w:val="00AF2782"/>
    <w:rsid w:val="00B07DCB"/>
    <w:rsid w:val="00B133D7"/>
    <w:rsid w:val="00B14087"/>
    <w:rsid w:val="00B15940"/>
    <w:rsid w:val="00B22805"/>
    <w:rsid w:val="00B23106"/>
    <w:rsid w:val="00B26CC2"/>
    <w:rsid w:val="00B27246"/>
    <w:rsid w:val="00B3049A"/>
    <w:rsid w:val="00B310D5"/>
    <w:rsid w:val="00B3523E"/>
    <w:rsid w:val="00B35C26"/>
    <w:rsid w:val="00B36B0E"/>
    <w:rsid w:val="00B46E44"/>
    <w:rsid w:val="00B47835"/>
    <w:rsid w:val="00B54066"/>
    <w:rsid w:val="00B60BB9"/>
    <w:rsid w:val="00B61932"/>
    <w:rsid w:val="00B62DEA"/>
    <w:rsid w:val="00B64B6B"/>
    <w:rsid w:val="00B64EEE"/>
    <w:rsid w:val="00B66E50"/>
    <w:rsid w:val="00B67D89"/>
    <w:rsid w:val="00B77AAE"/>
    <w:rsid w:val="00B81231"/>
    <w:rsid w:val="00B827FD"/>
    <w:rsid w:val="00B843FE"/>
    <w:rsid w:val="00B90E94"/>
    <w:rsid w:val="00B91820"/>
    <w:rsid w:val="00B93322"/>
    <w:rsid w:val="00B94DB7"/>
    <w:rsid w:val="00B97AA2"/>
    <w:rsid w:val="00BA0CBA"/>
    <w:rsid w:val="00BA0F6E"/>
    <w:rsid w:val="00BA31A5"/>
    <w:rsid w:val="00BB0CA3"/>
    <w:rsid w:val="00BB1770"/>
    <w:rsid w:val="00BB67FB"/>
    <w:rsid w:val="00BC27F9"/>
    <w:rsid w:val="00BC47B1"/>
    <w:rsid w:val="00BC54A8"/>
    <w:rsid w:val="00BD6010"/>
    <w:rsid w:val="00BF0506"/>
    <w:rsid w:val="00BF1771"/>
    <w:rsid w:val="00BF5B80"/>
    <w:rsid w:val="00BF66FB"/>
    <w:rsid w:val="00C04210"/>
    <w:rsid w:val="00C0722B"/>
    <w:rsid w:val="00C077D6"/>
    <w:rsid w:val="00C12B68"/>
    <w:rsid w:val="00C240DA"/>
    <w:rsid w:val="00C24E5E"/>
    <w:rsid w:val="00C260C5"/>
    <w:rsid w:val="00C304E6"/>
    <w:rsid w:val="00C31D74"/>
    <w:rsid w:val="00C348D1"/>
    <w:rsid w:val="00C34CB9"/>
    <w:rsid w:val="00C55FCB"/>
    <w:rsid w:val="00C64A28"/>
    <w:rsid w:val="00C71496"/>
    <w:rsid w:val="00C72572"/>
    <w:rsid w:val="00C725F1"/>
    <w:rsid w:val="00C81543"/>
    <w:rsid w:val="00C81692"/>
    <w:rsid w:val="00C83281"/>
    <w:rsid w:val="00C854EF"/>
    <w:rsid w:val="00C85573"/>
    <w:rsid w:val="00C8617F"/>
    <w:rsid w:val="00C86848"/>
    <w:rsid w:val="00C9079B"/>
    <w:rsid w:val="00C97C8E"/>
    <w:rsid w:val="00C97D2E"/>
    <w:rsid w:val="00CB20EA"/>
    <w:rsid w:val="00CB4E05"/>
    <w:rsid w:val="00CB6F4C"/>
    <w:rsid w:val="00CB7784"/>
    <w:rsid w:val="00CB784B"/>
    <w:rsid w:val="00CC453C"/>
    <w:rsid w:val="00CC7153"/>
    <w:rsid w:val="00CD6362"/>
    <w:rsid w:val="00CE080D"/>
    <w:rsid w:val="00CE2E4C"/>
    <w:rsid w:val="00CE62CB"/>
    <w:rsid w:val="00CF53CB"/>
    <w:rsid w:val="00CF6FDE"/>
    <w:rsid w:val="00CF750E"/>
    <w:rsid w:val="00D12E59"/>
    <w:rsid w:val="00D241FB"/>
    <w:rsid w:val="00D34686"/>
    <w:rsid w:val="00D40354"/>
    <w:rsid w:val="00D40D76"/>
    <w:rsid w:val="00D438BB"/>
    <w:rsid w:val="00D45228"/>
    <w:rsid w:val="00D4594D"/>
    <w:rsid w:val="00D55F75"/>
    <w:rsid w:val="00D63BDE"/>
    <w:rsid w:val="00D63BFB"/>
    <w:rsid w:val="00D64814"/>
    <w:rsid w:val="00D666C5"/>
    <w:rsid w:val="00D66F5C"/>
    <w:rsid w:val="00D67DAD"/>
    <w:rsid w:val="00D67F09"/>
    <w:rsid w:val="00D763AD"/>
    <w:rsid w:val="00D81C0A"/>
    <w:rsid w:val="00D83470"/>
    <w:rsid w:val="00D86F83"/>
    <w:rsid w:val="00D90B82"/>
    <w:rsid w:val="00D9196F"/>
    <w:rsid w:val="00D91B43"/>
    <w:rsid w:val="00D93247"/>
    <w:rsid w:val="00D938A1"/>
    <w:rsid w:val="00DA3368"/>
    <w:rsid w:val="00DA4863"/>
    <w:rsid w:val="00DA4E77"/>
    <w:rsid w:val="00DB0921"/>
    <w:rsid w:val="00DB0C3E"/>
    <w:rsid w:val="00DB2EA4"/>
    <w:rsid w:val="00DB4E5D"/>
    <w:rsid w:val="00DD36B2"/>
    <w:rsid w:val="00DD65DA"/>
    <w:rsid w:val="00DD792B"/>
    <w:rsid w:val="00DD7A8E"/>
    <w:rsid w:val="00DE3621"/>
    <w:rsid w:val="00DE6BAA"/>
    <w:rsid w:val="00DE7E8D"/>
    <w:rsid w:val="00DF19E5"/>
    <w:rsid w:val="00DF2981"/>
    <w:rsid w:val="00E01458"/>
    <w:rsid w:val="00E12736"/>
    <w:rsid w:val="00E1302A"/>
    <w:rsid w:val="00E15780"/>
    <w:rsid w:val="00E16FBB"/>
    <w:rsid w:val="00E20FD4"/>
    <w:rsid w:val="00E244CA"/>
    <w:rsid w:val="00E317E4"/>
    <w:rsid w:val="00E37910"/>
    <w:rsid w:val="00E37F45"/>
    <w:rsid w:val="00E4048A"/>
    <w:rsid w:val="00E4135D"/>
    <w:rsid w:val="00E42274"/>
    <w:rsid w:val="00E51955"/>
    <w:rsid w:val="00E52583"/>
    <w:rsid w:val="00E55F52"/>
    <w:rsid w:val="00E56B4E"/>
    <w:rsid w:val="00E66169"/>
    <w:rsid w:val="00E720FC"/>
    <w:rsid w:val="00E766EF"/>
    <w:rsid w:val="00E8669A"/>
    <w:rsid w:val="00E875A2"/>
    <w:rsid w:val="00E91DF5"/>
    <w:rsid w:val="00E92504"/>
    <w:rsid w:val="00E96CA4"/>
    <w:rsid w:val="00EA5083"/>
    <w:rsid w:val="00EA5A88"/>
    <w:rsid w:val="00EA727A"/>
    <w:rsid w:val="00EC20DF"/>
    <w:rsid w:val="00EC2A96"/>
    <w:rsid w:val="00EC4514"/>
    <w:rsid w:val="00EC6C82"/>
    <w:rsid w:val="00ED0574"/>
    <w:rsid w:val="00ED1D42"/>
    <w:rsid w:val="00ED7679"/>
    <w:rsid w:val="00EE1719"/>
    <w:rsid w:val="00EE2D34"/>
    <w:rsid w:val="00EE5556"/>
    <w:rsid w:val="00EF01CA"/>
    <w:rsid w:val="00EF382A"/>
    <w:rsid w:val="00EF4456"/>
    <w:rsid w:val="00F02E8F"/>
    <w:rsid w:val="00F03469"/>
    <w:rsid w:val="00F05C80"/>
    <w:rsid w:val="00F06296"/>
    <w:rsid w:val="00F07751"/>
    <w:rsid w:val="00F0796E"/>
    <w:rsid w:val="00F10F11"/>
    <w:rsid w:val="00F1397C"/>
    <w:rsid w:val="00F16191"/>
    <w:rsid w:val="00F1759B"/>
    <w:rsid w:val="00F1786D"/>
    <w:rsid w:val="00F25016"/>
    <w:rsid w:val="00F263C4"/>
    <w:rsid w:val="00F272AA"/>
    <w:rsid w:val="00F34FF4"/>
    <w:rsid w:val="00F4085D"/>
    <w:rsid w:val="00F44999"/>
    <w:rsid w:val="00F55A62"/>
    <w:rsid w:val="00F61817"/>
    <w:rsid w:val="00F6391D"/>
    <w:rsid w:val="00F642AA"/>
    <w:rsid w:val="00F723D1"/>
    <w:rsid w:val="00F77652"/>
    <w:rsid w:val="00F7772A"/>
    <w:rsid w:val="00F84A7A"/>
    <w:rsid w:val="00F9297C"/>
    <w:rsid w:val="00F954A8"/>
    <w:rsid w:val="00F960FC"/>
    <w:rsid w:val="00F974B1"/>
    <w:rsid w:val="00FA0D34"/>
    <w:rsid w:val="00FA112A"/>
    <w:rsid w:val="00FA5C78"/>
    <w:rsid w:val="00FB0334"/>
    <w:rsid w:val="00FC24CE"/>
    <w:rsid w:val="00FC5CC8"/>
    <w:rsid w:val="00FC63A6"/>
    <w:rsid w:val="00FC680A"/>
    <w:rsid w:val="00FC6B3F"/>
    <w:rsid w:val="00FD38B7"/>
    <w:rsid w:val="00FD5F3F"/>
    <w:rsid w:val="00FD7F74"/>
    <w:rsid w:val="00FF1760"/>
    <w:rsid w:val="00FF1E21"/>
    <w:rsid w:val="00FF606A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7B0E0"/>
  <w15:chartTrackingRefBased/>
  <w15:docId w15:val="{3F6FC0D3-F7C3-4952-AEB0-134BD3F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BD3"/>
    <w:rPr>
      <w:sz w:val="24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3C71FA"/>
    <w:pPr>
      <w:spacing w:after="240" w:line="300" w:lineRule="auto"/>
      <w:contextualSpacing w:val="0"/>
      <w:jc w:val="center"/>
      <w:outlineLvl w:val="0"/>
    </w:pPr>
    <w:rPr>
      <w:rFonts w:ascii="Calibri" w:hAnsi="Calibri"/>
      <w:b/>
      <w:spacing w:val="0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A26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61674D"/>
      <w:u w:val="single"/>
    </w:rPr>
  </w:style>
  <w:style w:type="paragraph" w:styleId="Tekstdymka">
    <w:name w:val="Balloon Text"/>
    <w:basedOn w:val="Normalny"/>
    <w:semiHidden/>
    <w:rsid w:val="00392FB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9233D"/>
    <w:rPr>
      <w:sz w:val="20"/>
      <w:szCs w:val="20"/>
    </w:rPr>
  </w:style>
  <w:style w:type="character" w:styleId="Odwoanieprzypisukocowego">
    <w:name w:val="endnote reference"/>
    <w:semiHidden/>
    <w:rsid w:val="0089233D"/>
    <w:rPr>
      <w:vertAlign w:val="superscript"/>
    </w:rPr>
  </w:style>
  <w:style w:type="paragraph" w:customStyle="1" w:styleId="default">
    <w:name w:val="default"/>
    <w:basedOn w:val="Normalny"/>
    <w:rsid w:val="007910A1"/>
    <w:pPr>
      <w:autoSpaceDE w:val="0"/>
      <w:autoSpaceDN w:val="0"/>
    </w:pPr>
    <w:rPr>
      <w:color w:val="00000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160D"/>
  </w:style>
  <w:style w:type="paragraph" w:styleId="Akapitzlist">
    <w:name w:val="List Paragraph"/>
    <w:basedOn w:val="Normalny"/>
    <w:uiPriority w:val="34"/>
    <w:qFormat/>
    <w:rsid w:val="009D01D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3C71FA"/>
    <w:rPr>
      <w:rFonts w:ascii="Calibri" w:eastAsiaTheme="majorEastAsia" w:hAnsi="Calibri" w:cstheme="majorBidi"/>
      <w:b/>
      <w:kern w:val="28"/>
      <w:sz w:val="24"/>
      <w:szCs w:val="56"/>
    </w:rPr>
  </w:style>
  <w:style w:type="paragraph" w:styleId="Bezodstpw">
    <w:name w:val="No Spacing"/>
    <w:link w:val="BezodstpwZnak"/>
    <w:uiPriority w:val="3"/>
    <w:qFormat/>
    <w:rsid w:val="003C71FA"/>
    <w:pPr>
      <w:spacing w:after="240" w:line="300" w:lineRule="auto"/>
    </w:pPr>
    <w:rPr>
      <w:rFonts w:ascii="Calibri" w:hAnsi="Calibri" w:cstheme="minorHAns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3"/>
    <w:rsid w:val="003C71FA"/>
    <w:rPr>
      <w:rFonts w:ascii="Calibri" w:hAnsi="Calibri" w:cstheme="minorHAns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3C71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C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2">
    <w:name w:val="Body text|2_"/>
    <w:basedOn w:val="Domylnaczcionkaakapitu"/>
    <w:link w:val="Bodytext20"/>
    <w:rsid w:val="006E333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6E3330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19"/>
      <w:szCs w:val="19"/>
    </w:rPr>
  </w:style>
  <w:style w:type="character" w:customStyle="1" w:styleId="Nagwek2Znak">
    <w:name w:val="Nagłówek 2 Znak"/>
    <w:basedOn w:val="Domylnaczcionkaakapitu"/>
    <w:link w:val="Nagwek2"/>
    <w:rsid w:val="00A26B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17492-3B6C-495E-8DC1-8E90EEC0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1941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prywatny</Company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693</dc:title>
  <dc:subject/>
  <dc:creator>Własiuk</dc:creator>
  <cp:keywords/>
  <dc:description/>
  <cp:lastModifiedBy>Helińska Justyna (RW)</cp:lastModifiedBy>
  <cp:revision>5</cp:revision>
  <cp:lastPrinted>2025-01-30T11:41:00Z</cp:lastPrinted>
  <dcterms:created xsi:type="dcterms:W3CDTF">2025-02-27T08:23:00Z</dcterms:created>
  <dcterms:modified xsi:type="dcterms:W3CDTF">2025-02-27T09:38:00Z</dcterms:modified>
</cp:coreProperties>
</file>