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18BC" w14:textId="420D29E0" w:rsidR="006A53D7" w:rsidRDefault="008C27B9" w:rsidP="008C27B9">
      <w:pPr>
        <w:pStyle w:val="Nagwek1"/>
        <w:ind w:left="63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</w:t>
      </w:r>
      <w:r>
        <w:rPr>
          <w:rFonts w:asciiTheme="minorHAnsi" w:hAnsiTheme="minorHAnsi" w:cstheme="minorHAnsi"/>
          <w:sz w:val="22"/>
          <w:szCs w:val="22"/>
        </w:rPr>
        <w:br/>
      </w:r>
      <w:r w:rsidR="006A53D7">
        <w:rPr>
          <w:rFonts w:asciiTheme="minorHAnsi" w:hAnsiTheme="minorHAnsi" w:cstheme="minorHAnsi"/>
          <w:sz w:val="22"/>
          <w:szCs w:val="22"/>
        </w:rPr>
        <w:t>DRUK NR 374</w:t>
      </w:r>
    </w:p>
    <w:p w14:paraId="3E3FF821" w14:textId="42DA7591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C93016" w:rsidRPr="00D85278">
        <w:rPr>
          <w:rFonts w:asciiTheme="minorHAnsi" w:hAnsiTheme="minorHAnsi" w:cstheme="minorHAnsi"/>
          <w:sz w:val="22"/>
          <w:szCs w:val="22"/>
        </w:rPr>
        <w:t>…</w:t>
      </w:r>
      <w:r w:rsidR="00FA0276" w:rsidRPr="00D85278">
        <w:rPr>
          <w:rFonts w:asciiTheme="minorHAnsi" w:hAnsiTheme="minorHAnsi" w:cstheme="minorHAnsi"/>
          <w:sz w:val="22"/>
          <w:szCs w:val="22"/>
        </w:rPr>
        <w:t>/20</w:t>
      </w:r>
      <w:r w:rsidR="00673879" w:rsidRPr="00D85278">
        <w:rPr>
          <w:rFonts w:asciiTheme="minorHAnsi" w:hAnsiTheme="minorHAnsi" w:cstheme="minorHAnsi"/>
          <w:sz w:val="22"/>
          <w:szCs w:val="22"/>
        </w:rPr>
        <w:t>24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673879" w:rsidRPr="00D85278">
        <w:rPr>
          <w:rFonts w:asciiTheme="minorHAnsi" w:hAnsiTheme="minorHAnsi" w:cstheme="minorHAnsi"/>
          <w:sz w:val="22"/>
          <w:szCs w:val="22"/>
        </w:rPr>
        <w:t>24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2A966001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Samodzielnego </w:t>
      </w:r>
      <w:r w:rsidR="00D94874">
        <w:rPr>
          <w:rFonts w:asciiTheme="minorHAnsi" w:hAnsiTheme="minorHAnsi" w:cstheme="minorHAnsi"/>
          <w:sz w:val="22"/>
          <w:szCs w:val="22"/>
        </w:rPr>
        <w:t xml:space="preserve">Publicznego Zakładu Opieki Zdrowotnej Warszawa-Ursynów </w:t>
      </w:r>
    </w:p>
    <w:p w14:paraId="38F71817" w14:textId="77777777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 xml:space="preserve"> 2024 r. poz. 799) uchwala się, co następuje: </w:t>
      </w:r>
    </w:p>
    <w:p w14:paraId="7A640611" w14:textId="0814736A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>Powołuje się Radę Społeczną Samodzielnego</w:t>
      </w:r>
      <w:r w:rsidR="00D94874">
        <w:rPr>
          <w:rFonts w:asciiTheme="minorHAnsi" w:hAnsiTheme="minorHAnsi" w:cstheme="minorHAnsi"/>
        </w:rPr>
        <w:t xml:space="preserve"> Publicznego Zakładu Opieki Zdrowotnej Warszawa-Ursynów:</w:t>
      </w:r>
      <w:r w:rsidR="00E34915" w:rsidRPr="00D85278">
        <w:rPr>
          <w:rFonts w:asciiTheme="minorHAnsi" w:hAnsiTheme="minorHAnsi" w:cstheme="minorHAnsi"/>
        </w:rPr>
        <w:t xml:space="preserve"> </w:t>
      </w:r>
    </w:p>
    <w:p w14:paraId="6A49A09A" w14:textId="26A75A31" w:rsidR="00DC797A" w:rsidRPr="00D85278" w:rsidRDefault="00424CBA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Ewa Janczar</w:t>
      </w:r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rzewodnicząca</w:t>
      </w:r>
      <w:r w:rsidR="00E34915" w:rsidRPr="00D85278">
        <w:rPr>
          <w:rFonts w:asciiTheme="minorHAnsi" w:hAnsiTheme="minorHAnsi" w:cstheme="minorHAnsi"/>
        </w:rPr>
        <w:t xml:space="preserve">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538F4151" w:rsidR="00DC797A" w:rsidRPr="00D85278" w:rsidRDefault="00424CBA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Katarzyna Anna </w:t>
      </w:r>
      <w:proofErr w:type="spellStart"/>
      <w:r>
        <w:rPr>
          <w:rFonts w:asciiTheme="minorHAnsi" w:hAnsiTheme="minorHAnsi" w:cstheme="minorHAnsi"/>
        </w:rPr>
        <w:t>Bornowska</w:t>
      </w:r>
      <w:proofErr w:type="spellEnd"/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05083D4E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424CBA">
        <w:rPr>
          <w:rFonts w:asciiTheme="minorHAnsi" w:hAnsiTheme="minorHAnsi" w:cstheme="minorHAnsi"/>
        </w:rPr>
        <w:t>, w liczbie pięciu</w:t>
      </w:r>
      <w:r w:rsidR="00E34915" w:rsidRPr="00D85278">
        <w:rPr>
          <w:rFonts w:asciiTheme="minorHAnsi" w:hAnsiTheme="minorHAnsi" w:cstheme="minorHAnsi"/>
        </w:rPr>
        <w:t>:</w:t>
      </w:r>
    </w:p>
    <w:p w14:paraId="2CE74BA3" w14:textId="6804BD45" w:rsidR="0023162C" w:rsidRPr="00D85278" w:rsidRDefault="00424CBA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Michał </w:t>
      </w:r>
      <w:proofErr w:type="spellStart"/>
      <w:r>
        <w:rPr>
          <w:rFonts w:asciiTheme="minorHAnsi" w:hAnsiTheme="minorHAnsi" w:cstheme="minorHAnsi"/>
        </w:rPr>
        <w:t>Czaykowski</w:t>
      </w:r>
      <w:proofErr w:type="spellEnd"/>
      <w:r w:rsidR="0023162C" w:rsidRPr="00D85278">
        <w:rPr>
          <w:rFonts w:asciiTheme="minorHAnsi" w:hAnsiTheme="minorHAnsi" w:cstheme="minorHAnsi"/>
        </w:rPr>
        <w:t>,</w:t>
      </w:r>
    </w:p>
    <w:p w14:paraId="404D683C" w14:textId="5EC44E63" w:rsidR="0023162C" w:rsidRPr="00D85278" w:rsidRDefault="00017D22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Karolina Mioduszewska</w:t>
      </w:r>
      <w:r w:rsidR="0023162C" w:rsidRPr="00D85278">
        <w:rPr>
          <w:rFonts w:asciiTheme="minorHAnsi" w:hAnsiTheme="minorHAnsi" w:cstheme="minorHAnsi"/>
        </w:rPr>
        <w:t>,</w:t>
      </w:r>
    </w:p>
    <w:p w14:paraId="74A48C3A" w14:textId="3E04F29B" w:rsidR="0023162C" w:rsidRPr="00D85278" w:rsidRDefault="00017D22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Polak</w:t>
      </w:r>
      <w:r w:rsidR="0023162C" w:rsidRPr="00D85278">
        <w:rPr>
          <w:rFonts w:asciiTheme="minorHAnsi" w:hAnsiTheme="minorHAnsi" w:cstheme="minorHAnsi"/>
        </w:rPr>
        <w:t>,</w:t>
      </w:r>
    </w:p>
    <w:p w14:paraId="67A48361" w14:textId="4F215A15" w:rsidR="0023162C" w:rsidRPr="00D85278" w:rsidRDefault="00017D22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Agnieszka Wyrwał</w:t>
      </w:r>
      <w:r w:rsidR="0023162C" w:rsidRPr="00D85278">
        <w:rPr>
          <w:rFonts w:asciiTheme="minorHAnsi" w:hAnsiTheme="minorHAnsi" w:cstheme="minorHAnsi"/>
        </w:rPr>
        <w:t>,</w:t>
      </w:r>
    </w:p>
    <w:p w14:paraId="2D511940" w14:textId="41A60E83" w:rsidR="0023162C" w:rsidRPr="00D85278" w:rsidRDefault="00017D22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Maciej Wyszyński.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72D9F0FF" w14:textId="2AC40666" w:rsidR="00DD6991" w:rsidRPr="00DD6991" w:rsidRDefault="00BA7701" w:rsidP="00DD6991">
      <w:pPr>
        <w:ind w:firstLine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  <w:r w:rsidR="00DD6991">
        <w:rPr>
          <w:rFonts w:asciiTheme="minorHAnsi" w:hAnsiTheme="minorHAnsi" w:cstheme="minorHAnsi"/>
          <w:szCs w:val="22"/>
        </w:rPr>
        <w:br w:type="page"/>
      </w:r>
    </w:p>
    <w:p w14:paraId="75A7DC1C" w14:textId="77777777" w:rsidR="00DD6991" w:rsidRPr="002400E5" w:rsidRDefault="00DD6991" w:rsidP="00DD6991">
      <w:pPr>
        <w:pStyle w:val="Nagwek1"/>
      </w:pPr>
      <w:r w:rsidRPr="00225D1E">
        <w:lastRenderedPageBreak/>
        <w:t>UZASADNIENIE</w:t>
      </w:r>
      <w:r w:rsidRPr="00225D1E">
        <w:br/>
        <w:t>projektu uchwały Rady Miasta Stołecznego Warszawy</w:t>
      </w:r>
      <w:r>
        <w:br/>
      </w:r>
      <w:r w:rsidRPr="00225D1E">
        <w:t xml:space="preserve">w sprawie </w:t>
      </w:r>
      <w:r>
        <w:t>powołania Rady Społecznej Samodzielnego Publicznego Zakładu Opieki Zdrowotnej Warszawa-Ursynów</w:t>
      </w:r>
      <w:r>
        <w:rPr>
          <w:rFonts w:asciiTheme="minorHAnsi" w:hAnsiTheme="minorHAnsi"/>
          <w:szCs w:val="22"/>
        </w:rPr>
        <w:t xml:space="preserve"> </w:t>
      </w:r>
    </w:p>
    <w:p w14:paraId="43B40A5E" w14:textId="77777777" w:rsidR="00DD6991" w:rsidRDefault="00DD6991" w:rsidP="00DD6991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Zgodnie z art. 48 ust. 5 ustawy o działalności leczniczej z dnia 15 kwietnia 2011 r. (Dz. U. z 2024 r. poz. 799) radę społeczną powołuje i odwołuje oraz zwołuje jej pierwsze posiedzenie podmiot tworzący. W związku z faktem, iż kadencja Rady Społecznej funkcjonującej w Samodzielnym Publicznym Zakładzie Opieki Zdrowotnej Warszawa-Ursynów wygasa w 2024 r. koniecznym jest powołanie nowego składu Rady na kolejną czteroletnią kadencję.</w:t>
      </w:r>
    </w:p>
    <w:p w14:paraId="6CFE9D13" w14:textId="77777777" w:rsidR="00DD6991" w:rsidRDefault="00DD6991" w:rsidP="00DD6991">
      <w:pPr>
        <w:spacing w:after="0"/>
        <w:rPr>
          <w:rFonts w:asciiTheme="minorHAnsi" w:hAnsiTheme="minorHAnsi"/>
          <w:szCs w:val="22"/>
        </w:rPr>
      </w:pPr>
    </w:p>
    <w:p w14:paraId="7EDCD570" w14:textId="77777777" w:rsidR="00DD6991" w:rsidRDefault="00DD6991" w:rsidP="00DD6991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 związku z potrzebą wskazania w uchwale danych (imię i nazwisko) osób wskazanych do pełnienia funkcji w składzie Rady Społecznej działającej Samodzielnym Publicznym Zakładzie Opieki Zdrowotnej Warszawa-Ursynów zainteresowani zostali poinformowani o fakcie podania do publicznej wiadomości tych danych i wyrazili na to zgodę składając stosowne oświadczenia. </w:t>
      </w:r>
    </w:p>
    <w:p w14:paraId="78F52D7C" w14:textId="77777777" w:rsidR="00DD6991" w:rsidRDefault="00DD6991" w:rsidP="00DD6991">
      <w:pPr>
        <w:spacing w:after="0"/>
        <w:rPr>
          <w:rFonts w:asciiTheme="minorHAnsi" w:hAnsiTheme="minorHAnsi"/>
          <w:szCs w:val="22"/>
        </w:rPr>
      </w:pPr>
    </w:p>
    <w:p w14:paraId="70DEDB5D" w14:textId="6520F183" w:rsidR="00DD6991" w:rsidRDefault="00DD6991" w:rsidP="00DD6991">
      <w:pPr>
        <w:spacing w:after="0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Podjęcie przedmiotowej uchwały nie spowoduje skutków finansowych dla budżetu m.st. Warszawy.</w:t>
      </w:r>
      <w:r>
        <w:rPr>
          <w:rFonts w:asciiTheme="minorHAnsi" w:hAnsiTheme="minorHAnsi"/>
          <w:bCs/>
          <w:szCs w:val="22"/>
        </w:rPr>
        <w:br w:type="page"/>
      </w:r>
    </w:p>
    <w:p w14:paraId="6C0B85D9" w14:textId="77777777" w:rsidR="00DD6991" w:rsidRPr="00D83B8E" w:rsidRDefault="00DD6991" w:rsidP="00DD6991">
      <w:pPr>
        <w:jc w:val="center"/>
        <w:rPr>
          <w:rFonts w:asciiTheme="minorHAnsi" w:eastAsia="MS Mincho" w:hAnsiTheme="minorHAnsi" w:cstheme="minorHAnsi"/>
          <w:b/>
          <w:szCs w:val="22"/>
        </w:rPr>
      </w:pPr>
      <w:bookmarkStart w:id="0" w:name="_GoBack"/>
      <w:bookmarkEnd w:id="0"/>
      <w:r w:rsidRPr="00D83B8E">
        <w:rPr>
          <w:rFonts w:asciiTheme="minorHAnsi" w:eastAsia="MS Mincho" w:hAnsiTheme="minorHAnsi" w:cstheme="minorHAnsi"/>
          <w:b/>
          <w:szCs w:val="22"/>
        </w:rPr>
        <w:lastRenderedPageBreak/>
        <w:t>Opinia Skarbnika m.s</w:t>
      </w:r>
      <w:r>
        <w:rPr>
          <w:rFonts w:asciiTheme="minorHAnsi" w:eastAsia="MS Mincho" w:hAnsiTheme="minorHAnsi" w:cstheme="minorHAnsi"/>
          <w:b/>
          <w:szCs w:val="22"/>
        </w:rPr>
        <w:t xml:space="preserve">t. Warszawy z dnia  08  października </w:t>
      </w:r>
      <w:r w:rsidRPr="00D83B8E">
        <w:rPr>
          <w:rFonts w:asciiTheme="minorHAnsi" w:eastAsia="MS Mincho" w:hAnsiTheme="minorHAnsi" w:cstheme="minorHAnsi"/>
          <w:b/>
          <w:szCs w:val="22"/>
        </w:rPr>
        <w:t>202</w:t>
      </w:r>
      <w:r>
        <w:rPr>
          <w:rFonts w:asciiTheme="minorHAnsi" w:eastAsia="MS Mincho" w:hAnsiTheme="minorHAnsi" w:cstheme="minorHAnsi"/>
          <w:b/>
          <w:szCs w:val="22"/>
        </w:rPr>
        <w:t>4 roku</w:t>
      </w:r>
    </w:p>
    <w:p w14:paraId="111ACA59" w14:textId="77777777" w:rsidR="00DD6991" w:rsidRPr="00D83B8E" w:rsidRDefault="00DD6991" w:rsidP="00DD6991">
      <w:pPr>
        <w:jc w:val="center"/>
        <w:rPr>
          <w:rFonts w:asciiTheme="minorHAnsi" w:eastAsia="MS Mincho" w:hAnsiTheme="minorHAnsi" w:cstheme="minorHAnsi"/>
          <w:b/>
          <w:szCs w:val="22"/>
        </w:rPr>
      </w:pPr>
      <w:r w:rsidRPr="00D83B8E">
        <w:rPr>
          <w:rFonts w:asciiTheme="minorHAnsi" w:eastAsia="MS Mincho" w:hAnsiTheme="minorHAnsi" w:cstheme="minorHAnsi"/>
          <w:b/>
          <w:szCs w:val="22"/>
        </w:rPr>
        <w:t xml:space="preserve">do projektu uchwały Rady m.st. Warszawy </w:t>
      </w:r>
    </w:p>
    <w:p w14:paraId="4BD17D31" w14:textId="77777777" w:rsidR="00DD6991" w:rsidRPr="00D83B8E" w:rsidRDefault="00DD6991" w:rsidP="00DD6991">
      <w:pPr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3EBC97DE" w14:textId="77777777" w:rsidR="00DD6991" w:rsidRPr="00D83B8E" w:rsidRDefault="00DD6991" w:rsidP="00DD6991">
      <w:pPr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13D0C94E" w14:textId="77777777" w:rsidR="00DD6991" w:rsidRDefault="00DD6991" w:rsidP="00DD6991">
      <w:pPr>
        <w:rPr>
          <w:rFonts w:asciiTheme="minorHAnsi" w:hAnsiTheme="minorHAnsi" w:cstheme="minorHAnsi"/>
          <w:b/>
          <w:szCs w:val="22"/>
        </w:rPr>
      </w:pPr>
      <w:r w:rsidRPr="00D83B8E">
        <w:rPr>
          <w:rFonts w:asciiTheme="minorHAnsi" w:hAnsiTheme="minorHAnsi" w:cstheme="minorHAnsi"/>
          <w:szCs w:val="22"/>
        </w:rPr>
        <w:t xml:space="preserve">Na podstawie § 29 ust. 6 Statutu miasta stołecznego Warszawy, stanowiącego załącznik </w:t>
      </w:r>
      <w:r w:rsidRPr="00D83B8E">
        <w:rPr>
          <w:rFonts w:asciiTheme="minorHAnsi" w:hAnsiTheme="minorHAnsi" w:cstheme="minorHAnsi"/>
          <w:szCs w:val="22"/>
        </w:rPr>
        <w:br/>
        <w:t xml:space="preserve">do uchwały Nr XXII/743/2008 Rady miasta stołecznego Warszawy z dnia 10 stycznia 2008 roku </w:t>
      </w:r>
      <w:r w:rsidRPr="00D83B8E">
        <w:rPr>
          <w:rFonts w:asciiTheme="minorHAnsi" w:hAnsiTheme="minorHAnsi" w:cstheme="minorHAnsi"/>
          <w:szCs w:val="22"/>
        </w:rPr>
        <w:br/>
        <w:t xml:space="preserve">(Dz. Urz. Woj. </w:t>
      </w:r>
      <w:proofErr w:type="spellStart"/>
      <w:r w:rsidRPr="00D83B8E">
        <w:rPr>
          <w:rFonts w:asciiTheme="minorHAnsi" w:hAnsiTheme="minorHAnsi" w:cstheme="minorHAnsi"/>
          <w:szCs w:val="22"/>
        </w:rPr>
        <w:t>Maz</w:t>
      </w:r>
      <w:proofErr w:type="spellEnd"/>
      <w:r w:rsidRPr="00D83B8E">
        <w:rPr>
          <w:rFonts w:asciiTheme="minorHAnsi" w:hAnsiTheme="minorHAnsi" w:cstheme="minorHAnsi"/>
          <w:szCs w:val="22"/>
        </w:rPr>
        <w:t xml:space="preserve">. z 2019 r. poz. 14465 z </w:t>
      </w:r>
      <w:proofErr w:type="spellStart"/>
      <w:r w:rsidRPr="00D83B8E">
        <w:rPr>
          <w:rFonts w:asciiTheme="minorHAnsi" w:hAnsiTheme="minorHAnsi" w:cstheme="minorHAnsi"/>
          <w:szCs w:val="22"/>
        </w:rPr>
        <w:t>późn</w:t>
      </w:r>
      <w:proofErr w:type="spellEnd"/>
      <w:r w:rsidRPr="00D83B8E">
        <w:rPr>
          <w:rFonts w:asciiTheme="minorHAnsi" w:hAnsiTheme="minorHAnsi" w:cstheme="minorHAnsi"/>
          <w:szCs w:val="22"/>
        </w:rPr>
        <w:t xml:space="preserve">. zm.) projekt uchwały Rady m.st. Warszawy </w:t>
      </w:r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b/>
          <w:szCs w:val="22"/>
        </w:rPr>
        <w:t xml:space="preserve">w sprawie powołania Rady Społecznej Samodzielnego Publicznego Zakładu Opieki Zdrowotnej Warszawa-Ursynów   </w:t>
      </w:r>
    </w:p>
    <w:p w14:paraId="4BC76A03" w14:textId="77777777" w:rsidR="00DD6991" w:rsidRDefault="00DD6991" w:rsidP="00DD6991">
      <w:pPr>
        <w:rPr>
          <w:rFonts w:cs="Calibr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op</w:t>
      </w:r>
      <w:r w:rsidRPr="002E4D94">
        <w:rPr>
          <w:rFonts w:cs="Calibri"/>
          <w:b/>
          <w:szCs w:val="22"/>
        </w:rPr>
        <w:t>iniuję pozytywnie</w:t>
      </w:r>
      <w:r>
        <w:rPr>
          <w:rFonts w:cs="Calibri"/>
          <w:b/>
          <w:szCs w:val="22"/>
        </w:rPr>
        <w:t xml:space="preserve">. </w:t>
      </w:r>
    </w:p>
    <w:p w14:paraId="3C3AC32A" w14:textId="77777777" w:rsidR="00DD6991" w:rsidRDefault="00DD6991" w:rsidP="00DD6991">
      <w:pPr>
        <w:contextualSpacing/>
        <w:rPr>
          <w:rFonts w:cs="Calibri"/>
          <w:b/>
          <w:szCs w:val="22"/>
        </w:rPr>
      </w:pPr>
    </w:p>
    <w:p w14:paraId="355E0670" w14:textId="77777777" w:rsidR="00DD6991" w:rsidRDefault="00DD6991" w:rsidP="00DD6991">
      <w:pPr>
        <w:contextualSpacing/>
        <w:rPr>
          <w:rFonts w:asciiTheme="minorHAnsi" w:hAnsiTheme="minorHAnsi" w:cstheme="minorHAnsi"/>
          <w:b/>
          <w:szCs w:val="22"/>
        </w:rPr>
      </w:pPr>
    </w:p>
    <w:p w14:paraId="7329CAE7" w14:textId="77777777" w:rsidR="00DD6991" w:rsidRDefault="00DD6991" w:rsidP="00DD6991">
      <w:pPr>
        <w:contextualSpacing/>
        <w:rPr>
          <w:rFonts w:asciiTheme="minorHAnsi" w:hAnsiTheme="minorHAnsi" w:cstheme="minorHAnsi"/>
          <w:b/>
          <w:szCs w:val="22"/>
        </w:rPr>
      </w:pPr>
    </w:p>
    <w:p w14:paraId="255A066B" w14:textId="77777777" w:rsidR="00DD6991" w:rsidRDefault="00DD6991" w:rsidP="00DD6991">
      <w:pPr>
        <w:contextualSpacing/>
        <w:rPr>
          <w:rFonts w:asciiTheme="minorHAnsi" w:hAnsiTheme="minorHAnsi" w:cstheme="minorHAnsi"/>
          <w:b/>
          <w:szCs w:val="22"/>
        </w:rPr>
      </w:pPr>
    </w:p>
    <w:p w14:paraId="09B4EC26" w14:textId="77777777" w:rsidR="00DD6991" w:rsidRDefault="00DD6991" w:rsidP="00DD6991">
      <w:pPr>
        <w:contextualSpacing/>
        <w:rPr>
          <w:rFonts w:asciiTheme="minorHAnsi" w:hAnsiTheme="minorHAnsi" w:cstheme="minorHAnsi"/>
          <w:b/>
          <w:szCs w:val="22"/>
        </w:rPr>
      </w:pPr>
    </w:p>
    <w:p w14:paraId="7CD426E6" w14:textId="77777777" w:rsidR="00DD6991" w:rsidRPr="00D83B8E" w:rsidRDefault="00DD6991" w:rsidP="00DD6991">
      <w:pPr>
        <w:contextualSpacing/>
        <w:rPr>
          <w:rFonts w:asciiTheme="minorHAnsi" w:hAnsiTheme="minorHAnsi" w:cstheme="minorHAnsi"/>
          <w:b/>
          <w:szCs w:val="22"/>
        </w:rPr>
      </w:pPr>
    </w:p>
    <w:p w14:paraId="71E52F20" w14:textId="77777777" w:rsidR="00DD6991" w:rsidRPr="00B9172F" w:rsidRDefault="00DD6991" w:rsidP="00DD6991">
      <w:pPr>
        <w:ind w:left="3780" w:firstLine="708"/>
        <w:rPr>
          <w:rFonts w:asciiTheme="minorHAnsi" w:eastAsia="MS Mincho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</w:t>
      </w:r>
      <w:r w:rsidRPr="00B9172F">
        <w:rPr>
          <w:rFonts w:asciiTheme="minorHAnsi" w:eastAsia="MS Mincho" w:hAnsiTheme="minorHAnsi"/>
          <w:b/>
          <w:szCs w:val="22"/>
        </w:rPr>
        <w:t>Z upoważnienia Skarbnika m.st. Warszawy</w:t>
      </w:r>
    </w:p>
    <w:p w14:paraId="004DDC49" w14:textId="77777777" w:rsidR="00DD6991" w:rsidRPr="00B9172F" w:rsidRDefault="00DD6991" w:rsidP="00DD6991">
      <w:pPr>
        <w:rPr>
          <w:rFonts w:asciiTheme="minorHAnsi" w:eastAsia="MS Mincho" w:hAnsiTheme="minorHAnsi"/>
          <w:szCs w:val="22"/>
        </w:rPr>
      </w:pPr>
    </w:p>
    <w:p w14:paraId="46088129" w14:textId="77777777" w:rsidR="00DD6991" w:rsidRPr="00FB0079" w:rsidRDefault="00DD6991" w:rsidP="00DD6991">
      <w:pPr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FB0079">
        <w:rPr>
          <w:rFonts w:asciiTheme="minorHAnsi" w:eastAsia="MS Mincho" w:hAnsiTheme="minorHAnsi"/>
          <w:szCs w:val="22"/>
        </w:rPr>
        <w:t>Zastępca Skarbnika m.st. Warszawy</w:t>
      </w:r>
    </w:p>
    <w:p w14:paraId="4F4FD4EA" w14:textId="77777777" w:rsidR="00DD6991" w:rsidRPr="00FB0079" w:rsidRDefault="00DD6991" w:rsidP="00DD6991">
      <w:pPr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FB0079">
        <w:rPr>
          <w:rFonts w:asciiTheme="minorHAnsi" w:eastAsia="MS Mincho" w:hAnsiTheme="minorHAnsi"/>
          <w:szCs w:val="22"/>
        </w:rPr>
        <w:t>Dyrektor Biura Planowania Budżetowego</w:t>
      </w:r>
    </w:p>
    <w:p w14:paraId="44A80720" w14:textId="77777777" w:rsidR="00DD6991" w:rsidRPr="009777C7" w:rsidRDefault="00DD6991" w:rsidP="00DD6991">
      <w:pPr>
        <w:jc w:val="center"/>
        <w:rPr>
          <w:rFonts w:asciiTheme="minorHAnsi" w:hAnsiTheme="minorHAnsi"/>
          <w:szCs w:val="22"/>
        </w:rPr>
      </w:pPr>
      <w:r w:rsidRPr="00FB0079">
        <w:rPr>
          <w:rFonts w:asciiTheme="minorHAnsi" w:eastAsia="MS Mincho" w:hAnsiTheme="minorHAnsi"/>
          <w:szCs w:val="22"/>
        </w:rPr>
        <w:t xml:space="preserve">  </w:t>
      </w:r>
      <w:r>
        <w:rPr>
          <w:rFonts w:asciiTheme="minorHAnsi" w:eastAsia="MS Mincho" w:hAnsiTheme="minorHAnsi"/>
          <w:szCs w:val="22"/>
        </w:rPr>
        <w:t xml:space="preserve">                                                                                       Aleksandra Jońca </w:t>
      </w:r>
    </w:p>
    <w:sectPr w:rsidR="00DD6991" w:rsidRPr="009777C7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31F96FA6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17D22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3162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85BF2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14B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4CBA"/>
    <w:rsid w:val="004262F6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1719"/>
    <w:rsid w:val="00654CDA"/>
    <w:rsid w:val="00673879"/>
    <w:rsid w:val="006804A4"/>
    <w:rsid w:val="0068140E"/>
    <w:rsid w:val="00692E25"/>
    <w:rsid w:val="0069411D"/>
    <w:rsid w:val="006A338D"/>
    <w:rsid w:val="006A53D7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27B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94874"/>
    <w:rsid w:val="00DA666A"/>
    <w:rsid w:val="00DB587F"/>
    <w:rsid w:val="00DC250C"/>
    <w:rsid w:val="00DC5921"/>
    <w:rsid w:val="00DC797A"/>
    <w:rsid w:val="00DD6991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9EE-A60E-41DC-8130-7F7DD9BEDD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9b7c13-436e-4c7d-99dd-9a94d28a4912"/>
    <ds:schemaRef ds:uri="http://purl.org/dc/terms/"/>
    <ds:schemaRef ds:uri="2680cdd4-48f3-454d-9b65-ffd1076fcc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B1669-B3F0-4B24-A500-EC17D92C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Rady m.st. Warszawy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374</dc:title>
  <dc:subject/>
  <dc:creator>ikobus</dc:creator>
  <cp:keywords/>
  <dc:description/>
  <cp:lastModifiedBy>Helińska Justyna (RW)</cp:lastModifiedBy>
  <cp:revision>6</cp:revision>
  <cp:lastPrinted>2024-09-20T12:50:00Z</cp:lastPrinted>
  <dcterms:created xsi:type="dcterms:W3CDTF">2024-10-09T08:28:00Z</dcterms:created>
  <dcterms:modified xsi:type="dcterms:W3CDTF">2024-10-10T08:42:00Z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