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22BF9" w:rsidRDefault="002B6E9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IX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935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29 sierpnia 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B51FE2" w:rsidRPr="00B51FE2">
        <w:t xml:space="preserve"> </w:t>
      </w:r>
      <w:r w:rsidR="00B51FE2" w:rsidRP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bookmarkStart w:id="0" w:name="_GoBack"/>
      <w:bookmarkEnd w:id="0"/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970365" w:rsidRPr="009D7041" w:rsidRDefault="00970365" w:rsidP="009D7041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</w:t>
      </w:r>
      <w:r w:rsidR="00432898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IX</w:t>
      </w:r>
      <w:r w:rsidR="00646AEC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4714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</w:t>
      </w:r>
    </w:p>
    <w:p w:rsidR="00A90796" w:rsidRDefault="00E024DA" w:rsidP="00A90796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Przyjęcie protokoł</w:t>
      </w:r>
      <w:r w:rsidR="00954AD0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ów</w:t>
      </w: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obrad </w:t>
      </w:r>
      <w:r w:rsidR="00432898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V, VI, VII i VIII</w:t>
      </w:r>
      <w:r w:rsidR="004714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sesji Rady m.st. Warszawy</w:t>
      </w:r>
    </w:p>
    <w:p w:rsidR="00A90796" w:rsidRPr="00A90796" w:rsidRDefault="00A90796" w:rsidP="00A90796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9079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Projekt uchwały Rady m.st. Warszawy w sprawie przyznania w 2024 roku Nagrody Miasta Stołecznego Warszawy Powstańcom Warszawskim –</w:t>
      </w:r>
      <w:r w:rsidRPr="00A90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druk nr 290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Informacja Prezydenta m.st. Warszawy o zgłoszonych żądaniach, o kt</w:t>
      </w:r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órych mowa w art. 36 ust. 1-3 i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ust. 5 oraz wydanych decyzjach, o których mowa w art. 37 ust. 6 i 7 ustawy z dnia 27 marca 2003 r. o planowaniu i zagospodarowaniu przestrzennym (Dz. U. z 2023 poz</w:t>
      </w:r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. 977 z </w:t>
      </w:r>
      <w:proofErr w:type="spellStart"/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późn</w:t>
      </w:r>
      <w:proofErr w:type="spellEnd"/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. zm.), za okres od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dnia 1 stycznia 2023 r. do dnia 31 grudnia 2023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205</w:t>
      </w:r>
    </w:p>
    <w:p w:rsidR="00515666" w:rsidRPr="00515666" w:rsidRDefault="009D7041" w:rsidP="0051566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zmian w Wielolet</w:t>
      </w:r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niej Prognozie Finansowej m.st.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Warszawy na lata 2024-2055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242</w:t>
      </w:r>
      <w:r w:rsidR="0051566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A, B</w:t>
      </w:r>
    </w:p>
    <w:p w:rsidR="009D7041" w:rsidRPr="00515666" w:rsidRDefault="009D7041" w:rsidP="0051566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51566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budżecie miasta stołecznego Warszawy na 2024 rok – </w:t>
      </w:r>
      <w:r w:rsidRPr="0051566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243</w:t>
      </w:r>
      <w:r w:rsidR="00515666" w:rsidRPr="0051566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A, B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zaciągnięcia długo</w:t>
      </w:r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terminowej Pożyczki Miejskiej 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Mazowieckim Regionalnym Funduszu Pożyczkowym Sp. z o. o. ze środków Funduszu Powierniczego Województwa Mazowieckiego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282</w:t>
      </w:r>
    </w:p>
    <w:p w:rsidR="009D7041" w:rsidRPr="002B6E95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Projekt uchwały Rady m.st. Warszawy w sprawie zaciągnięcia długoterminowego zobowiązania, które będzie wynikać z pożyczek udziel</w:t>
      </w:r>
      <w:r w:rsidR="009E3689"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</w:t>
      </w:r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nych przez Bank Gospodarstwa Krajowego na zieloną transfor</w:t>
      </w:r>
      <w:r w:rsidR="009E3689"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mację</w:t>
      </w:r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miast ze środków Kra</w:t>
      </w:r>
      <w:r w:rsidR="009E3689"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jowego Planu Odbudowy i Zwiększa</w:t>
      </w:r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nia Odporności – </w:t>
      </w:r>
      <w:r w:rsidRPr="002B6E9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druk nr 283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uchylenia uch</w:t>
      </w:r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wały w sprawie przystąpienia do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sporządzania Studium uwarunkowań i kierunków zagospodarowania przestrzennego m</w:t>
      </w:r>
      <w:r w:rsidR="002B6E9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.st.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245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Parku Zachodniego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199 </w:t>
      </w:r>
    </w:p>
    <w:p w:rsidR="009D7041" w:rsidRPr="002B6E95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Projekt uchwały Rady m.st. Warszawy w sprawie miejscowego planu zagospodarowania przestrzennego osiedla </w:t>
      </w:r>
      <w:proofErr w:type="spellStart"/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Chomiczówka</w:t>
      </w:r>
      <w:proofErr w:type="spellEnd"/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– część III – rejon Cmentarza </w:t>
      </w:r>
      <w:proofErr w:type="spellStart"/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Wawrzyszewskiego</w:t>
      </w:r>
      <w:proofErr w:type="spellEnd"/>
      <w:r w:rsidRPr="002B6E9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– </w:t>
      </w:r>
      <w:r w:rsidRPr="002B6E9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druk nr 203</w:t>
      </w:r>
    </w:p>
    <w:p w:rsidR="009D7041" w:rsidRPr="00BB76F9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B76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otoczenia Pałacu Wilanowskiego z </w:t>
      </w:r>
      <w:proofErr w:type="spellStart"/>
      <w:r w:rsidRPr="00BB76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Morysinem</w:t>
      </w:r>
      <w:proofErr w:type="spellEnd"/>
      <w:r w:rsidRPr="00BB76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BB76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204 + A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po północnej stronie ulicy Ciszewskiego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240 + A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>w sprawie wyrażenia zgody na pokrycie straty netto Samodzielnego Zespołu Publicznych Zakładów Lecznictwa Otwar</w:t>
      </w:r>
      <w:r w:rsidR="002B6E95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>tego Warszawa Praga Południe za </w:t>
      </w:r>
      <w:r w:rsidRPr="009D7041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 xml:space="preserve">rok obrotowy 2023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dotacji na realizację programu promocji zdrowia „Kochane  zdrowie- zapobiegajmy chorobom cywilizacyjnym - profilaktyka cukrzycy, nadwagi i otyłości oraz profilaktyka chorób nowotworowych” w 2024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dotacji na realizację programu promocji zdrowia „Kochane zdrowie-zapobiegajmy chorobom cywilizacyjnym - profilaktyka chorób naczyniowo-sercowych oraz przewlekłej obturacyjnej choroby płuc” w 2024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przyznania w 2024 r. dotacji na realizację programu promocji zdrowia pn. „Edukacja zdrowotna młodzieży sz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kolnej w wieku pomiędzy 18 a 19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rokiem życia w zakresie nadciśnienia tętniczego”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zakończenia rea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lizacji i finansowania programu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polityki zdrowotnej w zakresie profilaktyki zachorowań n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grypę dla dzieci w wieku od 6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do 60 miesiąca życia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zakończenia realizacji i finansowania programu polityki zdrowotnej z zakresu szczepień przeciwko grypie sezonowej jako profilaktyki zachor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owań 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populacji osób w wieku 65 lat i więcej pn. „Grypa 65+” na lata 2023 – 2025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stypend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iów sportowych m.st. Warszawy – </w:t>
      </w:r>
      <w:r w:rsidR="00F0247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275</w:t>
      </w:r>
      <w:r w:rsidR="001E20C3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</w:t>
      </w:r>
      <w:r w:rsidR="00A120D0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, B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wspólnej obsługi jednostek organizacyjnych m.st. Warszawy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zmieniającej uchwałę w sprawie utworzenia Miejskiego Biura Finansów Oświaty m.st. Warszawy oraz niektórych dzielnicow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ych biur finansów oświaty m.st.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Warszawy, a także zmiany nazw i statutów niektórych jednostek obsługi ekonomiczno-administracyjnej szkół i placówek oświatowych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261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</w:t>
      </w:r>
      <w:r w:rsidR="008B006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ej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uchwałę w sprawie wydzielonych rachunków niektórych jednostek budżetowych m.st. Warszawy oraz dochodów gromadzonych na tych rachunkach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regulaminu dotyczącego niektórych zasad wynagradzania nauczycieli zatrudnionych w przedszkolach, szkołach i placówkach prowadzonych przez m.st. Warszawę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276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nia Szkoły Podstawowej nr 1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Gustawa Morcinka w Warszawie, ul. Wilcza 53 poprzez likwi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dację oddziału przedszkolnego – 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enia Szkoły Podstawowej nr 32 z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Oddziałami Integracyjnymi im. Małego Powstańca w Warszawie, ul. D. B.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Meiselsa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1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34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Stanisława Dubois w Zespole Szkolno-Przedszkolnym nr 8 w W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arszawie, ul. L. Kruczkowskiego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12b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przekształcenia Szkoły Podstawowej z Oddziałami Integracyjnymi nr 41 im. Żołnierzy Armii Krajowej Grupy Bo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jowej „</w:t>
      </w:r>
      <w:proofErr w:type="spellStart"/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Krybar</w:t>
      </w:r>
      <w:proofErr w:type="spellEnd"/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” w Warszawie, ul.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Drewniana 8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75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Marii Konopnickiej w Warszawie, ul. Niecała 14 poprzez likwi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dację oddziału przedszkolnego –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158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Jana Kilińskiego w Warszawie, ul. Ciasna 13 poprzez likwi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dację oddziału przedszkolnego – </w:t>
      </w:r>
      <w:r w:rsidR="00F0247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nr 189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210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Bohaterów Pawiaka w Warszawie, ul. Karmelicka 13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Szkoły Podstawowej nr 72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Przyjaciół Grochowa w Warszawie, ul. Michała Paca 44 poprzez likwidację oddziału przedszkolnego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209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przekształcenia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 Szkoły Podstawowej nr 215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Piotra Wysockiego w Warszawie, ul. Kwatery Głównej 13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215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Piotra Wysockiego w Warszawie, ul. Kwatery Głównej 13 poprzez utworzenie innych lokalizacji prowadzenia zajęć dydaktycznych, wychowawczych i opiekuńczych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271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bookmarkStart w:id="1" w:name="_Hlk153463870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 sprawie zamiaru przeks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ztałcenia Szkoły Podstawowej nr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301 im. Janusza Korczaka w Zespole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Szkolno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- Przedszkolnym nr 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2 w Warszawie, ul. Brygadzistów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1</w:t>
      </w:r>
      <w:bookmarkEnd w:id="1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8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192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zamiaru przeks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ztałcenia Szkoły Podstawowej nr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316 im. Astrid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Lindgren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Zespole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Szkolno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- Przedsz</w:t>
      </w:r>
      <w:r w:rsidR="00F0247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kolnym nr 6 w Warszawie, ul. S.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Szobera 1/3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przekształcenia S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zkoły Podstawowej nr 204 im. 19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Pułku Ułanów Wołyńskich w Warszawie, ul. Bajkowa 17/21 poprzez likwidację oddziału przedszkolnego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Szkoły Podstawowej nr 76 im. 13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Dywizji Piechoty Strzelców Kresowych w Warszawie, ul. Poezji 5 poprzez likwidację oddziału przedszkolnego </w:t>
      </w:r>
      <w:r w:rsidR="004C767A"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nia Szkoły Podstawowej nr 138 z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Oddziałami Integracyjnymi im. Józefa Horsta w Warszawie, ul. M.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Pożaryskiego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2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 Szkoły Podstawowej nr 218 im.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Michała Kajki w Warszawie, ul. M. Kajki 80/82 poprzez likwidację oddziału prz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edszkolnego –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</w:t>
      </w:r>
      <w:r w:rsidR="00753AC7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ej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uchwałę w sprawie ustalenia sieci publicznych przedszkoli i oddziałów przedszkolnych w szkołach podstawowych w m.st. Warszawie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 szkołach podstawowych w m.st. Warszawie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przekazania Policji w 2024 r. środków finansowych na nagrody za osiągnięcia w służbie dla policjantów realizujących zadania z zakresu służby prewencyjnej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przekazania Policji środków finansowych stanowiących rekompensatę pieniężną za czas służby pona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dnormatywnej od października do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grudnia 2024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uchylającej uchwałę w sprawie wyrażenia zgody na obniżenie bonifikaty od ceny sprzedaży nieruchomości gruntowej zabudowanej, położonej przy ul. Sprzecznej 8 w Warszawie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197</w:t>
      </w:r>
    </w:p>
    <w:p w:rsidR="009D7041" w:rsidRPr="00567C5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wyrażenia zgody na obciążenie służebnością gruntową prawa przejścia i przejazdu nieruchomości położonej w Dzielnicy Włochy m.st. Warszawy przy al. Krakowskiej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217</w:t>
      </w:r>
    </w:p>
    <w:p w:rsidR="00567C51" w:rsidRPr="00753AC7" w:rsidRDefault="00567C5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53AC7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753AC7">
        <w:rPr>
          <w:rFonts w:asciiTheme="minorHAnsi" w:hAnsiTheme="minorHAnsi" w:cs="Calibri"/>
          <w:color w:val="000000" w:themeColor="text1"/>
          <w:spacing w:val="0"/>
          <w:sz w:val="22"/>
          <w:szCs w:val="22"/>
          <w:shd w:val="clear" w:color="auto" w:fill="FFFFFF"/>
        </w:rPr>
        <w:t xml:space="preserve">w sprawie wyrażenia zgody na ustanowienie służebności gruntowej na nieruchomościach stanowiących własność m.st. Warszawy, położonych w Dzielnicy Ursynów m.st. Warszawy w rejonie ul. Mortkowicza – </w:t>
      </w:r>
      <w:r w:rsidRPr="00753AC7">
        <w:rPr>
          <w:rFonts w:asciiTheme="minorHAnsi" w:hAnsiTheme="minorHAnsi" w:cs="Calibri"/>
          <w:b/>
          <w:color w:val="000000" w:themeColor="text1"/>
          <w:spacing w:val="0"/>
          <w:sz w:val="22"/>
          <w:szCs w:val="22"/>
          <w:shd w:val="clear" w:color="auto" w:fill="FFFFFF"/>
        </w:rPr>
        <w:t>druk nr 288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112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(stacja metra Karolin)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(stacja metra Chrzanów)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114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(stacja metra Lazurowa)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Ursus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115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(Rondo H.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Linowskiego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Japońskiej Wiśni)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144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J.R.R. Tolkiena)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Wawer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194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(Rondo A. Osieckiej)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Ursus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195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E. Habicha)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196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Grejpfrutowa)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206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(ul. Marzycieli)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Wawer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214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(ul. Runa Leśnego)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</w:t>
      </w:r>
      <w:r w:rsidR="004C767A"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216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(ul. Kwitnących Jabłoni)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Wierzbami)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220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Platanami)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221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Wiązami)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222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Dębami)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Jesionami)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(Skwer T. Stańko)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230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(Skwer B. Wachowicz)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nadania nazwy obiektowi miejskiemu w Dzielnicy Śródmieście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231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W.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Fangora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Ursus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232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Giserska)</w:t>
      </w:r>
    </w:p>
    <w:p w:rsidR="00A613EB" w:rsidRPr="00A613EB" w:rsidRDefault="009D7041" w:rsidP="00A613EB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zatwierdzenia wniosku o wsparcie ze środków Rządowego Funduszu Rozwoju Mieszkalnictwa na sfinansowanie objęcia udziałów w istniejącym Towarzystwie Budownictwa Społecznego Warszawa Północ sp. </w:t>
      </w:r>
      <w:r w:rsidR="007D391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 o.o. z siedzibą w Warszawie – </w:t>
      </w:r>
      <w:r w:rsidR="007D391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nr 272</w:t>
      </w:r>
    </w:p>
    <w:p w:rsidR="009D7041" w:rsidRPr="00A613EB" w:rsidRDefault="009D7041" w:rsidP="00A613EB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zatwierdzenia wniosku o wsparcie ze środków Rządowego Funduszu Rozwoju Mieszkalnictwa na sfinansowanie objęcia udziałów w istniejącym Towarzystwie Budownictwa Społecznego Warszawa Południe sp. z o.o. z siedzibą</w:t>
      </w:r>
      <w:r w:rsidR="007D3914" w:rsidRP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Warszawie 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– </w:t>
      </w:r>
      <w:r w:rsidRPr="00A613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273</w:t>
      </w:r>
      <w:r w:rsidRP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Skaryszewska)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zatwierdzenia wniosku o wsparcie ze środków Rządowego Funduszu Rozwoju Mieszkalnictwa na sfinansowanie objęcia udziałów w istniejącym Towarzystwie Budownictwa Społecznego Warszawa Południe sp. 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 o.o. z siedzibą w Warszawie –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274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Grochowska)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 xml:space="preserve">w sprawie zamiaru zmiany </w:t>
      </w:r>
      <w:r w:rsidR="00A613EB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>statutu Biblioteki Publicznej w </w:t>
      </w:r>
      <w:r w:rsidRPr="009D7041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>Dzielnicy Wola m.st. Warszawy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</w:t>
      </w:r>
      <w:bookmarkStart w:id="2" w:name="_Hlk153196507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Młodzieżowego Domu Kultury nr 8 w Warszawie, ul. Kolegiacka 3</w:t>
      </w:r>
      <w:bookmarkEnd w:id="2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poprzez utworzenie dodatkowej lokalizacji prowadzenia zajęć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przyjęcia Programu Przeciwdziałania Przemocy w Rodzinie oraz Ochrony Ofiar Przemocy w Rodzinie w m.st. Warszawie na lata 2021-2025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uchylenia uchwały w sprawie warszawskiego bonu żłobkowego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zmiany statutu Z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espołu Żłobków m.st. Warszawy i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statutów żłobków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ustalenia wysokości opłaty za pobyt i maksymalnej opłaty za wyżywienie w żłobkach prowadzonych przez m.st. Warszawę lub u dziennych opiekunów zatrudnionych przez m.st. Warszawę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eastAsiaTheme="majorEastAsia" w:hAnsiTheme="minorHAnsi" w:cstheme="minorHAnsi"/>
          <w:color w:val="000000" w:themeColor="text1"/>
          <w:spacing w:val="0"/>
          <w:kern w:val="28"/>
          <w:sz w:val="22"/>
          <w:szCs w:val="22"/>
        </w:rPr>
        <w:t>w sprawie przyjęcia progr</w:t>
      </w:r>
      <w:r w:rsidR="00A613EB">
        <w:rPr>
          <w:rFonts w:asciiTheme="minorHAnsi" w:eastAsiaTheme="majorEastAsia" w:hAnsiTheme="minorHAnsi" w:cstheme="minorHAnsi"/>
          <w:color w:val="000000" w:themeColor="text1"/>
          <w:spacing w:val="0"/>
          <w:kern w:val="28"/>
          <w:sz w:val="22"/>
          <w:szCs w:val="22"/>
        </w:rPr>
        <w:t>amu korekcyjno-edukacyjnego dla </w:t>
      </w:r>
      <w:r w:rsidRPr="009D7041">
        <w:rPr>
          <w:rFonts w:asciiTheme="minorHAnsi" w:eastAsiaTheme="majorEastAsia" w:hAnsiTheme="minorHAnsi" w:cstheme="minorHAnsi"/>
          <w:color w:val="000000" w:themeColor="text1"/>
          <w:spacing w:val="0"/>
          <w:kern w:val="28"/>
          <w:sz w:val="22"/>
          <w:szCs w:val="22"/>
        </w:rPr>
        <w:t>osób stosujących przemoc domową w m.st. Warszawie na lata 2024-2029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280</w:t>
      </w:r>
    </w:p>
    <w:p w:rsidR="00A90796" w:rsidRPr="00A90796" w:rsidRDefault="009D7041" w:rsidP="00A9079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eastAsiaTheme="majorEastAsia" w:hAnsiTheme="minorHAnsi" w:cstheme="minorHAnsi"/>
          <w:color w:val="000000" w:themeColor="text1"/>
          <w:spacing w:val="0"/>
          <w:kern w:val="28"/>
          <w:sz w:val="22"/>
          <w:szCs w:val="22"/>
        </w:rPr>
        <w:t>w sprawie przyjęcia programu psychologiczno-terapeutycznego dla osób stosujących przemoc domową w m.st. Warszawie na lata 2024-2029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281</w:t>
      </w:r>
    </w:p>
    <w:p w:rsidR="00A90796" w:rsidRPr="00A90796" w:rsidRDefault="00A90796" w:rsidP="00A9079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utworzenia środowiskowego domu samopomocy w Warszawie przy ul. Korotyńskiego 13 </w:t>
      </w:r>
      <w:r w:rsidRPr="00A9079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– druk nr 291</w:t>
      </w:r>
    </w:p>
    <w:p w:rsidR="009D7041" w:rsidRPr="00A613EB" w:rsidRDefault="009D7041" w:rsidP="00A613EB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– </w:t>
      </w:r>
      <w:r w:rsidR="00A613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A613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198</w:t>
      </w:r>
    </w:p>
    <w:p w:rsidR="009D7041" w:rsidRPr="00D924F9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</w:t>
      </w:r>
      <w:r w:rsidRPr="00D924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prze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pisów porządkowych związanych z </w:t>
      </w:r>
      <w:r w:rsidRPr="00D924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przewozem osób i bagażu taksówkami – </w:t>
      </w:r>
      <w:r w:rsidR="00D924F9" w:rsidRP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152 + A i B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>Projekt uchwały Rady m.st. Warszawy w sprawie zwolnien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ia z opłat osób obowiązanych do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234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ustanowienia pomnika przyrody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 jednoosobowej spółki m.st. Warszawy pod firmą Szpital Czerniakowski spółka z o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graniczoną odpowiedzialnością z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siedzibą w Warszawie wkładu pieniężnego na pokrycie nowych udziałów w podwyższonym kapitale zakładowym Spółki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zmieniającej uchwa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łę w sprawie wyrażenia zgody na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wniesienie do jednoosobowej Spółki m.st. Warszawy pod firmą Tramwaje Warszawskie spółka z ograniczoną odpowiedzialnością wkładu pieniężneg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 na pokrycie nowych udziałów 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 jednoosobowej spółki m.st. Warszawy pod firmą Metro Warszawskie spółka z ograniczoną odpowiedzialnością wkładu pieniężnego na pokrycie nowych udziałów w podwyższon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ym kapitale zakładowym Spółki –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 jednoosobowej spółki m.st. Warszawy pod firmą Szpital Praski p.w. Przemienienia Pańskiego spółka z ograniczoną odpowiedzialnością z siedzibą w Warszawie wkładu pieniężneg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 na pokrycie nowych udziałów 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 jednoosobowej spółki m.st. Warszawy pod firmą Warszawski Szpital Południowy spółka z ograniczoną odpowiedzialnością z siedzibą w Warszawie wkładu pieniężneg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 na pokrycie nowych udziałów 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 jednoosobowej spółki m.st. Warszawy pod firmą Szpital Wolski im. dr Anny Gostyńskiej spółka z ograniczoną odpowiedzialnością z siedzibą w Warszawie wkładu pieniężneg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 na pokrycie nowych udziałów w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Szpital Grochowski im. dr med. Rafała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Masztaka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spółka z ograniczoną odpowiedzialnością z siedzibą w Warszawie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Towarzystwo Budownictwa Społecznego Warszawa Południe spółka z ograniczoną odpowiedzialnością z siedzibą w Warszawie wkładu pieniężnego na pokrycie nowych 31 305 (słownie: trzydziestu jeden tysięcy trzystu pięciu) udziałów w 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269</w:t>
      </w:r>
    </w:p>
    <w:p w:rsidR="009D7041" w:rsidRPr="007C3DEB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strefy płatnego parkowania, wysokości stawek opłaty za postój pojazdów samochodowych na drogach publicznych w strefie, wysokości opłaty dodatkowej oraz określenia 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sposobu pobierania tych opłat – </w:t>
      </w:r>
      <w:r w:rsidR="00A613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="00D924F9" w:rsidRPr="007C3D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277</w:t>
      </w:r>
      <w:r w:rsidR="00E3731A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</w:t>
      </w:r>
    </w:p>
    <w:p w:rsidR="00F32E9C" w:rsidRDefault="009D7041" w:rsidP="00F32E9C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zaliczenia dro</w:t>
      </w:r>
      <w:r w:rsidR="00A613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gi do kategorii dróg gminnych – </w:t>
      </w:r>
      <w:r w:rsidR="00A613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nr 201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</w:t>
      </w:r>
      <w:r w:rsidR="007C3D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dot. odcinka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="007C3D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ul.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M.</w:t>
      </w:r>
      <w:r w:rsidR="003428C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Wajnberga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F32E9C" w:rsidRDefault="009D7041" w:rsidP="00F32E9C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F32E9C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zaliczenia drogi do kategorii dróg gminnych </w:t>
      </w:r>
      <w:r w:rsidR="00F32E9C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– </w:t>
      </w:r>
      <w:r w:rsidR="00F32E9C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</w:t>
      </w:r>
      <w:r w:rsidRPr="00F32E9C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nr 212 </w:t>
      </w:r>
      <w:r w:rsidR="00D924F9" w:rsidRPr="00F32E9C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(dot. odcinka ul. K. Taylora)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zaliczenia drogi d</w:t>
      </w:r>
      <w:r w:rsidR="00F32E9C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o kategorii dróg gminnych (dot.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odcinka ul. Silnikowej)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213</w:t>
      </w:r>
    </w:p>
    <w:p w:rsidR="00A90796" w:rsidRPr="00A90796" w:rsidRDefault="009D7041" w:rsidP="00A9079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przyjęcia przez m.st. Warszawa od Generalnego Dyrektora Dróg Krajowych i Autostrad zadania z zakresu adminis</w:t>
      </w:r>
      <w:r w:rsidR="00A5152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tracji rządowej polegającego na 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przebudowie pasa drogowego drogi ekspresowej S8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202 </w:t>
      </w:r>
    </w:p>
    <w:p w:rsidR="00A90796" w:rsidRPr="00A90796" w:rsidRDefault="00A90796" w:rsidP="00A9079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rozwiązanie stosunku pracy </w:t>
      </w:r>
      <w:r w:rsidR="009C03E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 </w:t>
      </w: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radnym m.st. Warszawy </w:t>
      </w:r>
      <w:r w:rsidRPr="00A9079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– druk nr 297</w:t>
      </w:r>
    </w:p>
    <w:p w:rsidR="00A90796" w:rsidRDefault="00A90796" w:rsidP="00A90796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zmieniającej uchwałę w sprawie wskazania kandydatów na</w:t>
      </w:r>
      <w:r w:rsidR="009C03E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 </w:t>
      </w: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członków Warszawskiej Rady Działalności Pożytku Publicznego – </w:t>
      </w:r>
      <w:r w:rsidRPr="00A9079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296</w:t>
      </w:r>
    </w:p>
    <w:p w:rsidR="00390644" w:rsidRPr="00390644" w:rsidRDefault="00A90796" w:rsidP="00390644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wskazania przedst</w:t>
      </w:r>
      <w:r w:rsidR="009C03E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awicieli Rady m.st. Warszawy do </w:t>
      </w:r>
      <w:r w:rsidRPr="00A90796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Warszawskiej Rady Seniorów – </w:t>
      </w:r>
      <w:r w:rsidRPr="00A9079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292</w:t>
      </w:r>
    </w:p>
    <w:p w:rsidR="00390644" w:rsidRPr="00390644" w:rsidRDefault="00390644" w:rsidP="00390644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39064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składów osobowych Komisji Rewizyjnej i innych stałych komisji Rady m.st. Warszawy – </w:t>
      </w:r>
      <w:r w:rsidRPr="0039064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293</w:t>
      </w:r>
    </w:p>
    <w:p w:rsidR="00390644" w:rsidRDefault="00390644" w:rsidP="00390644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39064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zmieniającej uchwałę w sp</w:t>
      </w:r>
      <w:r w:rsidR="00CD0517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rawie wyboru przewodniczącego i </w:t>
      </w:r>
      <w:r w:rsidRPr="0039064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wiceprzewodniczących Komisji Skarg, Wniosków i Petycji Rady m.st. Warszawy – </w:t>
      </w:r>
      <w:r w:rsidRPr="0039064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294</w:t>
      </w:r>
    </w:p>
    <w:p w:rsidR="00390644" w:rsidRPr="00390644" w:rsidRDefault="00390644" w:rsidP="00390644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39064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</w:t>
      </w:r>
      <w:r w:rsidR="00CD0517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wyboru przewodniczącego i </w:t>
      </w:r>
      <w:r w:rsidRPr="0039064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wiceprzewodniczących Komisji Zdrowia Rady m.st. Warszawy – </w:t>
      </w:r>
      <w:r w:rsidRPr="0039064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295</w:t>
      </w:r>
    </w:p>
    <w:p w:rsidR="00970365" w:rsidRPr="009D7041" w:rsidRDefault="00970365" w:rsidP="009D7041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A5152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nterpelacje i zapytania radnych</w:t>
      </w:r>
    </w:p>
    <w:p w:rsidR="00BA40B8" w:rsidRDefault="00A5152F" w:rsidP="00BA40B8">
      <w:pPr>
        <w:pStyle w:val="Tekstpodstawowy"/>
        <w:numPr>
          <w:ilvl w:val="0"/>
          <w:numId w:val="21"/>
        </w:numPr>
        <w:spacing w:after="600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</w:t>
      </w:r>
    </w:p>
    <w:p w:rsidR="00DC5AF9" w:rsidRPr="00922BF9" w:rsidRDefault="00DC5AF9" w:rsidP="003033D3">
      <w:pPr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DC5AF9" w:rsidRPr="00922BF9" w:rsidSect="00471425">
      <w:footerReference w:type="default" r:id="rId7"/>
      <w:pgSz w:w="11906" w:h="16838"/>
      <w:pgMar w:top="56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B5" w:rsidRDefault="00253CB5" w:rsidP="005D1952">
      <w:r>
        <w:separator/>
      </w:r>
    </w:p>
  </w:endnote>
  <w:endnote w:type="continuationSeparator" w:id="0">
    <w:p w:rsidR="00253CB5" w:rsidRDefault="00253CB5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970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1425" w:rsidRDefault="00471425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51FE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51FE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B5" w:rsidRDefault="00253CB5" w:rsidP="005D1952">
      <w:r>
        <w:separator/>
      </w:r>
    </w:p>
  </w:footnote>
  <w:footnote w:type="continuationSeparator" w:id="0">
    <w:p w:rsidR="00253CB5" w:rsidRDefault="00253CB5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3985"/>
    <w:rsid w:val="000677BB"/>
    <w:rsid w:val="00096789"/>
    <w:rsid w:val="000A7B96"/>
    <w:rsid w:val="000B7142"/>
    <w:rsid w:val="00153C09"/>
    <w:rsid w:val="00195F06"/>
    <w:rsid w:val="001C6A03"/>
    <w:rsid w:val="001E20C3"/>
    <w:rsid w:val="00214FCE"/>
    <w:rsid w:val="002440C2"/>
    <w:rsid w:val="00253CB5"/>
    <w:rsid w:val="002625E8"/>
    <w:rsid w:val="00280825"/>
    <w:rsid w:val="00294786"/>
    <w:rsid w:val="002B5BFB"/>
    <w:rsid w:val="002B6E95"/>
    <w:rsid w:val="002E5AEF"/>
    <w:rsid w:val="002E73D1"/>
    <w:rsid w:val="003033D3"/>
    <w:rsid w:val="003428CB"/>
    <w:rsid w:val="0036527D"/>
    <w:rsid w:val="00390644"/>
    <w:rsid w:val="003B050D"/>
    <w:rsid w:val="003D0168"/>
    <w:rsid w:val="003E56C0"/>
    <w:rsid w:val="004029E9"/>
    <w:rsid w:val="00424AFB"/>
    <w:rsid w:val="00432898"/>
    <w:rsid w:val="004518E6"/>
    <w:rsid w:val="00471425"/>
    <w:rsid w:val="00484508"/>
    <w:rsid w:val="00493F68"/>
    <w:rsid w:val="004A3CB9"/>
    <w:rsid w:val="004C767A"/>
    <w:rsid w:val="005037B4"/>
    <w:rsid w:val="00512505"/>
    <w:rsid w:val="00515666"/>
    <w:rsid w:val="00521334"/>
    <w:rsid w:val="00525493"/>
    <w:rsid w:val="00542F36"/>
    <w:rsid w:val="00550508"/>
    <w:rsid w:val="00567C51"/>
    <w:rsid w:val="0057040D"/>
    <w:rsid w:val="00576AE6"/>
    <w:rsid w:val="005D1952"/>
    <w:rsid w:val="00613FCA"/>
    <w:rsid w:val="00643F4A"/>
    <w:rsid w:val="00646AEC"/>
    <w:rsid w:val="0066189A"/>
    <w:rsid w:val="00681348"/>
    <w:rsid w:val="00692407"/>
    <w:rsid w:val="006A12C7"/>
    <w:rsid w:val="006B022D"/>
    <w:rsid w:val="006C688C"/>
    <w:rsid w:val="006D26DA"/>
    <w:rsid w:val="007102A2"/>
    <w:rsid w:val="00753AC7"/>
    <w:rsid w:val="00754C05"/>
    <w:rsid w:val="0078739B"/>
    <w:rsid w:val="007C3DEB"/>
    <w:rsid w:val="007D3914"/>
    <w:rsid w:val="007D7A0D"/>
    <w:rsid w:val="00854DC9"/>
    <w:rsid w:val="0086684E"/>
    <w:rsid w:val="00874090"/>
    <w:rsid w:val="008779F5"/>
    <w:rsid w:val="00883D1E"/>
    <w:rsid w:val="008B006F"/>
    <w:rsid w:val="008E0296"/>
    <w:rsid w:val="008E107F"/>
    <w:rsid w:val="008F0D2D"/>
    <w:rsid w:val="00922BF9"/>
    <w:rsid w:val="00935F39"/>
    <w:rsid w:val="00954AD0"/>
    <w:rsid w:val="0095734F"/>
    <w:rsid w:val="00970365"/>
    <w:rsid w:val="009C03E4"/>
    <w:rsid w:val="009C5AA2"/>
    <w:rsid w:val="009D4BB2"/>
    <w:rsid w:val="009D652D"/>
    <w:rsid w:val="009D7041"/>
    <w:rsid w:val="009E2404"/>
    <w:rsid w:val="009E3689"/>
    <w:rsid w:val="00A0196F"/>
    <w:rsid w:val="00A065EB"/>
    <w:rsid w:val="00A120D0"/>
    <w:rsid w:val="00A230E4"/>
    <w:rsid w:val="00A231BC"/>
    <w:rsid w:val="00A4157A"/>
    <w:rsid w:val="00A422A9"/>
    <w:rsid w:val="00A42C57"/>
    <w:rsid w:val="00A5152F"/>
    <w:rsid w:val="00A5303B"/>
    <w:rsid w:val="00A60FAC"/>
    <w:rsid w:val="00A613EB"/>
    <w:rsid w:val="00A6731D"/>
    <w:rsid w:val="00A823F8"/>
    <w:rsid w:val="00A90796"/>
    <w:rsid w:val="00AB196F"/>
    <w:rsid w:val="00AC3E59"/>
    <w:rsid w:val="00AD74FA"/>
    <w:rsid w:val="00AE0A24"/>
    <w:rsid w:val="00AF7A0E"/>
    <w:rsid w:val="00B0177C"/>
    <w:rsid w:val="00B16DC5"/>
    <w:rsid w:val="00B255CC"/>
    <w:rsid w:val="00B26B47"/>
    <w:rsid w:val="00B51FE2"/>
    <w:rsid w:val="00B51FEC"/>
    <w:rsid w:val="00B651A0"/>
    <w:rsid w:val="00B7239B"/>
    <w:rsid w:val="00B75A19"/>
    <w:rsid w:val="00BA40B8"/>
    <w:rsid w:val="00BB111E"/>
    <w:rsid w:val="00BB76F9"/>
    <w:rsid w:val="00BD0A60"/>
    <w:rsid w:val="00BD1626"/>
    <w:rsid w:val="00BD4ECB"/>
    <w:rsid w:val="00BE29E9"/>
    <w:rsid w:val="00C236B2"/>
    <w:rsid w:val="00C34117"/>
    <w:rsid w:val="00C46600"/>
    <w:rsid w:val="00C7031F"/>
    <w:rsid w:val="00C928EA"/>
    <w:rsid w:val="00CB1A88"/>
    <w:rsid w:val="00CC685C"/>
    <w:rsid w:val="00CD0517"/>
    <w:rsid w:val="00CD0E6F"/>
    <w:rsid w:val="00CF187E"/>
    <w:rsid w:val="00D16269"/>
    <w:rsid w:val="00D87BC4"/>
    <w:rsid w:val="00D87D08"/>
    <w:rsid w:val="00D924F9"/>
    <w:rsid w:val="00DA71FA"/>
    <w:rsid w:val="00DB51E4"/>
    <w:rsid w:val="00DC5AF9"/>
    <w:rsid w:val="00DD5135"/>
    <w:rsid w:val="00DE31DE"/>
    <w:rsid w:val="00DF10DB"/>
    <w:rsid w:val="00E024DA"/>
    <w:rsid w:val="00E330C5"/>
    <w:rsid w:val="00E3731A"/>
    <w:rsid w:val="00E65A54"/>
    <w:rsid w:val="00E7132F"/>
    <w:rsid w:val="00E831B4"/>
    <w:rsid w:val="00E86A10"/>
    <w:rsid w:val="00E87D14"/>
    <w:rsid w:val="00E94AE3"/>
    <w:rsid w:val="00EA6A73"/>
    <w:rsid w:val="00EC1E1C"/>
    <w:rsid w:val="00EF2D4A"/>
    <w:rsid w:val="00F009DC"/>
    <w:rsid w:val="00F02476"/>
    <w:rsid w:val="00F05AF9"/>
    <w:rsid w:val="00F17FFE"/>
    <w:rsid w:val="00F32E9C"/>
    <w:rsid w:val="00F3399B"/>
    <w:rsid w:val="00F3775D"/>
    <w:rsid w:val="00F71D25"/>
    <w:rsid w:val="00F83B57"/>
    <w:rsid w:val="00FA599F"/>
    <w:rsid w:val="00FA5A44"/>
    <w:rsid w:val="00FB7309"/>
    <w:rsid w:val="00FE69F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CE25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1A0"/>
    <w:pPr>
      <w:keepNext/>
      <w:keepLines/>
      <w:spacing w:before="240" w:after="12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1A0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6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3020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287A - porządek obrad 9 sesji Rady m.st. Warszawy po zmianach</vt:lpstr>
    </vt:vector>
  </TitlesOfParts>
  <Company>Urzad Miasta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9 sesji Rady m.st. Warszawy po zmianach</dc:title>
  <dc:subject/>
  <dc:creator>Gubis Małgorzata (RW)</dc:creator>
  <cp:keywords/>
  <dc:description/>
  <cp:lastModifiedBy>Bisialska Anna (RW)</cp:lastModifiedBy>
  <cp:revision>2</cp:revision>
  <cp:lastPrinted>2024-08-29T10:13:00Z</cp:lastPrinted>
  <dcterms:created xsi:type="dcterms:W3CDTF">2024-08-30T06:26:00Z</dcterms:created>
  <dcterms:modified xsi:type="dcterms:W3CDTF">2024-08-30T06:26:00Z</dcterms:modified>
</cp:coreProperties>
</file>