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E2" w:rsidRPr="00B63AE2" w:rsidRDefault="00B63AE2" w:rsidP="00B63AE2">
      <w:pPr>
        <w:pStyle w:val="Nagwek1"/>
        <w:jc w:val="right"/>
        <w:rPr>
          <w:b/>
          <w:color w:val="auto"/>
          <w:sz w:val="22"/>
          <w:szCs w:val="22"/>
        </w:rPr>
      </w:pPr>
      <w:bookmarkStart w:id="0" w:name="_GoBack"/>
      <w:bookmarkEnd w:id="0"/>
      <w:r w:rsidRPr="00B63AE2">
        <w:rPr>
          <w:b/>
          <w:color w:val="auto"/>
          <w:sz w:val="22"/>
          <w:szCs w:val="22"/>
        </w:rPr>
        <w:t xml:space="preserve">Druk nr </w:t>
      </w:r>
      <w:r w:rsidR="007F5C1C">
        <w:rPr>
          <w:b/>
          <w:color w:val="auto"/>
          <w:sz w:val="22"/>
          <w:szCs w:val="22"/>
        </w:rPr>
        <w:t>510</w:t>
      </w:r>
    </w:p>
    <w:p w:rsidR="00B63AE2" w:rsidRPr="00922BF9" w:rsidRDefault="00853B13" w:rsidP="00B63AE2">
      <w:pPr>
        <w:pStyle w:val="Nagwek2"/>
        <w:spacing w:after="24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Proponowany p</w:t>
      </w:r>
      <w:r w:rsidR="00B63AE2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orządek obrad </w:t>
      </w:r>
      <w:r w:rsidR="00B63AE2" w:rsidRPr="007F5C1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XII</w:t>
      </w:r>
      <w:r w:rsidR="001C7251" w:rsidRPr="007F5C1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</w:t>
      </w:r>
      <w:r w:rsidR="00B63AE2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sesji Rady m.st. Warszawy </w:t>
      </w:r>
      <w:r w:rsidR="00B63AE2" w:rsidRPr="002B6E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– </w:t>
      </w:r>
      <w:r w:rsidR="007F5C1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12 grudnia</w:t>
      </w:r>
      <w:r w:rsidR="00B63A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2024 r.</w:t>
      </w:r>
    </w:p>
    <w:p w:rsidR="00B63AE2" w:rsidRPr="00CE0D9F" w:rsidRDefault="00B63AE2" w:rsidP="00120ED4">
      <w:pPr>
        <w:pStyle w:val="Tekstpodstawowy"/>
        <w:numPr>
          <w:ilvl w:val="0"/>
          <w:numId w:val="5"/>
        </w:numPr>
        <w:spacing w:line="30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CE0D9F">
        <w:rPr>
          <w:rFonts w:asciiTheme="minorHAnsi" w:hAnsiTheme="minorHAnsi" w:cstheme="minorHAnsi"/>
          <w:b w:val="0"/>
          <w:sz w:val="22"/>
          <w:szCs w:val="22"/>
        </w:rPr>
        <w:t xml:space="preserve">Przyjęcie porządku obrad </w:t>
      </w:r>
      <w:r w:rsidRPr="007F5C1C">
        <w:rPr>
          <w:rFonts w:asciiTheme="minorHAnsi" w:hAnsiTheme="minorHAnsi" w:cstheme="minorHAnsi"/>
          <w:b w:val="0"/>
          <w:sz w:val="22"/>
          <w:szCs w:val="22"/>
        </w:rPr>
        <w:t>XII</w:t>
      </w:r>
      <w:r w:rsidR="007F5C1C" w:rsidRPr="007F5C1C">
        <w:rPr>
          <w:rFonts w:asciiTheme="minorHAnsi" w:hAnsiTheme="minorHAnsi" w:cstheme="minorHAnsi"/>
          <w:b w:val="0"/>
          <w:sz w:val="22"/>
          <w:szCs w:val="22"/>
        </w:rPr>
        <w:t>I</w:t>
      </w:r>
      <w:r w:rsidRPr="00CE0D9F">
        <w:rPr>
          <w:rFonts w:asciiTheme="minorHAnsi" w:hAnsiTheme="minorHAnsi" w:cstheme="minorHAnsi"/>
          <w:b w:val="0"/>
          <w:sz w:val="22"/>
          <w:szCs w:val="22"/>
        </w:rPr>
        <w:t xml:space="preserve"> sesji Rady m.st. Warszawy.</w:t>
      </w:r>
    </w:p>
    <w:p w:rsidR="00161F50" w:rsidRDefault="00161F50" w:rsidP="00120ED4">
      <w:pPr>
        <w:pStyle w:val="Akapitzlist"/>
        <w:numPr>
          <w:ilvl w:val="0"/>
          <w:numId w:val="5"/>
        </w:numPr>
        <w:spacing w:line="30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>Projekt uchwały Rady m.st. Warszawy w sprawie zasad i trybu przyznawania w 2025 roku Nagrody Miasta Stołecznego Warszawy Powstańcom Warszawskim</w:t>
      </w:r>
      <w:r>
        <w:rPr>
          <w:rFonts w:ascii="Calibri" w:hAnsi="Calibri" w:cs="Calibri"/>
          <w:b/>
        </w:rPr>
        <w:t xml:space="preserve"> – druk nr 501 </w:t>
      </w:r>
    </w:p>
    <w:p w:rsidR="00161F50" w:rsidRDefault="00161F50" w:rsidP="00120ED4">
      <w:pPr>
        <w:pStyle w:val="Akapitzlist"/>
        <w:numPr>
          <w:ilvl w:val="0"/>
          <w:numId w:val="5"/>
        </w:numPr>
        <w:spacing w:line="30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>Projekt uchwały Rady m.st. Warszawy w sprawie wskazania przedstawicieli Rady m.st. Warszawy do Rady ds. Nagrody dla Powstańców Warszawskich</w:t>
      </w:r>
      <w:r>
        <w:rPr>
          <w:rFonts w:ascii="Calibri" w:hAnsi="Calibri" w:cs="Calibri"/>
          <w:b/>
        </w:rPr>
        <w:t xml:space="preserve"> – druk nr 500 </w:t>
      </w:r>
    </w:p>
    <w:p w:rsidR="00161F50" w:rsidRDefault="00161F50" w:rsidP="00120ED4">
      <w:pPr>
        <w:pStyle w:val="Akapitzlist"/>
        <w:numPr>
          <w:ilvl w:val="0"/>
          <w:numId w:val="5"/>
        </w:numPr>
        <w:spacing w:line="300" w:lineRule="auto"/>
        <w:rPr>
          <w:rFonts w:ascii="Calibri" w:hAnsi="Calibri" w:cs="Calibri"/>
          <w:b/>
        </w:rPr>
      </w:pPr>
      <w:r>
        <w:rPr>
          <w:rFonts w:cstheme="minorHAnsi"/>
        </w:rPr>
        <w:t xml:space="preserve">Projekt uchwały Rady m.st. Warszawy w sprawie Wieloletniej Prognozy Finansowej m.st. Warszawy na lata 2025-2055 </w:t>
      </w:r>
      <w:r>
        <w:rPr>
          <w:rFonts w:ascii="Calibri" w:hAnsi="Calibri" w:cs="Calibri"/>
        </w:rPr>
        <w:t xml:space="preserve">– </w:t>
      </w:r>
      <w:r>
        <w:rPr>
          <w:rFonts w:ascii="Calibri" w:hAnsi="Calibri" w:cs="Calibri"/>
          <w:b/>
        </w:rPr>
        <w:t>druk nr 404</w:t>
      </w:r>
    </w:p>
    <w:p w:rsidR="00161F50" w:rsidRDefault="00161F50" w:rsidP="00120ED4">
      <w:pPr>
        <w:pStyle w:val="Akapitzlist"/>
        <w:numPr>
          <w:ilvl w:val="0"/>
          <w:numId w:val="5"/>
        </w:numPr>
        <w:spacing w:line="30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Projekt uchwały Rady m.st. Warszawy w sprawie budżetu m.st. Warszawy na 2025 rok – </w:t>
      </w:r>
      <w:r>
        <w:rPr>
          <w:rFonts w:ascii="Calibri" w:hAnsi="Calibri" w:cs="Calibri"/>
          <w:b/>
        </w:rPr>
        <w:t>druk nr 405</w:t>
      </w:r>
    </w:p>
    <w:p w:rsidR="00161F50" w:rsidRDefault="00161F50" w:rsidP="00120ED4">
      <w:pPr>
        <w:pStyle w:val="Akapitzlist"/>
        <w:numPr>
          <w:ilvl w:val="0"/>
          <w:numId w:val="5"/>
        </w:numPr>
        <w:spacing w:line="30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>Projekt uchwały Rady m.st. Warszawy zmieniającej uchwałę w sprawie ustalenia stawek jednostkowych dotacji przedmiotowej dla Ursynowskiego Centrum Sportu i Rekreacji na rok 2024</w:t>
      </w:r>
      <w:r>
        <w:rPr>
          <w:rFonts w:ascii="Calibri" w:hAnsi="Calibri" w:cs="Calibri"/>
          <w:b/>
        </w:rPr>
        <w:t xml:space="preserve"> – druk  nr 502 </w:t>
      </w:r>
    </w:p>
    <w:p w:rsidR="00161F50" w:rsidRDefault="00161F50" w:rsidP="00120ED4">
      <w:pPr>
        <w:pStyle w:val="Akapitzlist"/>
        <w:numPr>
          <w:ilvl w:val="0"/>
          <w:numId w:val="5"/>
        </w:numPr>
        <w:spacing w:line="30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>Projekt uchwały Rady m.st. Warszawy w sprawie ustalenia stawek jednostkowych dotacji przedmiotowej dla Ursynowskiego Centrum Sportu i Rekreacji na rok 2025</w:t>
      </w:r>
      <w:r>
        <w:rPr>
          <w:rFonts w:ascii="Calibri" w:hAnsi="Calibri" w:cs="Calibri"/>
          <w:b/>
        </w:rPr>
        <w:t xml:space="preserve"> – druk nr 503 </w:t>
      </w:r>
    </w:p>
    <w:p w:rsidR="00161F50" w:rsidRPr="00161F50" w:rsidRDefault="00161F50" w:rsidP="00120ED4">
      <w:pPr>
        <w:pStyle w:val="Akapitzlist"/>
        <w:numPr>
          <w:ilvl w:val="0"/>
          <w:numId w:val="5"/>
        </w:numPr>
        <w:spacing w:line="300" w:lineRule="auto"/>
        <w:rPr>
          <w:rFonts w:ascii="Calibri" w:hAnsi="Calibri" w:cs="Calibri"/>
          <w:color w:val="00B050"/>
        </w:rPr>
      </w:pPr>
      <w:r w:rsidRPr="00161F50">
        <w:rPr>
          <w:rFonts w:ascii="Calibri" w:hAnsi="Calibri" w:cs="Calibri"/>
        </w:rPr>
        <w:t xml:space="preserve">Projekt uchwały Rady m.st. Warszawy w sprawie ustalenia stawek jednostkowych dotacji przedmiotowej dla Centrum Sportu Wilanów na rok 2025 – </w:t>
      </w:r>
      <w:r w:rsidRPr="00161F50">
        <w:rPr>
          <w:rFonts w:ascii="Calibri" w:hAnsi="Calibri" w:cs="Calibri"/>
          <w:b/>
        </w:rPr>
        <w:t xml:space="preserve">druk nr 498 </w:t>
      </w:r>
    </w:p>
    <w:p w:rsidR="00161F50" w:rsidRPr="00161F50" w:rsidRDefault="00161F50" w:rsidP="00120ED4">
      <w:pPr>
        <w:pStyle w:val="Akapitzlist"/>
        <w:numPr>
          <w:ilvl w:val="0"/>
          <w:numId w:val="5"/>
        </w:numPr>
        <w:spacing w:line="300" w:lineRule="auto"/>
        <w:rPr>
          <w:rFonts w:ascii="Calibri" w:hAnsi="Calibri" w:cs="Calibri"/>
          <w:color w:val="00B050"/>
        </w:rPr>
      </w:pPr>
      <w:r w:rsidRPr="00161F50">
        <w:rPr>
          <w:rFonts w:ascii="Calibri" w:hAnsi="Calibri" w:cs="Calibri"/>
        </w:rPr>
        <w:t>Projekt uchwały Rady m.st. Warszawy w sprawie ustalenia stawek jednostkowych dotacji przedmiotowej dla Ośrodka Sportu i Rekreacji m.st. Warszawy w Dzielnicy Targówek na 2025 rok</w:t>
      </w:r>
      <w:r w:rsidRPr="00161F50">
        <w:rPr>
          <w:rFonts w:ascii="Calibri" w:hAnsi="Calibri" w:cs="Calibri"/>
          <w:b/>
        </w:rPr>
        <w:t xml:space="preserve"> – druk nr 499 </w:t>
      </w:r>
    </w:p>
    <w:p w:rsidR="00161F50" w:rsidRDefault="00161F50" w:rsidP="00120ED4">
      <w:pPr>
        <w:pStyle w:val="Akapitzlist"/>
        <w:numPr>
          <w:ilvl w:val="0"/>
          <w:numId w:val="5"/>
        </w:numPr>
        <w:spacing w:after="0" w:line="240" w:lineRule="auto"/>
        <w:rPr>
          <w:rFonts w:ascii="Calibri" w:hAnsi="Calibri" w:cs="Calibri"/>
          <w:color w:val="00B050"/>
        </w:rPr>
      </w:pPr>
      <w:r>
        <w:rPr>
          <w:rFonts w:ascii="Calibri" w:eastAsia="Times New Roman" w:hAnsi="Calibri" w:cs="Calibri"/>
          <w:lang w:eastAsia="pl-PL"/>
        </w:rPr>
        <w:t xml:space="preserve">Projekt uchwały Rady m.st. Warszawy w sprawie ustalenia stawek jednostkowych dotacji przedmiotowej dla Ośrodka Sportu i Rekreacji Dzielnicy Śródmieście na 2025 rok – </w:t>
      </w:r>
      <w:r>
        <w:rPr>
          <w:rFonts w:ascii="Calibri" w:eastAsia="Times New Roman" w:hAnsi="Calibri" w:cs="Calibri"/>
          <w:b/>
          <w:lang w:eastAsia="pl-PL"/>
        </w:rPr>
        <w:t>druk nr 504</w:t>
      </w:r>
      <w:r>
        <w:rPr>
          <w:rFonts w:ascii="Calibri" w:eastAsia="Times New Roman" w:hAnsi="Calibri" w:cs="Calibri"/>
          <w:lang w:eastAsia="pl-PL"/>
        </w:rPr>
        <w:t xml:space="preserve">  </w:t>
      </w:r>
    </w:p>
    <w:p w:rsidR="00161F50" w:rsidRDefault="00161F50" w:rsidP="00120ED4">
      <w:pPr>
        <w:pStyle w:val="Akapitzlist"/>
        <w:numPr>
          <w:ilvl w:val="0"/>
          <w:numId w:val="5"/>
        </w:numPr>
        <w:spacing w:after="0" w:line="276" w:lineRule="auto"/>
        <w:rPr>
          <w:rFonts w:ascii="Calibri" w:eastAsia="Times New Roman" w:hAnsi="Calibri" w:cs="Calibri"/>
          <w:color w:val="00B050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Projekt uchwały Rady m.st. Warszawy w sprawie ustalenia stawek jednostkowych dotacji przedmiotowej dla Ośrodka Sportu i Rekreacji m.st. Warszawy w Dzielnicy Ursus na 2025 rok – </w:t>
      </w:r>
      <w:r>
        <w:rPr>
          <w:rFonts w:ascii="Calibri" w:eastAsia="Times New Roman" w:hAnsi="Calibri" w:cs="Calibri"/>
          <w:b/>
          <w:lang w:eastAsia="pl-PL"/>
        </w:rPr>
        <w:t xml:space="preserve">druk nr 507 </w:t>
      </w:r>
    </w:p>
    <w:p w:rsidR="00161F50" w:rsidRDefault="00161F50" w:rsidP="00120ED4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B050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Projekt uchwały Rady m.st. Warszawy w sprawie przekazania Policji środków finansowych stanowiących rekompensatę pieniężną za czas służby ponadnormatywnej od stycznia do marca 2025 r.  – </w:t>
      </w:r>
      <w:r>
        <w:rPr>
          <w:rFonts w:ascii="Calibri" w:eastAsia="Times New Roman" w:hAnsi="Calibri" w:cs="Calibri"/>
          <w:b/>
          <w:lang w:eastAsia="pl-PL"/>
        </w:rPr>
        <w:t>druk nr 505</w:t>
      </w:r>
      <w:r>
        <w:rPr>
          <w:rFonts w:ascii="Calibri" w:eastAsia="Times New Roman" w:hAnsi="Calibri" w:cs="Calibri"/>
          <w:lang w:eastAsia="pl-PL"/>
        </w:rPr>
        <w:t xml:space="preserve"> </w:t>
      </w:r>
    </w:p>
    <w:p w:rsidR="00161F50" w:rsidRPr="00161F50" w:rsidRDefault="00161F50" w:rsidP="00120ED4">
      <w:pPr>
        <w:pStyle w:val="Akapitzlist"/>
        <w:numPr>
          <w:ilvl w:val="0"/>
          <w:numId w:val="5"/>
        </w:numPr>
        <w:spacing w:after="0" w:line="276" w:lineRule="auto"/>
        <w:rPr>
          <w:rFonts w:ascii="Calibri" w:eastAsia="Times New Roman" w:hAnsi="Calibri" w:cs="Calibri"/>
          <w:color w:val="00B050"/>
          <w:lang w:eastAsia="pl-PL"/>
        </w:rPr>
      </w:pPr>
      <w:r w:rsidRPr="00161F50">
        <w:rPr>
          <w:rFonts w:ascii="Calibri" w:eastAsia="Times New Roman" w:hAnsi="Calibri" w:cs="Calibri"/>
          <w:lang w:eastAsia="pl-PL"/>
        </w:rPr>
        <w:t xml:space="preserve">Projekt uchwały Rady m.st. Warszawy zmieniającej uchwałę w sprawie zasad wynajmowania lokali wchodzących w skład mieszkaniowego zasobu miasta stołecznego Warszawy – </w:t>
      </w:r>
      <w:r w:rsidRPr="00161F50">
        <w:rPr>
          <w:rFonts w:ascii="Calibri" w:eastAsia="Times New Roman" w:hAnsi="Calibri" w:cs="Calibri"/>
          <w:b/>
          <w:lang w:eastAsia="pl-PL"/>
        </w:rPr>
        <w:t xml:space="preserve">druk nr 508 </w:t>
      </w:r>
    </w:p>
    <w:p w:rsidR="00161F50" w:rsidRPr="00161F50" w:rsidRDefault="00161F50" w:rsidP="00120ED4">
      <w:pPr>
        <w:pStyle w:val="Akapitzlist"/>
        <w:numPr>
          <w:ilvl w:val="0"/>
          <w:numId w:val="5"/>
        </w:numPr>
        <w:spacing w:after="0" w:line="276" w:lineRule="auto"/>
        <w:rPr>
          <w:rFonts w:ascii="Calibri" w:eastAsia="Times New Roman" w:hAnsi="Calibri" w:cs="Calibri"/>
          <w:color w:val="00B050"/>
          <w:lang w:eastAsia="pl-PL"/>
        </w:rPr>
      </w:pPr>
      <w:r w:rsidRPr="00161F50">
        <w:rPr>
          <w:rFonts w:ascii="Calibri" w:eastAsia="Times New Roman" w:hAnsi="Calibri" w:cs="Calibri"/>
          <w:lang w:eastAsia="pl-PL"/>
        </w:rPr>
        <w:t>Projekt uchwały Rady m.st. Warszawy w sprawie wyrażenia zgody na zawarcie przez miasto stołeczne Warszawę porozumienia administracyjnego w sprawie po</w:t>
      </w:r>
      <w:r w:rsidRPr="00161F50">
        <w:rPr>
          <w:rFonts w:ascii="Calibri" w:eastAsia="Times New Roman" w:hAnsi="Calibri" w:cs="Calibri"/>
          <w:lang w:eastAsia="pl-PL"/>
        </w:rPr>
        <w:lastRenderedPageBreak/>
        <w:t xml:space="preserve">wierzenia miastu stołecznemu Warszawie prowadzenia niektórych spraw z zakresu właściwości Wojewody Mazowieckiego realizowanych przez wojewódzkiego konserwatora zabytków – </w:t>
      </w:r>
      <w:r w:rsidRPr="00161F50">
        <w:rPr>
          <w:rFonts w:ascii="Calibri" w:eastAsia="Times New Roman" w:hAnsi="Calibri" w:cs="Calibri"/>
          <w:b/>
          <w:lang w:eastAsia="pl-PL"/>
        </w:rPr>
        <w:t xml:space="preserve">druk nr 506 </w:t>
      </w:r>
    </w:p>
    <w:p w:rsidR="00161F50" w:rsidRDefault="00161F50" w:rsidP="00120ED4">
      <w:pPr>
        <w:pStyle w:val="Akapitzlist"/>
        <w:numPr>
          <w:ilvl w:val="0"/>
          <w:numId w:val="5"/>
        </w:numPr>
        <w:spacing w:after="0" w:line="276" w:lineRule="auto"/>
        <w:rPr>
          <w:rFonts w:ascii="Calibri" w:eastAsia="Times New Roman" w:hAnsi="Calibri" w:cs="Calibri"/>
          <w:color w:val="00B050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Projekt uchwały Rady m.st. Warszawy w sprawie zaopiniowania projektu „Planu ochrony dla Kampinoskiego Parku Narodowego oraz planu zadań ochronnych dla obszaru Natura 2000 o nazwie Puszcza Kampinoska (kod obszaru PLC140001) w części pokrywającej się z obszarem Kampinoskiego Parku Narodowego” – </w:t>
      </w:r>
      <w:r>
        <w:rPr>
          <w:rFonts w:ascii="Calibri" w:eastAsia="Times New Roman" w:hAnsi="Calibri" w:cs="Calibri"/>
          <w:b/>
          <w:lang w:eastAsia="pl-PL"/>
        </w:rPr>
        <w:t xml:space="preserve">druk nr 511 </w:t>
      </w:r>
    </w:p>
    <w:p w:rsidR="00120ED4" w:rsidRPr="00120ED4" w:rsidRDefault="00161F50" w:rsidP="00120ED4">
      <w:pPr>
        <w:pStyle w:val="Akapitzlist"/>
        <w:numPr>
          <w:ilvl w:val="0"/>
          <w:numId w:val="5"/>
        </w:numPr>
        <w:spacing w:after="0" w:line="276" w:lineRule="auto"/>
        <w:ind w:left="714" w:hanging="357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Projekt uchwały Rady m.st. Warszawy w sprawie wyrażenia zgody na wniesienie do jednoosobowej spółki m.st. Warszawy pod firmą Towarzystwo Budownictwa Społecznego Warszawa Północ spółka z ograniczoną odpowiedzialnością z siedzibą w Warszawie wkładu niepieniężnego (aportu) na pokrycie nowych udziałów w podwyższonym kapitale zakładowym Spółki – </w:t>
      </w:r>
      <w:r>
        <w:rPr>
          <w:rFonts w:ascii="Calibri" w:eastAsia="Times New Roman" w:hAnsi="Calibri" w:cs="Calibri"/>
          <w:b/>
          <w:lang w:eastAsia="pl-PL"/>
        </w:rPr>
        <w:t>druk nr 512</w:t>
      </w:r>
    </w:p>
    <w:p w:rsidR="00120ED4" w:rsidRPr="00120ED4" w:rsidRDefault="00120ED4" w:rsidP="00120ED4">
      <w:pPr>
        <w:pStyle w:val="Akapitzlist"/>
        <w:numPr>
          <w:ilvl w:val="0"/>
          <w:numId w:val="5"/>
        </w:numPr>
        <w:spacing w:after="0" w:line="276" w:lineRule="auto"/>
        <w:ind w:left="714" w:hanging="357"/>
        <w:rPr>
          <w:rFonts w:ascii="Calibri" w:hAnsi="Calibri" w:cs="Calibri"/>
          <w:b/>
          <w:bCs/>
          <w:color w:val="FF0000"/>
        </w:rPr>
      </w:pPr>
      <w:r w:rsidRPr="00120ED4">
        <w:rPr>
          <w:rFonts w:ascii="Calibri" w:hAnsi="Calibri" w:cs="Calibri"/>
        </w:rPr>
        <w:t xml:space="preserve">Projekt uchwały Rady m.st. Warszawy  </w:t>
      </w:r>
      <w:r w:rsidRPr="00120ED4">
        <w:rPr>
          <w:rFonts w:ascii="Calibri" w:hAnsi="Calibri" w:cs="Calibri"/>
          <w:bCs/>
        </w:rPr>
        <w:t xml:space="preserve">zmieniającej uchwałę w sprawie ustalenia cen za usługi przewozowe środkami lokalnego transportu zbiorowego w m.st. Warszawie </w:t>
      </w:r>
      <w:r w:rsidRPr="00120ED4">
        <w:rPr>
          <w:rFonts w:ascii="Calibri" w:hAnsi="Calibri" w:cs="Calibri"/>
          <w:b/>
          <w:bCs/>
        </w:rPr>
        <w:t>– druk nr 513</w:t>
      </w:r>
    </w:p>
    <w:p w:rsidR="00161F50" w:rsidRPr="00BA1F65" w:rsidRDefault="00161F50" w:rsidP="00120ED4">
      <w:pPr>
        <w:pStyle w:val="Tekstpodstawowy"/>
        <w:numPr>
          <w:ilvl w:val="0"/>
          <w:numId w:val="5"/>
        </w:numPr>
        <w:spacing w:line="276" w:lineRule="auto"/>
        <w:ind w:left="714" w:hanging="357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</w:t>
      </w:r>
      <w:r w:rsidRPr="00BA1F6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nterpelacje i zapytania radnych.</w:t>
      </w:r>
    </w:p>
    <w:p w:rsidR="00161F50" w:rsidRDefault="00161F50" w:rsidP="00120ED4">
      <w:pPr>
        <w:pStyle w:val="Tekstpodstawowy"/>
        <w:numPr>
          <w:ilvl w:val="0"/>
          <w:numId w:val="5"/>
        </w:numPr>
        <w:spacing w:line="276" w:lineRule="auto"/>
        <w:ind w:left="714" w:hanging="357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BA1F6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Wolne wnioski i sprawy różne.</w:t>
      </w:r>
    </w:p>
    <w:p w:rsidR="00B63AE2" w:rsidRDefault="00B63AE2"/>
    <w:p w:rsidR="00B63AE2" w:rsidRDefault="00B63AE2"/>
    <w:p w:rsidR="00B63AE2" w:rsidRDefault="00B63AE2"/>
    <w:p w:rsidR="00B63AE2" w:rsidRDefault="00B63AE2"/>
    <w:p w:rsidR="003A4CD4" w:rsidRDefault="003A4CD4" w:rsidP="003A4CD4">
      <w:pPr>
        <w:spacing w:before="60" w:line="300" w:lineRule="auto"/>
        <w:ind w:left="5245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Przewodnicząca</w:t>
      </w:r>
    </w:p>
    <w:p w:rsidR="003A4CD4" w:rsidRDefault="003A4CD4" w:rsidP="003A4CD4">
      <w:pPr>
        <w:spacing w:line="300" w:lineRule="auto"/>
        <w:ind w:left="5245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Rady m.st. Warszawy</w:t>
      </w:r>
    </w:p>
    <w:p w:rsidR="003A4CD4" w:rsidRDefault="003A4CD4" w:rsidP="003A4CD4">
      <w:pPr>
        <w:ind w:left="5245"/>
        <w:jc w:val="center"/>
        <w:rPr>
          <w:rFonts w:cstheme="minorHAnsi"/>
          <w:b/>
          <w:color w:val="000000" w:themeColor="text1"/>
        </w:rPr>
      </w:pPr>
    </w:p>
    <w:p w:rsidR="0015212A" w:rsidRPr="00BA1F65" w:rsidRDefault="003A4CD4" w:rsidP="00F13C14">
      <w:pPr>
        <w:ind w:left="5245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Ewa Malinowska-Grupińska</w:t>
      </w:r>
    </w:p>
    <w:sectPr w:rsidR="0015212A" w:rsidRPr="00BA1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53DB8"/>
    <w:multiLevelType w:val="hybridMultilevel"/>
    <w:tmpl w:val="52DAD168"/>
    <w:lvl w:ilvl="0" w:tplc="0366989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12042"/>
    <w:multiLevelType w:val="hybridMultilevel"/>
    <w:tmpl w:val="7F60FE1A"/>
    <w:lvl w:ilvl="0" w:tplc="E0E092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47683"/>
    <w:multiLevelType w:val="hybridMultilevel"/>
    <w:tmpl w:val="F6C81634"/>
    <w:lvl w:ilvl="0" w:tplc="3D369F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6613C"/>
    <w:multiLevelType w:val="hybridMultilevel"/>
    <w:tmpl w:val="88B62FB0"/>
    <w:lvl w:ilvl="0" w:tplc="FCD892B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E2"/>
    <w:rsid w:val="00120ED4"/>
    <w:rsid w:val="001471EC"/>
    <w:rsid w:val="0015212A"/>
    <w:rsid w:val="00161F50"/>
    <w:rsid w:val="001C7251"/>
    <w:rsid w:val="002B4EC6"/>
    <w:rsid w:val="003A4CD4"/>
    <w:rsid w:val="003E056F"/>
    <w:rsid w:val="004066BF"/>
    <w:rsid w:val="007F5C1C"/>
    <w:rsid w:val="00853B13"/>
    <w:rsid w:val="00A10B58"/>
    <w:rsid w:val="00AA3453"/>
    <w:rsid w:val="00B63AE2"/>
    <w:rsid w:val="00C256EB"/>
    <w:rsid w:val="00F1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F87C8-974A-435C-9832-FBF1708A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3A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3A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63AE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63A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63AE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63A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61F5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2949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Czyż Joanna</dc:creator>
  <cp:keywords/>
  <dc:description/>
  <cp:lastModifiedBy>Małgorzata Witkowska</cp:lastModifiedBy>
  <cp:revision>2</cp:revision>
  <cp:lastPrinted>2024-12-05T13:52:00Z</cp:lastPrinted>
  <dcterms:created xsi:type="dcterms:W3CDTF">2024-12-05T14:07:00Z</dcterms:created>
  <dcterms:modified xsi:type="dcterms:W3CDTF">2024-12-05T14:07:00Z</dcterms:modified>
</cp:coreProperties>
</file>