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47" w:rsidRPr="00B75947" w:rsidRDefault="00B75947" w:rsidP="00B75947">
      <w:pPr>
        <w:jc w:val="center"/>
        <w:outlineLvl w:val="0"/>
        <w:rPr>
          <w:b/>
          <w:bCs/>
          <w:sz w:val="24"/>
          <w:szCs w:val="24"/>
          <w:lang w:val="pl-PL"/>
        </w:rPr>
      </w:pPr>
      <w:bookmarkStart w:id="0" w:name="_GoBack"/>
      <w:bookmarkEnd w:id="0"/>
      <w:r w:rsidRPr="00B75947">
        <w:rPr>
          <w:b/>
          <w:sz w:val="24"/>
          <w:szCs w:val="24"/>
          <w:lang w:val="pl-PL"/>
        </w:rPr>
        <w:t>Tekst ujednolicony</w:t>
      </w:r>
    </w:p>
    <w:p w:rsidR="009B67B2" w:rsidRDefault="00B75947" w:rsidP="00E95953">
      <w:pPr>
        <w:shd w:val="clear" w:color="auto" w:fill="FFFFFF"/>
        <w:jc w:val="both"/>
        <w:rPr>
          <w:bCs/>
          <w:sz w:val="24"/>
          <w:szCs w:val="24"/>
          <w:lang w:val="pl-PL"/>
        </w:rPr>
      </w:pPr>
      <w:r w:rsidRPr="00B75947">
        <w:rPr>
          <w:sz w:val="24"/>
          <w:szCs w:val="24"/>
          <w:lang w:val="pl-PL"/>
        </w:rPr>
        <w:t xml:space="preserve">zarządzenia nr </w:t>
      </w:r>
      <w:r w:rsidR="00E95953">
        <w:rPr>
          <w:sz w:val="24"/>
          <w:szCs w:val="24"/>
          <w:lang w:val="pl-PL"/>
        </w:rPr>
        <w:t>49</w:t>
      </w:r>
      <w:r>
        <w:rPr>
          <w:sz w:val="24"/>
          <w:szCs w:val="24"/>
          <w:lang w:val="pl-PL"/>
        </w:rPr>
        <w:t>/201</w:t>
      </w:r>
      <w:r w:rsidR="00E95953">
        <w:rPr>
          <w:sz w:val="24"/>
          <w:szCs w:val="24"/>
          <w:lang w:val="pl-PL"/>
        </w:rPr>
        <w:t>6</w:t>
      </w:r>
      <w:r w:rsidRPr="00B75947">
        <w:rPr>
          <w:sz w:val="24"/>
          <w:szCs w:val="24"/>
          <w:lang w:val="pl-PL"/>
        </w:rPr>
        <w:t xml:space="preserve"> Prezydenta Miasta Stołecznego Warszawy z dnia </w:t>
      </w:r>
      <w:r w:rsidR="009B50B9">
        <w:rPr>
          <w:sz w:val="24"/>
          <w:szCs w:val="24"/>
          <w:lang w:val="pl-PL"/>
        </w:rPr>
        <w:t>18</w:t>
      </w:r>
      <w:r>
        <w:rPr>
          <w:sz w:val="24"/>
          <w:szCs w:val="24"/>
          <w:lang w:val="pl-PL"/>
        </w:rPr>
        <w:t xml:space="preserve"> </w:t>
      </w:r>
      <w:r w:rsidR="009B50B9">
        <w:rPr>
          <w:sz w:val="24"/>
          <w:szCs w:val="24"/>
          <w:lang w:val="pl-PL"/>
        </w:rPr>
        <w:t>stycznia</w:t>
      </w:r>
      <w:r w:rsidRPr="00B75947">
        <w:rPr>
          <w:sz w:val="24"/>
          <w:szCs w:val="24"/>
          <w:lang w:val="pl-PL"/>
        </w:rPr>
        <w:t xml:space="preserve"> 201</w:t>
      </w:r>
      <w:r w:rsidR="009B50B9">
        <w:rPr>
          <w:sz w:val="24"/>
          <w:szCs w:val="24"/>
          <w:lang w:val="pl-PL"/>
        </w:rPr>
        <w:t>6</w:t>
      </w:r>
      <w:r w:rsidRPr="00B75947">
        <w:rPr>
          <w:sz w:val="24"/>
          <w:szCs w:val="24"/>
          <w:lang w:val="pl-PL"/>
        </w:rPr>
        <w:t xml:space="preserve"> r. w sprawie nadania wewnętrznego regulaminu organizacyjnego </w:t>
      </w:r>
      <w:r w:rsidR="00E95953">
        <w:rPr>
          <w:sz w:val="24"/>
          <w:szCs w:val="24"/>
          <w:lang w:val="pl-PL"/>
        </w:rPr>
        <w:t>Biura Polityki Zdrowotnej</w:t>
      </w:r>
      <w:r>
        <w:rPr>
          <w:sz w:val="24"/>
          <w:szCs w:val="24"/>
          <w:lang w:val="pl-PL"/>
        </w:rPr>
        <w:t xml:space="preserve"> </w:t>
      </w:r>
      <w:r w:rsidRPr="00B75947">
        <w:rPr>
          <w:sz w:val="24"/>
          <w:szCs w:val="24"/>
          <w:lang w:val="pl-PL"/>
        </w:rPr>
        <w:t xml:space="preserve">Urzędu </w:t>
      </w:r>
      <w:r w:rsidR="0037373F">
        <w:rPr>
          <w:sz w:val="24"/>
          <w:szCs w:val="24"/>
          <w:lang w:val="pl-PL"/>
        </w:rPr>
        <w:t>Miasta Stołecznego</w:t>
      </w:r>
      <w:r w:rsidRPr="00B75947">
        <w:rPr>
          <w:sz w:val="24"/>
          <w:szCs w:val="24"/>
          <w:lang w:val="pl-PL"/>
        </w:rPr>
        <w:t xml:space="preserve"> Warszawy, </w:t>
      </w:r>
      <w:r w:rsidR="0082731E">
        <w:rPr>
          <w:sz w:val="24"/>
          <w:szCs w:val="24"/>
          <w:lang w:val="pl-PL"/>
        </w:rPr>
        <w:t>uwzględniający zmiany</w:t>
      </w:r>
      <w:r w:rsidR="00EE6D49">
        <w:rPr>
          <w:sz w:val="24"/>
          <w:szCs w:val="24"/>
          <w:lang w:val="pl-PL"/>
        </w:rPr>
        <w:t xml:space="preserve"> wprowadzone zarządzeniem </w:t>
      </w:r>
      <w:proofErr w:type="gramStart"/>
      <w:r w:rsidR="00EE6D49">
        <w:rPr>
          <w:sz w:val="24"/>
          <w:szCs w:val="24"/>
          <w:lang w:val="pl-PL"/>
        </w:rPr>
        <w:t>nr 46/2019</w:t>
      </w:r>
      <w:r w:rsidR="0082731E">
        <w:rPr>
          <w:sz w:val="24"/>
          <w:szCs w:val="24"/>
          <w:lang w:val="pl-PL"/>
        </w:rPr>
        <w:t xml:space="preserve">   Prezydenta</w:t>
      </w:r>
      <w:proofErr w:type="gramEnd"/>
      <w:r w:rsidR="0082731E">
        <w:rPr>
          <w:sz w:val="24"/>
          <w:szCs w:val="24"/>
          <w:lang w:val="pl-PL"/>
        </w:rPr>
        <w:t xml:space="preserve"> Miast</w:t>
      </w:r>
      <w:r w:rsidR="00EE6D49">
        <w:rPr>
          <w:sz w:val="24"/>
          <w:szCs w:val="24"/>
          <w:lang w:val="pl-PL"/>
        </w:rPr>
        <w:t>a Stołecznego Warszawy z dnia 16 stycznia 2019 r.</w:t>
      </w:r>
      <w:r w:rsidR="0082731E">
        <w:rPr>
          <w:sz w:val="24"/>
          <w:szCs w:val="24"/>
          <w:lang w:val="pl-PL"/>
        </w:rPr>
        <w:t xml:space="preserve"> </w:t>
      </w:r>
    </w:p>
    <w:p w:rsidR="00E95953" w:rsidRDefault="00E95953" w:rsidP="00063D81">
      <w:pPr>
        <w:ind w:right="-290"/>
        <w:jc w:val="center"/>
        <w:rPr>
          <w:b/>
          <w:bCs/>
          <w:sz w:val="24"/>
          <w:szCs w:val="24"/>
          <w:lang w:val="pl-PL"/>
        </w:rPr>
      </w:pPr>
    </w:p>
    <w:p w:rsidR="00E95953" w:rsidRPr="00E95953" w:rsidRDefault="00E95953" w:rsidP="00063D81">
      <w:pPr>
        <w:ind w:right="-290"/>
        <w:jc w:val="center"/>
        <w:rPr>
          <w:b/>
          <w:bCs/>
          <w:sz w:val="24"/>
          <w:szCs w:val="24"/>
          <w:lang w:val="pl-PL"/>
        </w:rPr>
      </w:pPr>
      <w:r w:rsidRPr="00E95953">
        <w:rPr>
          <w:b/>
          <w:bCs/>
          <w:sz w:val="24"/>
          <w:szCs w:val="24"/>
          <w:lang w:val="pl-PL"/>
        </w:rPr>
        <w:t>ZARZĄDZENIE NR 49/2016</w:t>
      </w:r>
    </w:p>
    <w:p w:rsidR="00E95953" w:rsidRPr="00E95953" w:rsidRDefault="00E95953" w:rsidP="00063D81">
      <w:pPr>
        <w:jc w:val="center"/>
        <w:rPr>
          <w:b/>
          <w:bCs/>
          <w:sz w:val="24"/>
          <w:szCs w:val="24"/>
          <w:lang w:val="pl-PL"/>
        </w:rPr>
      </w:pPr>
      <w:r w:rsidRPr="00E95953">
        <w:rPr>
          <w:b/>
          <w:bCs/>
          <w:sz w:val="24"/>
          <w:szCs w:val="24"/>
          <w:lang w:val="pl-PL"/>
        </w:rPr>
        <w:t>PREZYDENTA MIASTA STOŁECZNEGO WARSZAWY</w:t>
      </w:r>
    </w:p>
    <w:p w:rsidR="00E95953" w:rsidRPr="00E95953" w:rsidRDefault="00E95953" w:rsidP="00063D81">
      <w:pPr>
        <w:jc w:val="center"/>
        <w:rPr>
          <w:b/>
          <w:bCs/>
          <w:sz w:val="24"/>
          <w:szCs w:val="24"/>
          <w:lang w:val="pl-PL"/>
        </w:rPr>
      </w:pPr>
      <w:proofErr w:type="gramStart"/>
      <w:r w:rsidRPr="00E95953">
        <w:rPr>
          <w:b/>
          <w:bCs/>
          <w:sz w:val="24"/>
          <w:szCs w:val="24"/>
          <w:lang w:val="pl-PL"/>
        </w:rPr>
        <w:t>z</w:t>
      </w:r>
      <w:proofErr w:type="gramEnd"/>
      <w:r w:rsidRPr="00E95953">
        <w:rPr>
          <w:b/>
          <w:bCs/>
          <w:sz w:val="24"/>
          <w:szCs w:val="24"/>
          <w:lang w:val="pl-PL"/>
        </w:rPr>
        <w:t xml:space="preserve"> dnia 18 stycznia 2016 r.</w:t>
      </w:r>
    </w:p>
    <w:p w:rsidR="00E95953" w:rsidRPr="00E95953" w:rsidRDefault="00E95953" w:rsidP="00063D81">
      <w:pPr>
        <w:shd w:val="clear" w:color="auto" w:fill="FFFFFF"/>
        <w:jc w:val="center"/>
        <w:rPr>
          <w:b/>
          <w:sz w:val="24"/>
          <w:szCs w:val="24"/>
          <w:lang w:val="pl-PL"/>
        </w:rPr>
      </w:pPr>
    </w:p>
    <w:p w:rsidR="00E95953" w:rsidRPr="00E95953" w:rsidRDefault="00E95953" w:rsidP="00063D81">
      <w:pPr>
        <w:shd w:val="clear" w:color="auto" w:fill="FFFFFF"/>
        <w:jc w:val="center"/>
        <w:rPr>
          <w:b/>
          <w:sz w:val="24"/>
          <w:szCs w:val="24"/>
          <w:lang w:val="pl-PL"/>
        </w:rPr>
      </w:pPr>
      <w:proofErr w:type="gramStart"/>
      <w:r w:rsidRPr="00E95953">
        <w:rPr>
          <w:b/>
          <w:sz w:val="24"/>
          <w:szCs w:val="24"/>
          <w:lang w:val="pl-PL"/>
        </w:rPr>
        <w:t>w</w:t>
      </w:r>
      <w:proofErr w:type="gramEnd"/>
      <w:r w:rsidRPr="00E95953">
        <w:rPr>
          <w:b/>
          <w:sz w:val="24"/>
          <w:szCs w:val="24"/>
          <w:lang w:val="pl-PL"/>
        </w:rPr>
        <w:t xml:space="preserve"> sprawie nadania wewnętrznego regulaminu organizacyjnego Biura Polityki Zdrowotnej Urzędu Miasta Stołecznego Warszawy</w:t>
      </w:r>
    </w:p>
    <w:p w:rsidR="00E95953" w:rsidRPr="00E95953" w:rsidRDefault="00E95953" w:rsidP="00063D81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:rsidR="00E95953" w:rsidRPr="00E95953" w:rsidRDefault="00E95953" w:rsidP="00063D81">
      <w:pPr>
        <w:rPr>
          <w:rFonts w:ascii="Arial" w:hAnsi="Arial" w:cs="Arial"/>
          <w:b/>
          <w:sz w:val="24"/>
          <w:szCs w:val="24"/>
          <w:lang w:val="pl-PL"/>
        </w:rPr>
      </w:pPr>
    </w:p>
    <w:p w:rsidR="00E95953" w:rsidRPr="00E72549" w:rsidRDefault="00E95953" w:rsidP="00063D81">
      <w:pPr>
        <w:pStyle w:val="Tekstpodstawowy"/>
        <w:ind w:firstLine="357"/>
        <w:jc w:val="both"/>
        <w:rPr>
          <w:rFonts w:ascii="Times New Roman" w:hAnsi="Times New Roman"/>
          <w:b w:val="0"/>
          <w:i w:val="0"/>
          <w:szCs w:val="24"/>
        </w:rPr>
      </w:pPr>
      <w:r w:rsidRPr="00E72549">
        <w:rPr>
          <w:rFonts w:ascii="Times New Roman" w:hAnsi="Times New Roman"/>
          <w:b w:val="0"/>
          <w:i w:val="0"/>
          <w:szCs w:val="24"/>
        </w:rPr>
        <w:t xml:space="preserve">Na podstawie art. 33 ust. 2 w związku z art. 11a ust. 3 ustawy z dnia 8 marca 1990 r. o samorządzie gminnym </w:t>
      </w:r>
      <w:r w:rsidRPr="00E72549">
        <w:rPr>
          <w:rFonts w:ascii="Times New Roman" w:hAnsi="Times New Roman"/>
          <w:b w:val="0"/>
          <w:bCs/>
          <w:i w:val="0"/>
          <w:szCs w:val="24"/>
        </w:rPr>
        <w:t xml:space="preserve">(Dz. U. </w:t>
      </w:r>
      <w:proofErr w:type="gramStart"/>
      <w:r w:rsidRPr="00E72549">
        <w:rPr>
          <w:rFonts w:ascii="Times New Roman" w:hAnsi="Times New Roman"/>
          <w:b w:val="0"/>
          <w:bCs/>
          <w:i w:val="0"/>
          <w:szCs w:val="24"/>
        </w:rPr>
        <w:t>z</w:t>
      </w:r>
      <w:proofErr w:type="gramEnd"/>
      <w:r w:rsidRPr="00E72549">
        <w:rPr>
          <w:rFonts w:ascii="Times New Roman" w:hAnsi="Times New Roman"/>
          <w:b w:val="0"/>
          <w:bCs/>
          <w:i w:val="0"/>
          <w:szCs w:val="24"/>
        </w:rPr>
        <w:t xml:space="preserve"> 2015 r. poz. 1515</w:t>
      </w:r>
      <w:r>
        <w:rPr>
          <w:rFonts w:ascii="Times New Roman" w:hAnsi="Times New Roman"/>
          <w:b w:val="0"/>
          <w:bCs/>
          <w:i w:val="0"/>
          <w:szCs w:val="24"/>
        </w:rPr>
        <w:t xml:space="preserve"> i 1890</w:t>
      </w:r>
      <w:r w:rsidRPr="00E72549">
        <w:rPr>
          <w:rFonts w:ascii="Times New Roman" w:hAnsi="Times New Roman"/>
          <w:b w:val="0"/>
          <w:bCs/>
          <w:i w:val="0"/>
          <w:szCs w:val="24"/>
        </w:rPr>
        <w:t>)</w:t>
      </w:r>
      <w:r w:rsidRPr="00E72549">
        <w:rPr>
          <w:rFonts w:ascii="Times New Roman" w:hAnsi="Times New Roman"/>
          <w:b w:val="0"/>
          <w:bCs/>
          <w:i w:val="0"/>
          <w:color w:val="008000"/>
          <w:szCs w:val="24"/>
        </w:rPr>
        <w:t xml:space="preserve"> </w:t>
      </w:r>
      <w:r w:rsidRPr="00E72549">
        <w:rPr>
          <w:rFonts w:ascii="Times New Roman" w:hAnsi="Times New Roman"/>
          <w:b w:val="0"/>
          <w:i w:val="0"/>
          <w:szCs w:val="24"/>
        </w:rPr>
        <w:t xml:space="preserve">i § 11 ust. 12 </w:t>
      </w:r>
      <w:r w:rsidRPr="00E72549">
        <w:rPr>
          <w:rFonts w:ascii="Times New Roman" w:hAnsi="Times New Roman"/>
          <w:b w:val="0"/>
          <w:bCs/>
          <w:i w:val="0"/>
          <w:szCs w:val="24"/>
        </w:rPr>
        <w:t xml:space="preserve">załącznika do </w:t>
      </w:r>
      <w:proofErr w:type="gramStart"/>
      <w:r w:rsidRPr="00E72549">
        <w:rPr>
          <w:rFonts w:ascii="Times New Roman" w:hAnsi="Times New Roman"/>
          <w:b w:val="0"/>
          <w:bCs/>
          <w:i w:val="0"/>
          <w:szCs w:val="24"/>
        </w:rPr>
        <w:t>zarządzenia</w:t>
      </w:r>
      <w:proofErr w:type="gramEnd"/>
      <w:r w:rsidRPr="00E72549">
        <w:rPr>
          <w:rFonts w:ascii="Times New Roman" w:hAnsi="Times New Roman"/>
          <w:b w:val="0"/>
          <w:bCs/>
          <w:i w:val="0"/>
          <w:szCs w:val="24"/>
        </w:rPr>
        <w:t xml:space="preserve"> nr 312/2007 Prezydenta Miasta Stołecznego Warszawy z dnia 4 kwietnia 2007 r. w sprawie nadania regulaminu organizacyjnego Urzędu miasta stołecznego Warszawy </w:t>
      </w:r>
      <w:r>
        <w:rPr>
          <w:rFonts w:ascii="Times New Roman" w:hAnsi="Times New Roman"/>
          <w:b w:val="0"/>
          <w:bCs/>
          <w:i w:val="0"/>
          <w:szCs w:val="24"/>
        </w:rPr>
        <w:t>(</w:t>
      </w:r>
      <w:r w:rsidRPr="00E72549">
        <w:rPr>
          <w:rFonts w:ascii="Times New Roman" w:hAnsi="Times New Roman"/>
          <w:b w:val="0"/>
          <w:bCs/>
          <w:i w:val="0"/>
          <w:szCs w:val="24"/>
        </w:rPr>
        <w:t>z</w:t>
      </w:r>
      <w:r>
        <w:rPr>
          <w:rFonts w:ascii="Times New Roman" w:hAnsi="Times New Roman"/>
          <w:b w:val="0"/>
          <w:bCs/>
          <w:i w:val="0"/>
          <w:szCs w:val="24"/>
        </w:rPr>
        <w:t> </w:t>
      </w:r>
      <w:proofErr w:type="spellStart"/>
      <w:r w:rsidRPr="00E72549">
        <w:rPr>
          <w:rFonts w:ascii="Times New Roman" w:hAnsi="Times New Roman"/>
          <w:b w:val="0"/>
          <w:bCs/>
          <w:i w:val="0"/>
          <w:szCs w:val="24"/>
        </w:rPr>
        <w:t>późn</w:t>
      </w:r>
      <w:proofErr w:type="spellEnd"/>
      <w:r w:rsidRPr="00E72549">
        <w:rPr>
          <w:rFonts w:ascii="Times New Roman" w:hAnsi="Times New Roman"/>
          <w:b w:val="0"/>
          <w:bCs/>
          <w:i w:val="0"/>
          <w:szCs w:val="24"/>
        </w:rPr>
        <w:t xml:space="preserve">. </w:t>
      </w:r>
      <w:proofErr w:type="gramStart"/>
      <w:r w:rsidRPr="00E72549">
        <w:rPr>
          <w:rFonts w:ascii="Times New Roman" w:hAnsi="Times New Roman"/>
          <w:b w:val="0"/>
          <w:bCs/>
          <w:i w:val="0"/>
          <w:szCs w:val="24"/>
        </w:rPr>
        <w:t>zm.</w:t>
      </w:r>
      <w:r w:rsidRPr="008C7E70">
        <w:rPr>
          <w:rStyle w:val="Odwoanieprzypisudolnego"/>
          <w:b w:val="0"/>
          <w:bCs/>
          <w:i w:val="0"/>
          <w:szCs w:val="24"/>
        </w:rPr>
        <w:footnoteReference w:id="1"/>
      </w:r>
      <w:r w:rsidRPr="008C7E70">
        <w:rPr>
          <w:rFonts w:ascii="Times New Roman" w:hAnsi="Times New Roman"/>
          <w:b w:val="0"/>
          <w:bCs/>
          <w:i w:val="0"/>
          <w:szCs w:val="24"/>
          <w:vertAlign w:val="superscript"/>
        </w:rPr>
        <w:t>)</w:t>
      </w:r>
      <w:r>
        <w:rPr>
          <w:rFonts w:ascii="Times New Roman" w:hAnsi="Times New Roman"/>
          <w:b w:val="0"/>
          <w:bCs/>
          <w:i w:val="0"/>
          <w:szCs w:val="24"/>
        </w:rPr>
        <w:t xml:space="preserve"> </w:t>
      </w:r>
      <w:r w:rsidRPr="00E72549">
        <w:rPr>
          <w:rFonts w:ascii="Times New Roman" w:hAnsi="Times New Roman"/>
          <w:b w:val="0"/>
          <w:bCs/>
          <w:i w:val="0"/>
          <w:szCs w:val="24"/>
        </w:rPr>
        <w:t xml:space="preserve">) </w:t>
      </w:r>
      <w:proofErr w:type="gramEnd"/>
      <w:r w:rsidRPr="00E72549">
        <w:rPr>
          <w:rFonts w:ascii="Times New Roman" w:hAnsi="Times New Roman"/>
          <w:b w:val="0"/>
          <w:i w:val="0"/>
          <w:szCs w:val="24"/>
        </w:rPr>
        <w:t>zarządza się, co następuje:</w:t>
      </w:r>
    </w:p>
    <w:p w:rsidR="00E95953" w:rsidRPr="00E72549" w:rsidRDefault="00E95953" w:rsidP="00063D81">
      <w:pPr>
        <w:pStyle w:val="Tekstpodstawowy"/>
        <w:spacing w:line="240" w:lineRule="auto"/>
        <w:outlineLvl w:val="0"/>
        <w:rPr>
          <w:rFonts w:ascii="Times New Roman" w:hAnsi="Times New Roman"/>
          <w:i w:val="0"/>
          <w:szCs w:val="24"/>
        </w:rPr>
      </w:pPr>
    </w:p>
    <w:p w:rsidR="00E95953" w:rsidRPr="00E72549" w:rsidRDefault="00E95953" w:rsidP="00063D81">
      <w:pPr>
        <w:pStyle w:val="Tekstpodstawowy"/>
        <w:spacing w:line="240" w:lineRule="auto"/>
        <w:jc w:val="center"/>
        <w:outlineLvl w:val="0"/>
        <w:rPr>
          <w:rFonts w:ascii="Times New Roman" w:hAnsi="Times New Roman"/>
          <w:i w:val="0"/>
          <w:szCs w:val="24"/>
        </w:rPr>
      </w:pPr>
      <w:r w:rsidRPr="00E72549">
        <w:rPr>
          <w:rFonts w:ascii="Times New Roman" w:hAnsi="Times New Roman"/>
          <w:i w:val="0"/>
          <w:szCs w:val="24"/>
        </w:rPr>
        <w:t>Tytuł I</w:t>
      </w: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Przepisy ogólne</w:t>
      </w:r>
    </w:p>
    <w:p w:rsidR="00E95953" w:rsidRPr="00E95953" w:rsidRDefault="00E95953" w:rsidP="00063D81">
      <w:pPr>
        <w:jc w:val="center"/>
        <w:rPr>
          <w:b/>
          <w:sz w:val="24"/>
          <w:szCs w:val="24"/>
          <w:lang w:val="pl-PL"/>
        </w:rPr>
      </w:pPr>
    </w:p>
    <w:p w:rsidR="00E95953" w:rsidRPr="00E72549" w:rsidRDefault="00E95953" w:rsidP="00063D81">
      <w:pPr>
        <w:pStyle w:val="Tekstpodstawowy"/>
        <w:spacing w:line="240" w:lineRule="auto"/>
        <w:ind w:firstLine="357"/>
        <w:jc w:val="both"/>
        <w:rPr>
          <w:rFonts w:ascii="Times New Roman" w:hAnsi="Times New Roman"/>
          <w:b w:val="0"/>
          <w:i w:val="0"/>
          <w:szCs w:val="24"/>
        </w:rPr>
      </w:pPr>
      <w:r w:rsidRPr="00E72549">
        <w:rPr>
          <w:rFonts w:ascii="Times New Roman" w:hAnsi="Times New Roman"/>
          <w:i w:val="0"/>
          <w:szCs w:val="24"/>
        </w:rPr>
        <w:t>§ 1. </w:t>
      </w:r>
      <w:r w:rsidRPr="00E72549">
        <w:rPr>
          <w:rFonts w:ascii="Times New Roman" w:hAnsi="Times New Roman"/>
          <w:b w:val="0"/>
          <w:i w:val="0"/>
          <w:szCs w:val="24"/>
        </w:rPr>
        <w:t>Nadaje się wewnętrzny regulamin organizacyjny Biura Polityki Zdrowotnej Urzędu Miasta Stołecznego Warszawy.</w:t>
      </w:r>
    </w:p>
    <w:p w:rsidR="00E95953" w:rsidRPr="00E95953" w:rsidRDefault="00E95953" w:rsidP="00063D81">
      <w:pPr>
        <w:ind w:firstLine="357"/>
        <w:jc w:val="both"/>
        <w:rPr>
          <w:b/>
          <w:sz w:val="24"/>
          <w:szCs w:val="24"/>
          <w:lang w:val="pl-PL"/>
        </w:rPr>
      </w:pPr>
    </w:p>
    <w:p w:rsidR="00E95953" w:rsidRPr="00E95953" w:rsidRDefault="00E95953" w:rsidP="00063D81">
      <w:pPr>
        <w:ind w:firstLine="357"/>
        <w:jc w:val="both"/>
        <w:rPr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§ 2.</w:t>
      </w:r>
      <w:r w:rsidRPr="00E95953">
        <w:rPr>
          <w:sz w:val="24"/>
          <w:szCs w:val="24"/>
          <w:lang w:val="pl-PL"/>
        </w:rPr>
        <w:t> Wewnętrzny regulamin organizacyjny Biura Polityki Zdrowotnej Urzędu Miasta Stołecznego Warszawy określa w szczególności wewnętrzną organizację oraz podział zadań pomiędzy poszczególne wewnętrzne komórki organizacyjne Biura Polityki Zdrowotnej.</w:t>
      </w:r>
    </w:p>
    <w:p w:rsidR="00E95953" w:rsidRPr="00E95953" w:rsidRDefault="00E95953" w:rsidP="00063D81">
      <w:pPr>
        <w:ind w:firstLine="540"/>
        <w:jc w:val="both"/>
        <w:rPr>
          <w:b/>
          <w:sz w:val="24"/>
          <w:szCs w:val="24"/>
          <w:lang w:val="pl-PL"/>
        </w:rPr>
      </w:pPr>
    </w:p>
    <w:p w:rsidR="00E95953" w:rsidRPr="00E95953" w:rsidRDefault="00E95953" w:rsidP="00063D81">
      <w:pPr>
        <w:ind w:firstLine="357"/>
        <w:jc w:val="both"/>
        <w:rPr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§ 3. </w:t>
      </w:r>
      <w:r w:rsidRPr="00E95953">
        <w:rPr>
          <w:sz w:val="24"/>
          <w:szCs w:val="24"/>
          <w:lang w:val="pl-PL"/>
        </w:rPr>
        <w:t xml:space="preserve">Ilekroć w wewnętrznym regulaminie organizacyjnym Biura Polityki Zdrowotnej Urzędu Miasta Stołecznego Warszawy jest mowa o: </w:t>
      </w:r>
    </w:p>
    <w:p w:rsidR="00E95953" w:rsidRPr="00E95953" w:rsidRDefault="00E95953" w:rsidP="00BD120B">
      <w:pPr>
        <w:numPr>
          <w:ilvl w:val="0"/>
          <w:numId w:val="9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samodzielnych</w:t>
      </w:r>
      <w:proofErr w:type="gramEnd"/>
      <w:r w:rsidRPr="00E95953">
        <w:rPr>
          <w:sz w:val="24"/>
          <w:szCs w:val="24"/>
          <w:lang w:val="pl-PL"/>
        </w:rPr>
        <w:t xml:space="preserve"> publicznych zakładach opieki zdrowotnej – należy przez to rozumieć samodzielne publiczne zakłady opieki zdrowotnej, dla których m.st. Warszawa jest podmiotem tworzącym;</w:t>
      </w:r>
    </w:p>
    <w:p w:rsidR="00E95953" w:rsidRPr="00E95953" w:rsidRDefault="00E95953" w:rsidP="00BD120B">
      <w:pPr>
        <w:numPr>
          <w:ilvl w:val="0"/>
          <w:numId w:val="9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spółkach</w:t>
      </w:r>
      <w:proofErr w:type="gramEnd"/>
      <w:r w:rsidRPr="00E95953">
        <w:rPr>
          <w:sz w:val="24"/>
          <w:szCs w:val="24"/>
          <w:lang w:val="pl-PL"/>
        </w:rPr>
        <w:t xml:space="preserve"> będących podmiotami leczniczymi – należy przez to rozumieć spółki, będące podmiotami leczniczymi, w których m.st. Warszawa jest udziałowcem lub akcjonariuszem.</w:t>
      </w:r>
    </w:p>
    <w:p w:rsidR="00E95953" w:rsidRPr="00E95953" w:rsidRDefault="00E95953" w:rsidP="00063D81">
      <w:pPr>
        <w:rPr>
          <w:b/>
          <w:sz w:val="24"/>
          <w:szCs w:val="24"/>
          <w:lang w:val="pl-PL"/>
        </w:rPr>
      </w:pP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Tytuł</w:t>
      </w:r>
      <w:r w:rsidRPr="00E95953">
        <w:rPr>
          <w:sz w:val="24"/>
          <w:szCs w:val="24"/>
          <w:lang w:val="pl-PL"/>
        </w:rPr>
        <w:t xml:space="preserve"> </w:t>
      </w:r>
      <w:r w:rsidRPr="00E95953">
        <w:rPr>
          <w:b/>
          <w:sz w:val="24"/>
          <w:szCs w:val="24"/>
          <w:lang w:val="pl-PL"/>
        </w:rPr>
        <w:t>II</w:t>
      </w: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Struktura organizacyjna Biura</w:t>
      </w:r>
    </w:p>
    <w:p w:rsidR="00E95953" w:rsidRPr="00E95953" w:rsidRDefault="00E95953" w:rsidP="00063D81">
      <w:pPr>
        <w:rPr>
          <w:sz w:val="24"/>
          <w:szCs w:val="24"/>
          <w:lang w:val="pl-PL"/>
        </w:rPr>
      </w:pPr>
    </w:p>
    <w:p w:rsidR="00E95953" w:rsidRPr="00E95953" w:rsidRDefault="00E95953" w:rsidP="00063D81">
      <w:pPr>
        <w:ind w:firstLine="357"/>
        <w:jc w:val="both"/>
        <w:rPr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§ 4.</w:t>
      </w:r>
      <w:r w:rsidRPr="00E95953">
        <w:rPr>
          <w:sz w:val="24"/>
          <w:szCs w:val="24"/>
          <w:lang w:val="pl-PL"/>
        </w:rPr>
        <w:t xml:space="preserve"> W skład Biura wchodzą następujące wewnętrzne komórki organizacyjne, </w:t>
      </w:r>
      <w:r w:rsidRPr="00E95953">
        <w:rPr>
          <w:sz w:val="24"/>
          <w:szCs w:val="24"/>
          <w:lang w:val="pl-PL"/>
        </w:rPr>
        <w:br/>
        <w:t xml:space="preserve">o ustalonych nazwach, strukturze i symbolach kancelaryjnych: </w:t>
      </w:r>
    </w:p>
    <w:p w:rsidR="00E95953" w:rsidRPr="00E95953" w:rsidRDefault="00E95953" w:rsidP="00BD120B">
      <w:pPr>
        <w:numPr>
          <w:ilvl w:val="0"/>
          <w:numId w:val="18"/>
        </w:numPr>
        <w:jc w:val="both"/>
        <w:rPr>
          <w:sz w:val="24"/>
          <w:szCs w:val="24"/>
          <w:lang w:val="pl-PL"/>
        </w:rPr>
      </w:pPr>
      <w:r w:rsidRPr="00E95953">
        <w:rPr>
          <w:sz w:val="24"/>
          <w:szCs w:val="24"/>
          <w:lang w:val="pl-PL"/>
        </w:rPr>
        <w:t xml:space="preserve">Wydział Organizacji i Nadzoru – PZ-I, w </w:t>
      </w:r>
      <w:proofErr w:type="gramStart"/>
      <w:r w:rsidRPr="00E95953">
        <w:rPr>
          <w:sz w:val="24"/>
          <w:szCs w:val="24"/>
          <w:lang w:val="pl-PL"/>
        </w:rPr>
        <w:t>skład którego</w:t>
      </w:r>
      <w:proofErr w:type="gramEnd"/>
      <w:r w:rsidRPr="00E95953">
        <w:rPr>
          <w:sz w:val="24"/>
          <w:szCs w:val="24"/>
          <w:lang w:val="pl-PL"/>
        </w:rPr>
        <w:t xml:space="preserve"> wchodzą:</w:t>
      </w:r>
    </w:p>
    <w:p w:rsidR="00E95953" w:rsidRPr="00E95953" w:rsidRDefault="00E95953" w:rsidP="00BD120B">
      <w:pPr>
        <w:numPr>
          <w:ilvl w:val="1"/>
          <w:numId w:val="18"/>
        </w:numPr>
        <w:jc w:val="both"/>
        <w:rPr>
          <w:sz w:val="24"/>
          <w:szCs w:val="24"/>
          <w:lang w:val="pl-PL"/>
        </w:rPr>
      </w:pPr>
      <w:r w:rsidRPr="00E95953">
        <w:rPr>
          <w:sz w:val="24"/>
          <w:szCs w:val="24"/>
          <w:lang w:val="pl-PL"/>
        </w:rPr>
        <w:t>Dział Organizacji i Przekształceń – PZ-I-A,</w:t>
      </w:r>
    </w:p>
    <w:p w:rsidR="00E95953" w:rsidRPr="00E95953" w:rsidRDefault="00E95953" w:rsidP="00BD120B">
      <w:pPr>
        <w:numPr>
          <w:ilvl w:val="1"/>
          <w:numId w:val="18"/>
        </w:numPr>
        <w:jc w:val="both"/>
        <w:rPr>
          <w:sz w:val="24"/>
          <w:szCs w:val="24"/>
          <w:lang w:val="pl-PL"/>
        </w:rPr>
      </w:pPr>
      <w:r w:rsidRPr="00E95953">
        <w:rPr>
          <w:sz w:val="24"/>
          <w:szCs w:val="24"/>
          <w:lang w:val="pl-PL"/>
        </w:rPr>
        <w:t>Dział Nadzoru i Kontroli – PZ-I-B;</w:t>
      </w:r>
    </w:p>
    <w:p w:rsidR="00E95953" w:rsidRPr="00E95953" w:rsidRDefault="00E95953" w:rsidP="00BD120B">
      <w:pPr>
        <w:numPr>
          <w:ilvl w:val="0"/>
          <w:numId w:val="18"/>
        </w:numPr>
        <w:jc w:val="both"/>
        <w:rPr>
          <w:sz w:val="24"/>
          <w:szCs w:val="24"/>
          <w:lang w:val="pl-PL"/>
        </w:rPr>
      </w:pPr>
      <w:r w:rsidRPr="00E95953">
        <w:rPr>
          <w:sz w:val="24"/>
          <w:szCs w:val="24"/>
          <w:lang w:val="pl-PL"/>
        </w:rPr>
        <w:t>Wydział Finansów i Gospodarki Nieruchomościami</w:t>
      </w:r>
      <w:r w:rsidRPr="00E95953">
        <w:rPr>
          <w:color w:val="FF0000"/>
          <w:sz w:val="24"/>
          <w:szCs w:val="24"/>
          <w:lang w:val="pl-PL"/>
        </w:rPr>
        <w:t xml:space="preserve"> </w:t>
      </w:r>
      <w:r w:rsidRPr="00E95953">
        <w:rPr>
          <w:sz w:val="24"/>
          <w:szCs w:val="24"/>
          <w:lang w:val="pl-PL"/>
        </w:rPr>
        <w:t xml:space="preserve">– PZ-II, w </w:t>
      </w:r>
      <w:proofErr w:type="gramStart"/>
      <w:r w:rsidRPr="00E95953">
        <w:rPr>
          <w:sz w:val="24"/>
          <w:szCs w:val="24"/>
          <w:lang w:val="pl-PL"/>
        </w:rPr>
        <w:t>skład którego</w:t>
      </w:r>
      <w:proofErr w:type="gramEnd"/>
      <w:r w:rsidRPr="00E95953">
        <w:rPr>
          <w:sz w:val="24"/>
          <w:szCs w:val="24"/>
          <w:lang w:val="pl-PL"/>
        </w:rPr>
        <w:t xml:space="preserve"> wchodzą:</w:t>
      </w:r>
    </w:p>
    <w:p w:rsidR="00E95953" w:rsidRPr="00E95953" w:rsidRDefault="00E95953" w:rsidP="00BD120B">
      <w:pPr>
        <w:numPr>
          <w:ilvl w:val="1"/>
          <w:numId w:val="18"/>
        </w:numPr>
        <w:jc w:val="both"/>
        <w:rPr>
          <w:sz w:val="24"/>
          <w:szCs w:val="24"/>
          <w:lang w:val="pl-PL"/>
        </w:rPr>
      </w:pPr>
      <w:r w:rsidRPr="00E95953">
        <w:rPr>
          <w:sz w:val="24"/>
          <w:szCs w:val="24"/>
          <w:lang w:val="pl-PL"/>
        </w:rPr>
        <w:t>Dział Budżetu i Analiz Ekonomicznych – PZ-II-A,</w:t>
      </w:r>
    </w:p>
    <w:p w:rsidR="00E95953" w:rsidRPr="00E95953" w:rsidRDefault="00E95953" w:rsidP="00BD120B">
      <w:pPr>
        <w:numPr>
          <w:ilvl w:val="1"/>
          <w:numId w:val="18"/>
        </w:numPr>
        <w:jc w:val="both"/>
        <w:rPr>
          <w:sz w:val="24"/>
          <w:szCs w:val="24"/>
          <w:lang w:val="pl-PL"/>
        </w:rPr>
      </w:pPr>
      <w:r w:rsidRPr="00E95953">
        <w:rPr>
          <w:sz w:val="24"/>
          <w:szCs w:val="24"/>
          <w:lang w:val="pl-PL"/>
        </w:rPr>
        <w:t>Dział Gospodarki Nieruchomościami i Lokalami Użytkowymi – PZ-II-B;</w:t>
      </w:r>
    </w:p>
    <w:p w:rsidR="00E95953" w:rsidRPr="00E72549" w:rsidRDefault="00E95953" w:rsidP="00BD120B">
      <w:pPr>
        <w:numPr>
          <w:ilvl w:val="0"/>
          <w:numId w:val="18"/>
        </w:numPr>
        <w:jc w:val="both"/>
        <w:rPr>
          <w:sz w:val="24"/>
          <w:szCs w:val="24"/>
        </w:rPr>
      </w:pPr>
      <w:r w:rsidRPr="00E72549">
        <w:rPr>
          <w:sz w:val="24"/>
          <w:szCs w:val="24"/>
        </w:rPr>
        <w:t>Wydział Inwestycji – PZ-III;</w:t>
      </w:r>
    </w:p>
    <w:p w:rsidR="00E95953" w:rsidRPr="00E95953" w:rsidRDefault="00E95953" w:rsidP="00BD120B">
      <w:pPr>
        <w:numPr>
          <w:ilvl w:val="0"/>
          <w:numId w:val="18"/>
        </w:numPr>
        <w:jc w:val="both"/>
        <w:rPr>
          <w:sz w:val="24"/>
          <w:szCs w:val="24"/>
          <w:lang w:val="pl-PL"/>
        </w:rPr>
      </w:pPr>
      <w:r w:rsidRPr="00E95953">
        <w:rPr>
          <w:sz w:val="24"/>
          <w:szCs w:val="24"/>
          <w:lang w:val="pl-PL"/>
        </w:rPr>
        <w:t>Wydział Zdrowia Publicznego – PZ-IV;</w:t>
      </w:r>
    </w:p>
    <w:p w:rsidR="00E95953" w:rsidRPr="00E95953" w:rsidRDefault="00E95953" w:rsidP="00BD120B">
      <w:pPr>
        <w:numPr>
          <w:ilvl w:val="0"/>
          <w:numId w:val="18"/>
        </w:numPr>
        <w:jc w:val="both"/>
        <w:rPr>
          <w:sz w:val="24"/>
          <w:szCs w:val="24"/>
          <w:lang w:val="pl-PL"/>
        </w:rPr>
      </w:pPr>
      <w:r w:rsidRPr="00E95953">
        <w:rPr>
          <w:sz w:val="24"/>
          <w:szCs w:val="24"/>
          <w:lang w:val="pl-PL"/>
        </w:rPr>
        <w:t>Wydział Profilaktyki i Promocji Zdrowia – PZ-V;</w:t>
      </w:r>
    </w:p>
    <w:p w:rsidR="00E95953" w:rsidRPr="00F30E88" w:rsidRDefault="001B3631" w:rsidP="00BD120B">
      <w:pPr>
        <w:numPr>
          <w:ilvl w:val="0"/>
          <w:numId w:val="18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Zespół Spraw</w:t>
      </w:r>
      <w:r w:rsidR="00F30E88">
        <w:rPr>
          <w:sz w:val="24"/>
          <w:szCs w:val="24"/>
          <w:lang w:val="pl-PL"/>
        </w:rPr>
        <w:t xml:space="preserve"> Kadrowych i Obsługi Sekretarskiej – PZ-VI</w:t>
      </w:r>
      <w:r w:rsidR="00E95953" w:rsidRPr="00F30E88">
        <w:rPr>
          <w:sz w:val="24"/>
          <w:szCs w:val="24"/>
          <w:lang w:val="pl-PL"/>
        </w:rPr>
        <w:t>;</w:t>
      </w:r>
    </w:p>
    <w:p w:rsidR="00E95953" w:rsidRPr="00E95953" w:rsidRDefault="00E95953" w:rsidP="00BD120B">
      <w:pPr>
        <w:numPr>
          <w:ilvl w:val="0"/>
          <w:numId w:val="18"/>
        </w:numPr>
        <w:jc w:val="both"/>
        <w:rPr>
          <w:bCs/>
          <w:sz w:val="24"/>
          <w:szCs w:val="24"/>
          <w:lang w:val="pl-PL"/>
        </w:rPr>
      </w:pPr>
      <w:r w:rsidRPr="00E95953">
        <w:rPr>
          <w:bCs/>
          <w:sz w:val="24"/>
          <w:szCs w:val="24"/>
          <w:lang w:val="pl-PL"/>
        </w:rPr>
        <w:t>Samodzielne Wieloosobowe Stanowisko Pracy Radców Prawnych – PZ-VII;</w:t>
      </w:r>
    </w:p>
    <w:p w:rsidR="00E95953" w:rsidRPr="00E72549" w:rsidRDefault="00F30E88" w:rsidP="00BD120B">
      <w:pPr>
        <w:numPr>
          <w:ilvl w:val="0"/>
          <w:numId w:val="1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pl-PL"/>
        </w:rPr>
        <w:t>(uchylony)</w:t>
      </w:r>
      <w:r w:rsidR="00E95953" w:rsidRPr="00E72549">
        <w:rPr>
          <w:bCs/>
          <w:sz w:val="24"/>
          <w:szCs w:val="24"/>
        </w:rPr>
        <w:t>.</w:t>
      </w:r>
    </w:p>
    <w:p w:rsidR="00E95953" w:rsidRPr="00E72549" w:rsidRDefault="00E95953" w:rsidP="00063D81">
      <w:pPr>
        <w:pStyle w:val="Tekstpodstawowy"/>
        <w:spacing w:line="240" w:lineRule="auto"/>
        <w:ind w:firstLine="539"/>
        <w:jc w:val="both"/>
        <w:rPr>
          <w:rFonts w:ascii="Times New Roman" w:hAnsi="Times New Roman"/>
          <w:i w:val="0"/>
          <w:szCs w:val="24"/>
        </w:rPr>
      </w:pPr>
    </w:p>
    <w:p w:rsidR="00E95953" w:rsidRPr="00E72549" w:rsidRDefault="00E95953" w:rsidP="00C410E3">
      <w:pPr>
        <w:pStyle w:val="Tekstpodstawowy"/>
        <w:spacing w:line="240" w:lineRule="auto"/>
        <w:ind w:firstLine="426"/>
        <w:jc w:val="both"/>
        <w:rPr>
          <w:rFonts w:ascii="Times New Roman" w:hAnsi="Times New Roman"/>
          <w:b w:val="0"/>
          <w:i w:val="0"/>
          <w:szCs w:val="24"/>
        </w:rPr>
      </w:pPr>
      <w:r w:rsidRPr="00E72549">
        <w:rPr>
          <w:rFonts w:ascii="Times New Roman" w:hAnsi="Times New Roman"/>
          <w:i w:val="0"/>
          <w:szCs w:val="24"/>
        </w:rPr>
        <w:t>§ 5.</w:t>
      </w:r>
      <w:r w:rsidRPr="00E72549">
        <w:rPr>
          <w:rFonts w:ascii="Times New Roman" w:hAnsi="Times New Roman"/>
          <w:b w:val="0"/>
          <w:i w:val="0"/>
          <w:szCs w:val="24"/>
        </w:rPr>
        <w:t xml:space="preserve"> Schemat organizacyjny Biura stanowi załącznik do zarządzenia. </w:t>
      </w:r>
    </w:p>
    <w:p w:rsidR="00E95953" w:rsidRPr="00E95953" w:rsidRDefault="00E95953" w:rsidP="00063D81">
      <w:pPr>
        <w:jc w:val="center"/>
        <w:rPr>
          <w:b/>
          <w:sz w:val="24"/>
          <w:szCs w:val="24"/>
          <w:lang w:val="pl-PL"/>
        </w:rPr>
      </w:pPr>
    </w:p>
    <w:p w:rsidR="00E95953" w:rsidRPr="00E95953" w:rsidRDefault="00E95953" w:rsidP="00063D81">
      <w:pPr>
        <w:jc w:val="center"/>
        <w:rPr>
          <w:b/>
          <w:sz w:val="24"/>
          <w:szCs w:val="24"/>
          <w:lang w:val="pl-PL"/>
        </w:rPr>
      </w:pP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Tytuł</w:t>
      </w:r>
      <w:r w:rsidRPr="00E95953">
        <w:rPr>
          <w:sz w:val="24"/>
          <w:szCs w:val="24"/>
          <w:lang w:val="pl-PL"/>
        </w:rPr>
        <w:t xml:space="preserve"> </w:t>
      </w:r>
      <w:r w:rsidRPr="00E95953">
        <w:rPr>
          <w:b/>
          <w:sz w:val="24"/>
          <w:szCs w:val="24"/>
          <w:lang w:val="pl-PL"/>
        </w:rPr>
        <w:t>III</w:t>
      </w: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Zakres działania Biura</w:t>
      </w:r>
    </w:p>
    <w:p w:rsidR="00E95953" w:rsidRPr="00E95953" w:rsidRDefault="00E95953" w:rsidP="00063D81">
      <w:pPr>
        <w:ind w:firstLine="540"/>
        <w:jc w:val="both"/>
        <w:rPr>
          <w:b/>
          <w:sz w:val="24"/>
          <w:szCs w:val="24"/>
          <w:lang w:val="pl-PL"/>
        </w:rPr>
      </w:pPr>
    </w:p>
    <w:p w:rsidR="00E95953" w:rsidRPr="00E95953" w:rsidRDefault="00E95953" w:rsidP="00063D81">
      <w:pPr>
        <w:ind w:firstLine="357"/>
        <w:jc w:val="both"/>
        <w:rPr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§ 6. </w:t>
      </w:r>
      <w:r w:rsidRPr="00E95953">
        <w:rPr>
          <w:sz w:val="24"/>
          <w:szCs w:val="24"/>
          <w:lang w:val="pl-PL"/>
        </w:rPr>
        <w:t>Zakres działania Biura określa regulamin Urzędu.</w:t>
      </w:r>
    </w:p>
    <w:p w:rsidR="00E95953" w:rsidRPr="00E95953" w:rsidRDefault="00E95953" w:rsidP="00063D81">
      <w:pPr>
        <w:ind w:firstLine="357"/>
        <w:jc w:val="both"/>
        <w:rPr>
          <w:sz w:val="24"/>
          <w:szCs w:val="24"/>
          <w:lang w:val="pl-PL"/>
        </w:rPr>
      </w:pPr>
    </w:p>
    <w:p w:rsidR="00E95953" w:rsidRPr="00E95953" w:rsidRDefault="00E95953" w:rsidP="00063D81">
      <w:pPr>
        <w:overflowPunct w:val="0"/>
        <w:autoSpaceDE w:val="0"/>
        <w:autoSpaceDN w:val="0"/>
        <w:adjustRightInd w:val="0"/>
        <w:ind w:firstLine="357"/>
        <w:jc w:val="both"/>
        <w:textAlignment w:val="baseline"/>
        <w:rPr>
          <w:iCs/>
          <w:sz w:val="24"/>
          <w:szCs w:val="24"/>
          <w:lang w:val="pl-PL"/>
        </w:rPr>
      </w:pPr>
      <w:r w:rsidRPr="00E95953">
        <w:rPr>
          <w:b/>
          <w:iCs/>
          <w:sz w:val="24"/>
          <w:szCs w:val="24"/>
          <w:lang w:val="pl-PL"/>
        </w:rPr>
        <w:t>§ 7.</w:t>
      </w:r>
      <w:r w:rsidRPr="00E95953">
        <w:rPr>
          <w:iCs/>
          <w:sz w:val="24"/>
          <w:szCs w:val="24"/>
          <w:lang w:val="pl-PL"/>
        </w:rPr>
        <w:t xml:space="preserve"> Biuro realizuje zadania z zakresu zarządzania ryzykiem na zasadach określonych </w:t>
      </w:r>
      <w:r w:rsidRPr="00E95953">
        <w:rPr>
          <w:iCs/>
          <w:sz w:val="24"/>
          <w:szCs w:val="24"/>
          <w:lang w:val="pl-PL"/>
        </w:rPr>
        <w:br/>
        <w:t>w zarządzeniach Prezydenta.</w:t>
      </w:r>
    </w:p>
    <w:p w:rsidR="00E95953" w:rsidRPr="00E95953" w:rsidRDefault="00E95953" w:rsidP="00063D81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  <w:lang w:val="pl-PL"/>
        </w:rPr>
      </w:pPr>
    </w:p>
    <w:p w:rsidR="00E95953" w:rsidRPr="00E95953" w:rsidRDefault="00E95953" w:rsidP="00063D81">
      <w:pPr>
        <w:ind w:firstLine="357"/>
        <w:jc w:val="both"/>
        <w:outlineLvl w:val="0"/>
        <w:rPr>
          <w:b/>
          <w:bCs/>
          <w:sz w:val="24"/>
          <w:szCs w:val="24"/>
          <w:lang w:val="pl-PL"/>
        </w:rPr>
      </w:pPr>
      <w:r w:rsidRPr="00E95953">
        <w:rPr>
          <w:b/>
          <w:bCs/>
          <w:sz w:val="24"/>
          <w:szCs w:val="24"/>
          <w:lang w:val="pl-PL"/>
        </w:rPr>
        <w:t>§ 8.</w:t>
      </w:r>
      <w:r w:rsidRPr="00E95953">
        <w:rPr>
          <w:bCs/>
          <w:sz w:val="24"/>
          <w:szCs w:val="24"/>
          <w:lang w:val="pl-PL"/>
        </w:rPr>
        <w:t> </w:t>
      </w:r>
      <w:r w:rsidRPr="00E95953">
        <w:rPr>
          <w:sz w:val="24"/>
          <w:szCs w:val="24"/>
          <w:lang w:val="pl-PL"/>
        </w:rPr>
        <w:t>1. W Biurze działa koordynator ds. ryzyka wyznaczony przez Dyrektora zgodnie z zasadami określonymi w zarządzeniu Prezydenta.</w:t>
      </w:r>
    </w:p>
    <w:p w:rsidR="00E95953" w:rsidRPr="00E95953" w:rsidRDefault="00E95953" w:rsidP="00063D81">
      <w:pPr>
        <w:ind w:firstLine="360"/>
        <w:jc w:val="both"/>
        <w:outlineLvl w:val="0"/>
        <w:rPr>
          <w:sz w:val="24"/>
          <w:szCs w:val="24"/>
          <w:lang w:val="pl-PL"/>
        </w:rPr>
      </w:pPr>
      <w:r w:rsidRPr="00E95953">
        <w:rPr>
          <w:sz w:val="24"/>
          <w:szCs w:val="24"/>
          <w:lang w:val="pl-PL"/>
        </w:rPr>
        <w:lastRenderedPageBreak/>
        <w:t>2. Do zakresu działania koordynatora ds. ryzyka należy wspomaganie Dyrektora, jako właściciela ryzyka, w zarządzaniu ryzykiem w Biurze poprzez wykonywanie zadań, o których mowa w zarządzeniach Prezydenta.</w:t>
      </w:r>
    </w:p>
    <w:p w:rsidR="00E95953" w:rsidRPr="00E95953" w:rsidRDefault="00E95953" w:rsidP="00063D81">
      <w:pPr>
        <w:ind w:firstLine="360"/>
        <w:jc w:val="both"/>
        <w:outlineLvl w:val="0"/>
        <w:rPr>
          <w:sz w:val="24"/>
          <w:szCs w:val="24"/>
          <w:lang w:val="pl-PL"/>
        </w:rPr>
      </w:pPr>
      <w:r w:rsidRPr="00E95953">
        <w:rPr>
          <w:sz w:val="24"/>
          <w:szCs w:val="24"/>
          <w:lang w:val="pl-PL"/>
        </w:rPr>
        <w:t>3. Do zakresu działania każdej wewnętrznej komórki organizacyjnej Biura należy wykonywanie zadań z obszaru zarządzania ryzykiem poprzez:</w:t>
      </w:r>
    </w:p>
    <w:p w:rsidR="00E95953" w:rsidRPr="00E95953" w:rsidRDefault="00E95953" w:rsidP="00BD120B">
      <w:pPr>
        <w:numPr>
          <w:ilvl w:val="0"/>
          <w:numId w:val="10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współpracę</w:t>
      </w:r>
      <w:proofErr w:type="gramEnd"/>
      <w:r w:rsidRPr="00E95953">
        <w:rPr>
          <w:sz w:val="24"/>
          <w:szCs w:val="24"/>
          <w:lang w:val="pl-PL"/>
        </w:rPr>
        <w:t xml:space="preserve"> z koordynatorem ds. ryzyka w zakresie realizacji zadań związanych z zarządzaniem ryzykiem w Biurze w określonych przez Dyrektora terminach i formach, a w szczególności:</w:t>
      </w:r>
    </w:p>
    <w:p w:rsidR="00E95953" w:rsidRPr="00E95953" w:rsidRDefault="00E95953" w:rsidP="00BD120B">
      <w:pPr>
        <w:numPr>
          <w:ilvl w:val="2"/>
          <w:numId w:val="10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określanie</w:t>
      </w:r>
      <w:proofErr w:type="gramEnd"/>
      <w:r w:rsidRPr="00E95953">
        <w:rPr>
          <w:sz w:val="24"/>
          <w:szCs w:val="24"/>
          <w:lang w:val="pl-PL"/>
        </w:rPr>
        <w:t xml:space="preserve"> celów i zadań do realizacji na dany rok, stanowiących w dalszej perspektywie odniesienie do oceny ryzyka i wyboru optymalnej reakcji na ryzyko,</w:t>
      </w:r>
    </w:p>
    <w:p w:rsidR="00E95953" w:rsidRPr="00E95953" w:rsidRDefault="00E95953" w:rsidP="00BD120B">
      <w:pPr>
        <w:numPr>
          <w:ilvl w:val="2"/>
          <w:numId w:val="10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udział</w:t>
      </w:r>
      <w:proofErr w:type="gramEnd"/>
      <w:r w:rsidRPr="00E95953">
        <w:rPr>
          <w:sz w:val="24"/>
          <w:szCs w:val="24"/>
          <w:lang w:val="pl-PL"/>
        </w:rPr>
        <w:t xml:space="preserve"> w opracowywaniu kryteriów oceny i mierników/wskaźników realizacji przyjętych celów i zadań,</w:t>
      </w:r>
    </w:p>
    <w:p w:rsidR="00E95953" w:rsidRPr="00E95953" w:rsidRDefault="00E95953" w:rsidP="00BD120B">
      <w:pPr>
        <w:numPr>
          <w:ilvl w:val="2"/>
          <w:numId w:val="10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udział</w:t>
      </w:r>
      <w:proofErr w:type="gramEnd"/>
      <w:r w:rsidRPr="00E95953">
        <w:rPr>
          <w:sz w:val="24"/>
          <w:szCs w:val="24"/>
          <w:lang w:val="pl-PL"/>
        </w:rPr>
        <w:t xml:space="preserve"> w przeprowadzaniu oceny </w:t>
      </w:r>
      <w:proofErr w:type="spellStart"/>
      <w:r w:rsidRPr="00E95953">
        <w:rPr>
          <w:sz w:val="24"/>
          <w:szCs w:val="24"/>
          <w:lang w:val="pl-PL"/>
        </w:rPr>
        <w:t>ryzyk</w:t>
      </w:r>
      <w:proofErr w:type="spellEnd"/>
      <w:r w:rsidRPr="00E95953">
        <w:rPr>
          <w:sz w:val="24"/>
          <w:szCs w:val="24"/>
          <w:lang w:val="pl-PL"/>
        </w:rPr>
        <w:t xml:space="preserve"> w planowanych do realizacji celach i zadaniach i półrocznej ich aktualizacji z uwzględnieniem stanu realizacji celów </w:t>
      </w:r>
      <w:r w:rsidRPr="00E95953">
        <w:rPr>
          <w:sz w:val="24"/>
          <w:szCs w:val="24"/>
          <w:lang w:val="pl-PL"/>
        </w:rPr>
        <w:br/>
        <w:t>i zadań oraz zmian w otoczeniu wewnętrznym i zewnętrznym,</w:t>
      </w:r>
    </w:p>
    <w:p w:rsidR="00E95953" w:rsidRPr="00E95953" w:rsidRDefault="00E95953" w:rsidP="00BD120B">
      <w:pPr>
        <w:numPr>
          <w:ilvl w:val="2"/>
          <w:numId w:val="10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bieżące</w:t>
      </w:r>
      <w:proofErr w:type="gramEnd"/>
      <w:r w:rsidRPr="00E95953">
        <w:rPr>
          <w:sz w:val="24"/>
          <w:szCs w:val="24"/>
          <w:lang w:val="pl-PL"/>
        </w:rPr>
        <w:t xml:space="preserve"> monitorowanie oraz okresowe raportowanie poziomu zaawansowania </w:t>
      </w:r>
      <w:r w:rsidRPr="00E95953">
        <w:rPr>
          <w:sz w:val="24"/>
          <w:szCs w:val="24"/>
          <w:lang w:val="pl-PL"/>
        </w:rPr>
        <w:br/>
        <w:t>realizacji celów i wykonywanych zadań,</w:t>
      </w:r>
    </w:p>
    <w:p w:rsidR="00E95953" w:rsidRPr="00E95953" w:rsidRDefault="00E95953" w:rsidP="00BD120B">
      <w:pPr>
        <w:numPr>
          <w:ilvl w:val="2"/>
          <w:numId w:val="10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zgłaszanie</w:t>
      </w:r>
      <w:proofErr w:type="gramEnd"/>
      <w:r w:rsidRPr="00E95953">
        <w:rPr>
          <w:sz w:val="24"/>
          <w:szCs w:val="24"/>
          <w:lang w:val="pl-PL"/>
        </w:rPr>
        <w:t xml:space="preserve"> zidentyfikowanych incydentów i innych zdarzeń (wewnętrznych i zewnętrznych) kształtujących poziom ryzyka wraz z analizą przyczyn i skutków ich występowania, </w:t>
      </w:r>
    </w:p>
    <w:p w:rsidR="00E95953" w:rsidRPr="00E95953" w:rsidRDefault="00E95953" w:rsidP="00BD120B">
      <w:pPr>
        <w:numPr>
          <w:ilvl w:val="2"/>
          <w:numId w:val="10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monitorowanie</w:t>
      </w:r>
      <w:proofErr w:type="gramEnd"/>
      <w:r w:rsidRPr="00E95953">
        <w:rPr>
          <w:sz w:val="24"/>
          <w:szCs w:val="24"/>
          <w:lang w:val="pl-PL"/>
        </w:rPr>
        <w:t xml:space="preserve"> skuteczności i adekwatności podejmowanych czynności zarządczych/usprawniających oraz wnioskowanie potrzeby ewentualnych zmian,</w:t>
      </w:r>
    </w:p>
    <w:p w:rsidR="00E95953" w:rsidRPr="00E95953" w:rsidRDefault="00E95953" w:rsidP="00BD120B">
      <w:pPr>
        <w:numPr>
          <w:ilvl w:val="2"/>
          <w:numId w:val="20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realizacja</w:t>
      </w:r>
      <w:proofErr w:type="gramEnd"/>
      <w:r w:rsidRPr="00E95953">
        <w:rPr>
          <w:sz w:val="24"/>
          <w:szCs w:val="24"/>
          <w:lang w:val="pl-PL"/>
        </w:rPr>
        <w:t xml:space="preserve"> otrzymanych zaleceń i rekomendacji;</w:t>
      </w:r>
    </w:p>
    <w:p w:rsidR="00E95953" w:rsidRPr="00E95953" w:rsidRDefault="00E95953" w:rsidP="00BD120B">
      <w:pPr>
        <w:numPr>
          <w:ilvl w:val="0"/>
          <w:numId w:val="20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dokumentowanie</w:t>
      </w:r>
      <w:proofErr w:type="gramEnd"/>
      <w:r w:rsidRPr="00E95953">
        <w:rPr>
          <w:sz w:val="24"/>
          <w:szCs w:val="24"/>
          <w:lang w:val="pl-PL"/>
        </w:rPr>
        <w:t xml:space="preserve"> procesu oceny ryzyka, w tym: identyfikacja, analiza wraz z szacowaniem poziomu/wielkości ryzyka, ewaluacja, hierarchizacja oraz wybór i wdrożenie optymalnej reakcji dla ocenianego ryzyka (akceptacja, dzielenie się, unikanie, ograniczanie);</w:t>
      </w:r>
    </w:p>
    <w:p w:rsidR="00E95953" w:rsidRPr="00E95953" w:rsidRDefault="00E95953" w:rsidP="00BD120B">
      <w:pPr>
        <w:numPr>
          <w:ilvl w:val="0"/>
          <w:numId w:val="20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rejestrowanie</w:t>
      </w:r>
      <w:proofErr w:type="gramEnd"/>
      <w:r w:rsidRPr="00E95953">
        <w:rPr>
          <w:sz w:val="24"/>
          <w:szCs w:val="24"/>
          <w:lang w:val="pl-PL"/>
        </w:rPr>
        <w:t xml:space="preserve"> przyjętych do realizacji celów i zadań na dany rok, ocenionego ryzyka i wybranego sposobu postępowania z ryzykiem.</w:t>
      </w:r>
    </w:p>
    <w:p w:rsidR="00E95953" w:rsidRPr="00E95953" w:rsidRDefault="00E95953" w:rsidP="00063D81">
      <w:pPr>
        <w:ind w:firstLine="357"/>
        <w:jc w:val="both"/>
        <w:rPr>
          <w:sz w:val="24"/>
          <w:szCs w:val="24"/>
          <w:lang w:val="pl-PL"/>
        </w:rPr>
      </w:pPr>
      <w:r w:rsidRPr="00E95953">
        <w:rPr>
          <w:sz w:val="24"/>
          <w:szCs w:val="24"/>
          <w:lang w:val="pl-PL"/>
        </w:rPr>
        <w:t>4. </w:t>
      </w:r>
      <w:r w:rsidR="001B3631">
        <w:rPr>
          <w:sz w:val="24"/>
          <w:szCs w:val="24"/>
          <w:lang w:val="pl-PL"/>
        </w:rPr>
        <w:t>W zakresie zadań wynikających z zakresu działania wewnętrznych komórek organizacyjnych Biura, naczelnicy wydziałów, kierownik zespołu, osoby zatrudnione na samodzielnym wieloosobowym stanowisku pracy odpowiadają przed nadzorującymi zastępcami Dyrektora oraz Dyrektorem, za bieżące zarządzanie ryzykiem oraz współpracę z koordynatorem ds. ryzyka na zasadach i w terminach określonych przez Dyrektora.</w:t>
      </w:r>
    </w:p>
    <w:p w:rsidR="00E95953" w:rsidRPr="00E72549" w:rsidRDefault="00E95953" w:rsidP="00063D81">
      <w:pPr>
        <w:pStyle w:val="style10"/>
        <w:spacing w:line="274" w:lineRule="atLeast"/>
        <w:ind w:left="1980" w:firstLine="357"/>
        <w:jc w:val="both"/>
        <w:rPr>
          <w:rStyle w:val="fontstyle20"/>
          <w:rFonts w:ascii="Times New Roman" w:hAnsi="Times New Roman" w:cs="Times New Roman"/>
        </w:rPr>
      </w:pPr>
    </w:p>
    <w:p w:rsidR="00E95953" w:rsidRPr="00E72549" w:rsidRDefault="00E95953" w:rsidP="00063D81">
      <w:pPr>
        <w:pStyle w:val="Tekstpodstawowywcity"/>
        <w:ind w:left="0" w:firstLine="357"/>
        <w:rPr>
          <w:b w:val="0"/>
          <w:iCs/>
          <w:color w:val="auto"/>
        </w:rPr>
      </w:pPr>
      <w:r w:rsidRPr="00E72549">
        <w:rPr>
          <w:color w:val="auto"/>
        </w:rPr>
        <w:t>§ 9.</w:t>
      </w:r>
      <w:r w:rsidRPr="00E72549">
        <w:rPr>
          <w:b w:val="0"/>
          <w:color w:val="auto"/>
        </w:rPr>
        <w:t> Biuro współpracuje z Biurem Nadzoru Właścicielskiego w sprawach dotyczących spółek będących podmiotami leczniczymi.</w:t>
      </w:r>
      <w:r w:rsidRPr="00E72549">
        <w:rPr>
          <w:b w:val="0"/>
          <w:color w:val="FF6600"/>
        </w:rPr>
        <w:t xml:space="preserve"> </w:t>
      </w:r>
    </w:p>
    <w:p w:rsidR="00E95953" w:rsidRPr="00E72549" w:rsidRDefault="00E95953" w:rsidP="00063D81">
      <w:pPr>
        <w:pStyle w:val="style10"/>
        <w:spacing w:line="274" w:lineRule="atLeast"/>
        <w:ind w:firstLine="0"/>
        <w:rPr>
          <w:rFonts w:ascii="Times New Roman" w:hAnsi="Times New Roman" w:cs="Times New Roman"/>
        </w:rPr>
      </w:pPr>
    </w:p>
    <w:p w:rsidR="00E95953" w:rsidRPr="00E95953" w:rsidRDefault="00E95953" w:rsidP="00063D81">
      <w:pPr>
        <w:outlineLvl w:val="0"/>
        <w:rPr>
          <w:b/>
          <w:sz w:val="24"/>
          <w:szCs w:val="24"/>
          <w:lang w:val="pl-PL"/>
        </w:rPr>
      </w:pP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Tytuł</w:t>
      </w:r>
      <w:r w:rsidRPr="00E95953">
        <w:rPr>
          <w:sz w:val="24"/>
          <w:szCs w:val="24"/>
          <w:lang w:val="pl-PL"/>
        </w:rPr>
        <w:t xml:space="preserve"> </w:t>
      </w:r>
      <w:r w:rsidRPr="00E95953">
        <w:rPr>
          <w:b/>
          <w:sz w:val="24"/>
          <w:szCs w:val="24"/>
          <w:lang w:val="pl-PL"/>
        </w:rPr>
        <w:t>IV</w:t>
      </w: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Zakres działania wewnętrznych komórek organizacyjnych Biura</w:t>
      </w:r>
    </w:p>
    <w:p w:rsidR="00E95953" w:rsidRPr="00E95953" w:rsidRDefault="00E95953" w:rsidP="00063D81">
      <w:pPr>
        <w:rPr>
          <w:b/>
          <w:sz w:val="24"/>
          <w:szCs w:val="24"/>
          <w:lang w:val="pl-PL"/>
        </w:rPr>
      </w:pP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Dział I</w:t>
      </w:r>
    </w:p>
    <w:p w:rsidR="00E95953" w:rsidRPr="00E95953" w:rsidRDefault="00E95953" w:rsidP="00063D81">
      <w:pPr>
        <w:jc w:val="center"/>
        <w:outlineLvl w:val="0"/>
        <w:rPr>
          <w:i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Wydział Organizacji i Nadzoru</w:t>
      </w:r>
    </w:p>
    <w:p w:rsidR="00E95953" w:rsidRPr="00E95953" w:rsidRDefault="00E95953" w:rsidP="00063D81">
      <w:pPr>
        <w:jc w:val="center"/>
        <w:rPr>
          <w:sz w:val="24"/>
          <w:szCs w:val="24"/>
          <w:lang w:val="pl-PL"/>
        </w:rPr>
      </w:pPr>
    </w:p>
    <w:p w:rsidR="00E95953" w:rsidRPr="00E95953" w:rsidRDefault="00E95953" w:rsidP="00063D81">
      <w:pPr>
        <w:ind w:firstLine="357"/>
        <w:jc w:val="both"/>
        <w:rPr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§ 10.</w:t>
      </w:r>
      <w:r w:rsidRPr="00E95953">
        <w:rPr>
          <w:sz w:val="24"/>
          <w:szCs w:val="24"/>
          <w:lang w:val="pl-PL"/>
        </w:rPr>
        <w:t xml:space="preserve"> Do zakresu działania Wydziału Organizacji i Nadzoru należy w szczególności: </w:t>
      </w:r>
    </w:p>
    <w:p w:rsidR="00FA0F59" w:rsidRDefault="00FA0F59" w:rsidP="00BD120B">
      <w:pPr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iCs/>
          <w:sz w:val="24"/>
          <w:szCs w:val="24"/>
          <w:lang w:val="pl-PL"/>
        </w:rPr>
        <w:t>przygotowywanie</w:t>
      </w:r>
      <w:proofErr w:type="gramEnd"/>
      <w:r w:rsidRPr="00E95953">
        <w:rPr>
          <w:iCs/>
          <w:sz w:val="24"/>
          <w:szCs w:val="24"/>
          <w:lang w:val="pl-PL"/>
        </w:rPr>
        <w:t xml:space="preserve"> projektów uchwał i innych dokumentów niezbędnych do</w:t>
      </w:r>
      <w:r>
        <w:rPr>
          <w:iCs/>
          <w:sz w:val="24"/>
          <w:szCs w:val="24"/>
          <w:lang w:val="pl-PL"/>
        </w:rPr>
        <w:t xml:space="preserve"> tworzenia,</w:t>
      </w:r>
      <w:r w:rsidRPr="00E95953">
        <w:rPr>
          <w:iCs/>
          <w:sz w:val="24"/>
          <w:szCs w:val="24"/>
          <w:lang w:val="pl-PL"/>
        </w:rPr>
        <w:t xml:space="preserve"> przekształcenia</w:t>
      </w:r>
      <w:r w:rsidRPr="00E95953">
        <w:rPr>
          <w:sz w:val="24"/>
          <w:szCs w:val="24"/>
          <w:lang w:val="pl-PL"/>
        </w:rPr>
        <w:t>,</w:t>
      </w:r>
      <w:r w:rsidRPr="00E95953">
        <w:rPr>
          <w:iCs/>
          <w:sz w:val="24"/>
          <w:szCs w:val="24"/>
          <w:lang w:val="pl-PL"/>
        </w:rPr>
        <w:t xml:space="preserve"> połączenia albo</w:t>
      </w:r>
      <w:r w:rsidRPr="00E95953">
        <w:rPr>
          <w:sz w:val="24"/>
          <w:szCs w:val="24"/>
          <w:lang w:val="pl-PL"/>
        </w:rPr>
        <w:t xml:space="preserve"> likwidacji</w:t>
      </w:r>
      <w:r w:rsidRPr="00E95953">
        <w:rPr>
          <w:color w:val="0000FF"/>
          <w:sz w:val="24"/>
          <w:szCs w:val="24"/>
          <w:lang w:val="pl-PL"/>
        </w:rPr>
        <w:t xml:space="preserve"> </w:t>
      </w:r>
      <w:r w:rsidRPr="00E95953">
        <w:rPr>
          <w:sz w:val="24"/>
          <w:szCs w:val="24"/>
          <w:lang w:val="pl-PL"/>
        </w:rPr>
        <w:t>samodzielnych publicznych zakładów opieki zdrowotnej</w:t>
      </w:r>
      <w:r>
        <w:rPr>
          <w:sz w:val="24"/>
          <w:szCs w:val="24"/>
          <w:lang w:val="pl-PL"/>
        </w:rPr>
        <w:t>;</w:t>
      </w:r>
    </w:p>
    <w:p w:rsidR="00E95953" w:rsidRPr="00E95953" w:rsidRDefault="00E95953" w:rsidP="00BD120B">
      <w:pPr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opiniowanie</w:t>
      </w:r>
      <w:proofErr w:type="gramEnd"/>
      <w:r w:rsidRPr="00E95953">
        <w:rPr>
          <w:sz w:val="24"/>
          <w:szCs w:val="24"/>
          <w:lang w:val="pl-PL"/>
        </w:rPr>
        <w:t xml:space="preserve"> projektów statutów samodzielnych publicznych zakładów opieki zdrowotnej oraz regulaminów rad społecznych;</w:t>
      </w:r>
    </w:p>
    <w:p w:rsidR="00E95953" w:rsidRPr="00E95953" w:rsidRDefault="00E95953" w:rsidP="00BD120B">
      <w:pPr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lastRenderedPageBreak/>
        <w:t>przygotowywanie</w:t>
      </w:r>
      <w:proofErr w:type="gramEnd"/>
      <w:r w:rsidRPr="00E95953">
        <w:rPr>
          <w:sz w:val="24"/>
          <w:szCs w:val="24"/>
          <w:lang w:val="pl-PL"/>
        </w:rPr>
        <w:t xml:space="preserve"> projektów uchwał Rady m.st. Warszawy dotyczących statutów samodzielnych publicznych zakładów opieki zdrowotnej oraz regulaminów rad społecznych; </w:t>
      </w:r>
    </w:p>
    <w:p w:rsidR="00E95953" w:rsidRPr="00E95953" w:rsidRDefault="00E95953" w:rsidP="00BD120B">
      <w:pPr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przedstawianie</w:t>
      </w:r>
      <w:proofErr w:type="gramEnd"/>
      <w:r w:rsidRPr="00E95953">
        <w:rPr>
          <w:sz w:val="24"/>
          <w:szCs w:val="24"/>
          <w:lang w:val="pl-PL"/>
        </w:rPr>
        <w:t xml:space="preserve"> opinii w sprawach nadzoru nad procesami restrukturyzacji, przekształceń organizacyjnych i kapitałowych spółek będących podmiotami leczniczymi;</w:t>
      </w:r>
    </w:p>
    <w:p w:rsidR="00E95953" w:rsidRPr="00E95953" w:rsidRDefault="00E95953" w:rsidP="00BD120B">
      <w:pPr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przygotowywanie</w:t>
      </w:r>
      <w:proofErr w:type="gramEnd"/>
      <w:r w:rsidRPr="00E95953">
        <w:rPr>
          <w:sz w:val="24"/>
          <w:szCs w:val="24"/>
          <w:lang w:val="pl-PL"/>
        </w:rPr>
        <w:t xml:space="preserve"> projektów dokumentów dotyczących funkcjonowania rad społecznych działających w samodzielnych publicznych zakładach opieki zdrowotnej;</w:t>
      </w:r>
    </w:p>
    <w:p w:rsidR="00E95953" w:rsidRPr="00E95953" w:rsidRDefault="00E95953" w:rsidP="00BD120B">
      <w:pPr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prowadzenie</w:t>
      </w:r>
      <w:proofErr w:type="gramEnd"/>
      <w:r w:rsidRPr="00E95953">
        <w:rPr>
          <w:sz w:val="24"/>
          <w:szCs w:val="24"/>
          <w:lang w:val="pl-PL"/>
        </w:rPr>
        <w:t xml:space="preserve"> spraw wynikających ze sprawowania nadzoru przez m.st. Warszawę </w:t>
      </w:r>
      <w:r w:rsidRPr="00E95953">
        <w:rPr>
          <w:sz w:val="24"/>
          <w:szCs w:val="24"/>
          <w:lang w:val="pl-PL"/>
        </w:rPr>
        <w:br/>
        <w:t>nad samodzielnymi publicznymi zakładami opieki zdrowotnej, w tym:</w:t>
      </w:r>
    </w:p>
    <w:p w:rsidR="00E95953" w:rsidRPr="00E95953" w:rsidRDefault="00E95953" w:rsidP="00BD120B">
      <w:pPr>
        <w:numPr>
          <w:ilvl w:val="1"/>
          <w:numId w:val="11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planowanie</w:t>
      </w:r>
      <w:proofErr w:type="gramEnd"/>
      <w:r w:rsidRPr="00E95953">
        <w:rPr>
          <w:sz w:val="24"/>
          <w:szCs w:val="24"/>
          <w:lang w:val="pl-PL"/>
        </w:rPr>
        <w:t>, organizowanie i przeprowadzanie kontroli,</w:t>
      </w:r>
    </w:p>
    <w:p w:rsidR="00E95953" w:rsidRPr="00E72549" w:rsidRDefault="00E95953" w:rsidP="00BD120B">
      <w:pPr>
        <w:numPr>
          <w:ilvl w:val="1"/>
          <w:numId w:val="11"/>
        </w:numPr>
        <w:jc w:val="both"/>
        <w:rPr>
          <w:sz w:val="24"/>
          <w:szCs w:val="24"/>
        </w:rPr>
      </w:pPr>
      <w:proofErr w:type="spellStart"/>
      <w:r w:rsidRPr="00E72549">
        <w:rPr>
          <w:sz w:val="24"/>
          <w:szCs w:val="24"/>
        </w:rPr>
        <w:t>przygotowywanie</w:t>
      </w:r>
      <w:proofErr w:type="spellEnd"/>
      <w:r w:rsidRPr="00E72549">
        <w:rPr>
          <w:sz w:val="24"/>
          <w:szCs w:val="24"/>
        </w:rPr>
        <w:t xml:space="preserve"> </w:t>
      </w:r>
      <w:proofErr w:type="spellStart"/>
      <w:r w:rsidRPr="00E72549">
        <w:rPr>
          <w:sz w:val="24"/>
          <w:szCs w:val="24"/>
        </w:rPr>
        <w:t>projektów</w:t>
      </w:r>
      <w:proofErr w:type="spellEnd"/>
      <w:r w:rsidRPr="00E72549">
        <w:rPr>
          <w:sz w:val="24"/>
          <w:szCs w:val="24"/>
        </w:rPr>
        <w:t xml:space="preserve"> </w:t>
      </w:r>
      <w:proofErr w:type="spellStart"/>
      <w:r w:rsidRPr="00E72549">
        <w:rPr>
          <w:sz w:val="24"/>
          <w:szCs w:val="24"/>
        </w:rPr>
        <w:t>wystąpień</w:t>
      </w:r>
      <w:proofErr w:type="spellEnd"/>
      <w:r w:rsidRPr="00E72549">
        <w:rPr>
          <w:sz w:val="24"/>
          <w:szCs w:val="24"/>
        </w:rPr>
        <w:t xml:space="preserve"> </w:t>
      </w:r>
      <w:proofErr w:type="spellStart"/>
      <w:r w:rsidRPr="00E72549">
        <w:rPr>
          <w:sz w:val="24"/>
          <w:szCs w:val="24"/>
        </w:rPr>
        <w:t>pokontrolnych</w:t>
      </w:r>
      <w:proofErr w:type="spellEnd"/>
      <w:r w:rsidRPr="00E72549">
        <w:rPr>
          <w:sz w:val="24"/>
          <w:szCs w:val="24"/>
        </w:rPr>
        <w:t>,</w:t>
      </w:r>
    </w:p>
    <w:p w:rsidR="00E95953" w:rsidRPr="00E95953" w:rsidRDefault="00E95953" w:rsidP="00BD120B">
      <w:pPr>
        <w:numPr>
          <w:ilvl w:val="1"/>
          <w:numId w:val="11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nadzór</w:t>
      </w:r>
      <w:proofErr w:type="gramEnd"/>
      <w:r w:rsidRPr="00E95953">
        <w:rPr>
          <w:sz w:val="24"/>
          <w:szCs w:val="24"/>
          <w:lang w:val="pl-PL"/>
        </w:rPr>
        <w:t xml:space="preserve"> nad realizacją zaleceń pokontrolnych,</w:t>
      </w:r>
    </w:p>
    <w:p w:rsidR="00E95953" w:rsidRPr="00E95953" w:rsidRDefault="00E95953" w:rsidP="00BD120B">
      <w:pPr>
        <w:numPr>
          <w:ilvl w:val="1"/>
          <w:numId w:val="11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przygotowywanie</w:t>
      </w:r>
      <w:proofErr w:type="gramEnd"/>
      <w:r w:rsidRPr="00E95953">
        <w:rPr>
          <w:sz w:val="24"/>
          <w:szCs w:val="24"/>
          <w:lang w:val="pl-PL"/>
        </w:rPr>
        <w:t xml:space="preserve"> projektów zawiadomień kierowanych do organów ścigania </w:t>
      </w:r>
      <w:r w:rsidRPr="00E95953">
        <w:rPr>
          <w:sz w:val="24"/>
          <w:szCs w:val="24"/>
          <w:lang w:val="pl-PL"/>
        </w:rPr>
        <w:br/>
        <w:t>lub innych właściwych organów oraz instytucji, związanych z przeprowadzonymi przez Biuro postępowaniami kontrolnymi,</w:t>
      </w:r>
    </w:p>
    <w:p w:rsidR="00E95953" w:rsidRPr="00E95953" w:rsidRDefault="00E95953" w:rsidP="00BD120B">
      <w:pPr>
        <w:numPr>
          <w:ilvl w:val="1"/>
          <w:numId w:val="11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współpraca</w:t>
      </w:r>
      <w:proofErr w:type="gramEnd"/>
      <w:r w:rsidRPr="00E95953">
        <w:rPr>
          <w:sz w:val="24"/>
          <w:szCs w:val="24"/>
          <w:lang w:val="pl-PL"/>
        </w:rPr>
        <w:t xml:space="preserve"> z podmiotami, którym zostały przekazane zawiadomienia o popełnieniu czynów zabronionych,</w:t>
      </w:r>
    </w:p>
    <w:p w:rsidR="00E95953" w:rsidRPr="00E95953" w:rsidRDefault="00E95953" w:rsidP="00BD120B">
      <w:pPr>
        <w:numPr>
          <w:ilvl w:val="1"/>
          <w:numId w:val="11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współpraca</w:t>
      </w:r>
      <w:proofErr w:type="gramEnd"/>
      <w:r w:rsidRPr="00E95953">
        <w:rPr>
          <w:sz w:val="24"/>
          <w:szCs w:val="24"/>
          <w:lang w:val="pl-PL"/>
        </w:rPr>
        <w:t xml:space="preserve"> z podmiotami zewnętrznymi przeprowadzającymi kontrole </w:t>
      </w:r>
      <w:r w:rsidRPr="00E95953">
        <w:rPr>
          <w:sz w:val="24"/>
          <w:szCs w:val="24"/>
          <w:lang w:val="pl-PL"/>
        </w:rPr>
        <w:br/>
        <w:t>w samodzielnych publicznych zakładach opieki zdrowotnej;</w:t>
      </w:r>
    </w:p>
    <w:p w:rsidR="00E95953" w:rsidRPr="00E95953" w:rsidRDefault="00E95953" w:rsidP="00BD120B">
      <w:pPr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prowadzenie</w:t>
      </w:r>
      <w:proofErr w:type="gramEnd"/>
      <w:r w:rsidRPr="00E95953">
        <w:rPr>
          <w:sz w:val="24"/>
          <w:szCs w:val="24"/>
          <w:lang w:val="pl-PL"/>
        </w:rPr>
        <w:t xml:space="preserve"> spraw z zakresu skarg, wniosków, interpelacji i zapytań napływających do Biura;</w:t>
      </w:r>
    </w:p>
    <w:p w:rsidR="00E95953" w:rsidRPr="00E95953" w:rsidRDefault="00E95953" w:rsidP="00BD120B">
      <w:pPr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przeprowadzanie</w:t>
      </w:r>
      <w:proofErr w:type="gramEnd"/>
      <w:r w:rsidRPr="00E95953">
        <w:rPr>
          <w:sz w:val="24"/>
          <w:szCs w:val="24"/>
          <w:lang w:val="pl-PL"/>
        </w:rPr>
        <w:t xml:space="preserve">, na wniosek Biura Nadzoru Właścicielskiego, kontroli spółek będących podmiotami leczniczymi; </w:t>
      </w:r>
    </w:p>
    <w:p w:rsidR="00E95953" w:rsidRPr="00E95953" w:rsidRDefault="00E95953" w:rsidP="00BD120B">
      <w:pPr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przygotowywanie</w:t>
      </w:r>
      <w:proofErr w:type="gramEnd"/>
      <w:r w:rsidRPr="00E95953">
        <w:rPr>
          <w:sz w:val="24"/>
          <w:szCs w:val="24"/>
          <w:lang w:val="pl-PL"/>
        </w:rPr>
        <w:t xml:space="preserve"> projektów uchwał i innych dokumentów niezbędnych do zapewnienia należytego stanu bezpieczeństwa sanitarnego na obszarze m.st. Warszawy;</w:t>
      </w:r>
    </w:p>
    <w:p w:rsidR="00E95953" w:rsidRPr="00E95953" w:rsidRDefault="00E95953" w:rsidP="00BD120B">
      <w:pPr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r w:rsidRPr="00E95953">
        <w:rPr>
          <w:sz w:val="24"/>
          <w:szCs w:val="24"/>
          <w:lang w:val="pl-PL"/>
        </w:rPr>
        <w:t xml:space="preserve">prowadzenie spraw związanych z </w:t>
      </w:r>
      <w:proofErr w:type="gramStart"/>
      <w:r w:rsidRPr="00E95953">
        <w:rPr>
          <w:sz w:val="24"/>
          <w:szCs w:val="24"/>
          <w:lang w:val="pl-PL"/>
        </w:rPr>
        <w:t>zarządzaniem jakością</w:t>
      </w:r>
      <w:proofErr w:type="gramEnd"/>
      <w:r w:rsidRPr="00E95953">
        <w:rPr>
          <w:sz w:val="24"/>
          <w:szCs w:val="24"/>
          <w:lang w:val="pl-PL"/>
        </w:rPr>
        <w:t xml:space="preserve"> w Biurze;</w:t>
      </w:r>
    </w:p>
    <w:p w:rsidR="00E95953" w:rsidRPr="00E95953" w:rsidRDefault="00E95953" w:rsidP="00BD120B">
      <w:pPr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zamieszczanie</w:t>
      </w:r>
      <w:proofErr w:type="gramEnd"/>
      <w:r w:rsidRPr="00E95953">
        <w:rPr>
          <w:sz w:val="24"/>
          <w:szCs w:val="24"/>
          <w:lang w:val="pl-PL"/>
        </w:rPr>
        <w:t xml:space="preserve"> i aktualizowanie danych w rejestrze kontroli zewnętrznych, w zakresie dotyczącym Biura;</w:t>
      </w:r>
    </w:p>
    <w:p w:rsidR="00E95953" w:rsidRPr="00E95953" w:rsidRDefault="00E95953" w:rsidP="00BD120B">
      <w:pPr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przygotowywanie</w:t>
      </w:r>
      <w:proofErr w:type="gramEnd"/>
      <w:r w:rsidRPr="00E95953">
        <w:rPr>
          <w:sz w:val="24"/>
          <w:szCs w:val="24"/>
          <w:lang w:val="pl-PL"/>
        </w:rPr>
        <w:t xml:space="preserve"> dokumentów niezbędnych do wyrażenia przez Prezydenta opinii dotyczących tworzenia, łączenia albo likwidacji komórek organizacyjnych działalności podstawowej w samodzielnych publicznych zakładach opieki zdrowotnej;</w:t>
      </w:r>
    </w:p>
    <w:p w:rsidR="00E95953" w:rsidRPr="00E95953" w:rsidRDefault="00E95953" w:rsidP="00BD120B">
      <w:pPr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współpraca</w:t>
      </w:r>
      <w:proofErr w:type="gramEnd"/>
      <w:r w:rsidRPr="00E95953">
        <w:rPr>
          <w:sz w:val="24"/>
          <w:szCs w:val="24"/>
          <w:lang w:val="pl-PL"/>
        </w:rPr>
        <w:t xml:space="preserve"> z Wydziałem Bezpieczeństwa i Zarządzania Kryzysowego Mazowieckiego Urzędu Wojewódzkiego w zakresie planowania szkolenia, organizacji ćwiczeń medyczno-obronnych, sporządzania i uzgadniania planów przygotowań na potrzeby obronne państwa w samodzielnych publicznych zakładach opieki zdrowotnej oraz spółkach będących podmiotami leczniczymi;</w:t>
      </w:r>
    </w:p>
    <w:p w:rsidR="00E95953" w:rsidRPr="00E95953" w:rsidRDefault="00E95953" w:rsidP="00BD120B">
      <w:pPr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współpraca</w:t>
      </w:r>
      <w:proofErr w:type="gramEnd"/>
      <w:r w:rsidRPr="00E95953">
        <w:rPr>
          <w:sz w:val="24"/>
          <w:szCs w:val="24"/>
          <w:lang w:val="pl-PL"/>
        </w:rPr>
        <w:t xml:space="preserve"> z Biurem Bezpieczeństwa i Zarządzania Kryzysowego w zakresie realizacji świadczeń na rzecz obrony przez samodzielne publiczne zakłady opieki zdrowotnej oraz spółki będące podmiotami leczniczymi;</w:t>
      </w:r>
    </w:p>
    <w:p w:rsidR="00E95953" w:rsidRPr="00E95953" w:rsidRDefault="00E95953" w:rsidP="00BD120B">
      <w:pPr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współpraca</w:t>
      </w:r>
      <w:proofErr w:type="gramEnd"/>
      <w:r w:rsidRPr="00E95953">
        <w:rPr>
          <w:sz w:val="24"/>
          <w:szCs w:val="24"/>
          <w:lang w:val="pl-PL"/>
        </w:rPr>
        <w:t xml:space="preserve"> z Biurem Bezpieczeństwa i Zarządzania Kryzysowego przy organizacji ćwiczeń w obszarze pozamilitarnych przygotowań obronnych samodzielnych publicznych zakładów opieki zdrowotnej oraz spółek będących podmiotami leczniczymi;</w:t>
      </w:r>
    </w:p>
    <w:p w:rsidR="00E95953" w:rsidRPr="00E95953" w:rsidRDefault="00E95953" w:rsidP="00BD120B">
      <w:pPr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współpraca</w:t>
      </w:r>
      <w:proofErr w:type="gramEnd"/>
      <w:r w:rsidRPr="00E95953">
        <w:rPr>
          <w:sz w:val="24"/>
          <w:szCs w:val="24"/>
          <w:lang w:val="pl-PL"/>
        </w:rPr>
        <w:t xml:space="preserve"> z właściwymi podmiotami przy tworzeniu planów i procedur postępowania na wypadek wystąpienia masowych zagrożeń, wypadków, katastrof lub w celu wykonania zobowiązań;</w:t>
      </w:r>
    </w:p>
    <w:p w:rsidR="00E95953" w:rsidRPr="00E95953" w:rsidRDefault="00E95953" w:rsidP="00BD120B">
      <w:pPr>
        <w:numPr>
          <w:ilvl w:val="0"/>
          <w:numId w:val="11"/>
        </w:numPr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współpraca</w:t>
      </w:r>
      <w:proofErr w:type="gramEnd"/>
      <w:r w:rsidRPr="00E95953">
        <w:rPr>
          <w:sz w:val="24"/>
          <w:szCs w:val="24"/>
          <w:lang w:val="pl-PL"/>
        </w:rPr>
        <w:t xml:space="preserve"> </w:t>
      </w:r>
      <w:r w:rsidRPr="00E95953">
        <w:rPr>
          <w:bCs/>
          <w:sz w:val="24"/>
          <w:szCs w:val="24"/>
          <w:lang w:val="pl-PL"/>
        </w:rPr>
        <w:t>z właściwymi podmiotami przy tworzeniu planów i procedur postępowania dotyczących realizacji zadań obronnych w samodzielnych publicznych zakładach opieki zdrowotnej oraz spółkach będących podmiotami leczniczymi;</w:t>
      </w:r>
    </w:p>
    <w:p w:rsidR="00E95953" w:rsidRPr="00E95953" w:rsidRDefault="00E95953" w:rsidP="00BD120B">
      <w:pPr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prowadzenie</w:t>
      </w:r>
      <w:proofErr w:type="gramEnd"/>
      <w:r w:rsidRPr="00E95953">
        <w:rPr>
          <w:sz w:val="24"/>
          <w:szCs w:val="24"/>
          <w:lang w:val="pl-PL"/>
        </w:rPr>
        <w:t xml:space="preserve"> spraw z zakresu zapewnienia dostępu do pomocy medycznej w sytuacjach masowych zagrożeń życia i zdrowia;</w:t>
      </w:r>
    </w:p>
    <w:p w:rsidR="00E95953" w:rsidRPr="00E95953" w:rsidRDefault="00E95953" w:rsidP="00BD120B">
      <w:pPr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lastRenderedPageBreak/>
        <w:t>nadzór</w:t>
      </w:r>
      <w:proofErr w:type="gramEnd"/>
      <w:r w:rsidRPr="00E95953">
        <w:rPr>
          <w:sz w:val="24"/>
          <w:szCs w:val="24"/>
          <w:lang w:val="pl-PL"/>
        </w:rPr>
        <w:t xml:space="preserve"> nad prawidłowością planowania oraz koordynacja pozamilitarnych przygotowań obronnych w samodzielnych publicznych zakładach opieki zdrowotnej oraz spółkach będących podmiotami leczniczymi;</w:t>
      </w:r>
    </w:p>
    <w:p w:rsidR="00E95953" w:rsidRPr="00E95953" w:rsidRDefault="00E95953" w:rsidP="00BD120B">
      <w:pPr>
        <w:numPr>
          <w:ilvl w:val="0"/>
          <w:numId w:val="11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przygotowywanie</w:t>
      </w:r>
      <w:proofErr w:type="gramEnd"/>
      <w:r w:rsidRPr="00E95953">
        <w:rPr>
          <w:sz w:val="24"/>
          <w:szCs w:val="24"/>
          <w:lang w:val="pl-PL"/>
        </w:rPr>
        <w:t xml:space="preserve"> projektów pełnomocnictw, upoważnień i zarządzeń dotyczących delegowania kompetencji Prezydenta na Dyrektora, zastępcę Dyrektora i pracowników Biura w sprawach z zakresu zadań Biura;</w:t>
      </w:r>
    </w:p>
    <w:p w:rsidR="00E95953" w:rsidRPr="00E95953" w:rsidRDefault="00E95953" w:rsidP="00BD120B">
      <w:pPr>
        <w:numPr>
          <w:ilvl w:val="0"/>
          <w:numId w:val="11"/>
        </w:numPr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prowadzenie</w:t>
      </w:r>
      <w:proofErr w:type="gramEnd"/>
      <w:r w:rsidRPr="00E95953">
        <w:rPr>
          <w:sz w:val="24"/>
          <w:szCs w:val="24"/>
          <w:lang w:val="pl-PL"/>
        </w:rPr>
        <w:t xml:space="preserve"> spraw dotyczących dostępu do informacji publicznej w zakresie wynikającym z zadań Biura</w:t>
      </w:r>
      <w:r w:rsidRPr="00E95953">
        <w:rPr>
          <w:iCs/>
          <w:sz w:val="24"/>
          <w:szCs w:val="24"/>
          <w:lang w:val="pl-PL"/>
        </w:rPr>
        <w:t>.</w:t>
      </w:r>
    </w:p>
    <w:p w:rsidR="00E95953" w:rsidRPr="00E95953" w:rsidRDefault="00E95953" w:rsidP="00063D81">
      <w:pPr>
        <w:jc w:val="both"/>
        <w:rPr>
          <w:iCs/>
          <w:sz w:val="24"/>
          <w:szCs w:val="24"/>
          <w:lang w:val="pl-PL"/>
        </w:rPr>
      </w:pPr>
    </w:p>
    <w:p w:rsidR="00E95953" w:rsidRPr="00E95953" w:rsidRDefault="00E95953" w:rsidP="00063D81">
      <w:pPr>
        <w:jc w:val="center"/>
        <w:rPr>
          <w:b/>
          <w:iCs/>
          <w:sz w:val="24"/>
          <w:szCs w:val="24"/>
          <w:lang w:val="pl-PL"/>
        </w:rPr>
      </w:pPr>
    </w:p>
    <w:p w:rsidR="00E95953" w:rsidRPr="00E95953" w:rsidRDefault="00E95953" w:rsidP="00063D81">
      <w:pPr>
        <w:jc w:val="center"/>
        <w:outlineLvl w:val="0"/>
        <w:rPr>
          <w:b/>
          <w:iCs/>
          <w:sz w:val="24"/>
          <w:szCs w:val="24"/>
          <w:lang w:val="pl-PL"/>
        </w:rPr>
      </w:pPr>
      <w:r w:rsidRPr="00E95953">
        <w:rPr>
          <w:b/>
          <w:iCs/>
          <w:sz w:val="24"/>
          <w:szCs w:val="24"/>
          <w:lang w:val="pl-PL"/>
        </w:rPr>
        <w:t>Rozdział 1</w:t>
      </w: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Dział Organizacji i Przekształceń</w:t>
      </w: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</w:p>
    <w:p w:rsidR="00E95953" w:rsidRPr="00E95953" w:rsidRDefault="00E95953" w:rsidP="00063D81">
      <w:pPr>
        <w:ind w:firstLine="357"/>
        <w:jc w:val="both"/>
        <w:rPr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§ 11.</w:t>
      </w:r>
      <w:r w:rsidRPr="00E95953">
        <w:rPr>
          <w:sz w:val="24"/>
          <w:szCs w:val="24"/>
          <w:lang w:val="pl-PL"/>
        </w:rPr>
        <w:t xml:space="preserve"> Do zakresu działania Działu Organizacji i Przekształceń, wchodzącego w skład Wydziału Organizacji i Nadzoru, należy w szczególności: </w:t>
      </w:r>
    </w:p>
    <w:p w:rsidR="00E95953" w:rsidRPr="00E95953" w:rsidRDefault="001B3631" w:rsidP="00BD120B">
      <w:pPr>
        <w:numPr>
          <w:ilvl w:val="0"/>
          <w:numId w:val="19"/>
        </w:numPr>
        <w:jc w:val="both"/>
        <w:rPr>
          <w:iCs/>
          <w:sz w:val="24"/>
          <w:szCs w:val="24"/>
          <w:lang w:val="pl-PL"/>
        </w:rPr>
      </w:pPr>
      <w:proofErr w:type="gramStart"/>
      <w:r w:rsidRPr="00E95953">
        <w:rPr>
          <w:iCs/>
          <w:sz w:val="24"/>
          <w:szCs w:val="24"/>
          <w:lang w:val="pl-PL"/>
        </w:rPr>
        <w:t>przygotowywanie</w:t>
      </w:r>
      <w:proofErr w:type="gramEnd"/>
      <w:r w:rsidRPr="00E95953">
        <w:rPr>
          <w:iCs/>
          <w:sz w:val="24"/>
          <w:szCs w:val="24"/>
          <w:lang w:val="pl-PL"/>
        </w:rPr>
        <w:t xml:space="preserve"> projektów uchwał i innych dokumentów niezbędnych do</w:t>
      </w:r>
      <w:r>
        <w:rPr>
          <w:iCs/>
          <w:sz w:val="24"/>
          <w:szCs w:val="24"/>
          <w:lang w:val="pl-PL"/>
        </w:rPr>
        <w:t xml:space="preserve"> tworzenia,</w:t>
      </w:r>
      <w:r w:rsidRPr="00E95953">
        <w:rPr>
          <w:iCs/>
          <w:sz w:val="24"/>
          <w:szCs w:val="24"/>
          <w:lang w:val="pl-PL"/>
        </w:rPr>
        <w:t xml:space="preserve"> przekształcenia</w:t>
      </w:r>
      <w:r w:rsidRPr="00E95953">
        <w:rPr>
          <w:sz w:val="24"/>
          <w:szCs w:val="24"/>
          <w:lang w:val="pl-PL"/>
        </w:rPr>
        <w:t>,</w:t>
      </w:r>
      <w:r w:rsidRPr="00E95953">
        <w:rPr>
          <w:iCs/>
          <w:sz w:val="24"/>
          <w:szCs w:val="24"/>
          <w:lang w:val="pl-PL"/>
        </w:rPr>
        <w:t xml:space="preserve"> połączenia albo</w:t>
      </w:r>
      <w:r w:rsidRPr="00E95953">
        <w:rPr>
          <w:sz w:val="24"/>
          <w:szCs w:val="24"/>
          <w:lang w:val="pl-PL"/>
        </w:rPr>
        <w:t xml:space="preserve"> likwidacji</w:t>
      </w:r>
      <w:r w:rsidRPr="00E95953">
        <w:rPr>
          <w:color w:val="0000FF"/>
          <w:sz w:val="24"/>
          <w:szCs w:val="24"/>
          <w:lang w:val="pl-PL"/>
        </w:rPr>
        <w:t xml:space="preserve"> </w:t>
      </w:r>
      <w:r w:rsidRPr="00E95953">
        <w:rPr>
          <w:sz w:val="24"/>
          <w:szCs w:val="24"/>
          <w:lang w:val="pl-PL"/>
        </w:rPr>
        <w:t>samodzielnych publicznych zakładów opieki zdrowotnej</w:t>
      </w:r>
      <w:r w:rsidR="00E95953" w:rsidRPr="00E95953">
        <w:rPr>
          <w:iCs/>
          <w:sz w:val="24"/>
          <w:szCs w:val="24"/>
          <w:lang w:val="pl-PL"/>
        </w:rPr>
        <w:t xml:space="preserve">; </w:t>
      </w:r>
    </w:p>
    <w:p w:rsidR="00E95953" w:rsidRPr="00E95953" w:rsidRDefault="00E95953" w:rsidP="00BD120B">
      <w:pPr>
        <w:numPr>
          <w:ilvl w:val="0"/>
          <w:numId w:val="19"/>
        </w:numPr>
        <w:jc w:val="both"/>
        <w:rPr>
          <w:iCs/>
          <w:sz w:val="24"/>
          <w:szCs w:val="24"/>
          <w:lang w:val="pl-PL"/>
        </w:rPr>
      </w:pPr>
      <w:proofErr w:type="gramStart"/>
      <w:r w:rsidRPr="00E95953">
        <w:rPr>
          <w:iCs/>
          <w:sz w:val="24"/>
          <w:szCs w:val="24"/>
          <w:lang w:val="pl-PL"/>
        </w:rPr>
        <w:t>opiniowanie</w:t>
      </w:r>
      <w:proofErr w:type="gramEnd"/>
      <w:r w:rsidRPr="00E95953">
        <w:rPr>
          <w:iCs/>
          <w:sz w:val="24"/>
          <w:szCs w:val="24"/>
          <w:lang w:val="pl-PL"/>
        </w:rPr>
        <w:t xml:space="preserve"> projektów statutów samodzielnych publicznych zakładów opieki zdrowotnej oraz regulaminów rad społecznych;</w:t>
      </w:r>
    </w:p>
    <w:p w:rsidR="00E95953" w:rsidRPr="00E95953" w:rsidRDefault="00E95953" w:rsidP="00BD120B">
      <w:pPr>
        <w:numPr>
          <w:ilvl w:val="0"/>
          <w:numId w:val="19"/>
        </w:numPr>
        <w:jc w:val="both"/>
        <w:rPr>
          <w:iCs/>
          <w:sz w:val="24"/>
          <w:szCs w:val="24"/>
          <w:lang w:val="pl-PL"/>
        </w:rPr>
      </w:pPr>
      <w:proofErr w:type="gramStart"/>
      <w:r w:rsidRPr="00E95953">
        <w:rPr>
          <w:iCs/>
          <w:sz w:val="24"/>
          <w:szCs w:val="24"/>
          <w:lang w:val="pl-PL"/>
        </w:rPr>
        <w:t>przygotowywanie</w:t>
      </w:r>
      <w:proofErr w:type="gramEnd"/>
      <w:r w:rsidRPr="00E95953">
        <w:rPr>
          <w:iCs/>
          <w:sz w:val="24"/>
          <w:szCs w:val="24"/>
          <w:lang w:val="pl-PL"/>
        </w:rPr>
        <w:t xml:space="preserve"> projektów uchwał Rady m.st. Warszawy dotyczących statutów samodzielnych publicznych zakładów opieki zdrowotnej oraz regulaminów rad społecznych; </w:t>
      </w:r>
    </w:p>
    <w:p w:rsidR="00E95953" w:rsidRPr="00E95953" w:rsidRDefault="00E95953" w:rsidP="00BD120B">
      <w:pPr>
        <w:numPr>
          <w:ilvl w:val="0"/>
          <w:numId w:val="19"/>
        </w:numPr>
        <w:jc w:val="both"/>
        <w:rPr>
          <w:iCs/>
          <w:sz w:val="24"/>
          <w:szCs w:val="24"/>
          <w:lang w:val="pl-PL"/>
        </w:rPr>
      </w:pPr>
      <w:proofErr w:type="gramStart"/>
      <w:r w:rsidRPr="00E95953">
        <w:rPr>
          <w:iCs/>
          <w:sz w:val="24"/>
          <w:szCs w:val="24"/>
          <w:lang w:val="pl-PL"/>
        </w:rPr>
        <w:t>przygotowywanie</w:t>
      </w:r>
      <w:proofErr w:type="gramEnd"/>
      <w:r w:rsidRPr="00E95953">
        <w:rPr>
          <w:iCs/>
          <w:sz w:val="24"/>
          <w:szCs w:val="24"/>
          <w:lang w:val="pl-PL"/>
        </w:rPr>
        <w:t xml:space="preserve"> projektów dokumentów dotyczących funkcjonowania rad społecznych działających w samodzielnych publicznych zakładach opieki zdrowotnej;</w:t>
      </w:r>
    </w:p>
    <w:p w:rsidR="00E95953" w:rsidRPr="00E95953" w:rsidRDefault="00E95953" w:rsidP="00BD120B">
      <w:pPr>
        <w:numPr>
          <w:ilvl w:val="0"/>
          <w:numId w:val="19"/>
        </w:numPr>
        <w:jc w:val="both"/>
        <w:rPr>
          <w:iCs/>
          <w:sz w:val="24"/>
          <w:szCs w:val="24"/>
          <w:lang w:val="pl-PL"/>
        </w:rPr>
      </w:pPr>
      <w:proofErr w:type="gramStart"/>
      <w:r w:rsidRPr="00E95953">
        <w:rPr>
          <w:iCs/>
          <w:sz w:val="24"/>
          <w:szCs w:val="24"/>
          <w:lang w:val="pl-PL"/>
        </w:rPr>
        <w:t>przygotowywanie</w:t>
      </w:r>
      <w:proofErr w:type="gramEnd"/>
      <w:r w:rsidRPr="00E95953">
        <w:rPr>
          <w:iCs/>
          <w:sz w:val="24"/>
          <w:szCs w:val="24"/>
          <w:lang w:val="pl-PL"/>
        </w:rPr>
        <w:t xml:space="preserve"> projektów uchwał i innych dokumentów niezbędnych do zapewnienia należytego stanu bezpieczeństwa sanitarnego na obszarze m.st. Warszawy;</w:t>
      </w:r>
    </w:p>
    <w:p w:rsidR="00E95953" w:rsidRPr="00E95953" w:rsidRDefault="00E95953" w:rsidP="00BD120B">
      <w:pPr>
        <w:numPr>
          <w:ilvl w:val="0"/>
          <w:numId w:val="19"/>
        </w:numPr>
        <w:jc w:val="both"/>
        <w:rPr>
          <w:iCs/>
          <w:sz w:val="24"/>
          <w:szCs w:val="24"/>
          <w:lang w:val="pl-PL"/>
        </w:rPr>
      </w:pPr>
      <w:proofErr w:type="gramStart"/>
      <w:r w:rsidRPr="00E95953">
        <w:rPr>
          <w:iCs/>
          <w:sz w:val="24"/>
          <w:szCs w:val="24"/>
          <w:lang w:val="pl-PL"/>
        </w:rPr>
        <w:t>prowadzenie</w:t>
      </w:r>
      <w:proofErr w:type="gramEnd"/>
      <w:r w:rsidRPr="00E95953">
        <w:rPr>
          <w:iCs/>
          <w:sz w:val="24"/>
          <w:szCs w:val="24"/>
          <w:lang w:val="pl-PL"/>
        </w:rPr>
        <w:t xml:space="preserve"> spraw z zakresu skarg</w:t>
      </w:r>
      <w:r w:rsidRPr="00E95953">
        <w:rPr>
          <w:b/>
          <w:bCs/>
          <w:color w:val="008000"/>
          <w:sz w:val="24"/>
          <w:szCs w:val="24"/>
          <w:lang w:val="pl-PL"/>
        </w:rPr>
        <w:t>,</w:t>
      </w:r>
      <w:r w:rsidRPr="00E95953">
        <w:rPr>
          <w:iCs/>
          <w:sz w:val="24"/>
          <w:szCs w:val="24"/>
          <w:lang w:val="pl-PL"/>
        </w:rPr>
        <w:t xml:space="preserve"> wniosków</w:t>
      </w:r>
      <w:r w:rsidRPr="00E95953">
        <w:rPr>
          <w:bCs/>
          <w:sz w:val="24"/>
          <w:szCs w:val="24"/>
          <w:lang w:val="pl-PL"/>
        </w:rPr>
        <w:t>, interpelacji i zapytań</w:t>
      </w:r>
      <w:r w:rsidRPr="00E95953">
        <w:rPr>
          <w:iCs/>
          <w:sz w:val="24"/>
          <w:szCs w:val="24"/>
          <w:lang w:val="pl-PL"/>
        </w:rPr>
        <w:t xml:space="preserve"> napływających do Biura;</w:t>
      </w:r>
    </w:p>
    <w:p w:rsidR="00E95953" w:rsidRPr="00E95953" w:rsidRDefault="00E95953" w:rsidP="00BD120B">
      <w:pPr>
        <w:numPr>
          <w:ilvl w:val="0"/>
          <w:numId w:val="19"/>
        </w:numPr>
        <w:jc w:val="both"/>
        <w:rPr>
          <w:iCs/>
          <w:sz w:val="24"/>
          <w:szCs w:val="24"/>
          <w:lang w:val="pl-PL"/>
        </w:rPr>
      </w:pPr>
      <w:r w:rsidRPr="00E95953">
        <w:rPr>
          <w:iCs/>
          <w:sz w:val="24"/>
          <w:szCs w:val="24"/>
          <w:lang w:val="pl-PL"/>
        </w:rPr>
        <w:t xml:space="preserve">prowadzenie spraw związanych z </w:t>
      </w:r>
      <w:proofErr w:type="gramStart"/>
      <w:r w:rsidRPr="00E95953">
        <w:rPr>
          <w:iCs/>
          <w:sz w:val="24"/>
          <w:szCs w:val="24"/>
          <w:lang w:val="pl-PL"/>
        </w:rPr>
        <w:t>zarządzaniem jakością</w:t>
      </w:r>
      <w:proofErr w:type="gramEnd"/>
      <w:r w:rsidRPr="00E95953">
        <w:rPr>
          <w:iCs/>
          <w:sz w:val="24"/>
          <w:szCs w:val="24"/>
          <w:lang w:val="pl-PL"/>
        </w:rPr>
        <w:t xml:space="preserve"> w Biurze;</w:t>
      </w:r>
    </w:p>
    <w:p w:rsidR="00E95953" w:rsidRPr="00E95953" w:rsidRDefault="00E95953" w:rsidP="00BD120B">
      <w:pPr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iCs/>
          <w:sz w:val="24"/>
          <w:szCs w:val="24"/>
          <w:lang w:val="pl-PL"/>
        </w:rPr>
        <w:t>zamieszczanie</w:t>
      </w:r>
      <w:proofErr w:type="gramEnd"/>
      <w:r w:rsidRPr="00E95953">
        <w:rPr>
          <w:iCs/>
          <w:sz w:val="24"/>
          <w:szCs w:val="24"/>
          <w:lang w:val="pl-PL"/>
        </w:rPr>
        <w:t xml:space="preserve"> i aktualizowanie danych w rejestrze kontroli zewnętrznych, w zakresie dotyczącym Biura</w:t>
      </w:r>
      <w:r w:rsidRPr="00E95953">
        <w:rPr>
          <w:iCs/>
          <w:color w:val="008000"/>
          <w:sz w:val="24"/>
          <w:szCs w:val="24"/>
          <w:lang w:val="pl-PL"/>
        </w:rPr>
        <w:t>;</w:t>
      </w:r>
    </w:p>
    <w:p w:rsidR="00E95953" w:rsidRPr="00E95953" w:rsidRDefault="00E95953" w:rsidP="00BD120B">
      <w:pPr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przedstawianie</w:t>
      </w:r>
      <w:proofErr w:type="gramEnd"/>
      <w:r w:rsidRPr="00E95953">
        <w:rPr>
          <w:bCs/>
          <w:sz w:val="24"/>
          <w:szCs w:val="24"/>
          <w:lang w:val="pl-PL"/>
        </w:rPr>
        <w:t xml:space="preserve"> opinii w sprawach nadzoru nad procesami restrukturyzacji, przekształceń organizacyjnych i kapitałowych spółek będących podmiotami leczniczymi;</w:t>
      </w:r>
    </w:p>
    <w:p w:rsidR="00E95953" w:rsidRPr="00E95953" w:rsidRDefault="00E95953" w:rsidP="00BD120B">
      <w:pPr>
        <w:numPr>
          <w:ilvl w:val="0"/>
          <w:numId w:val="19"/>
        </w:numPr>
        <w:tabs>
          <w:tab w:val="clear" w:pos="397"/>
        </w:tabs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przygotowywanie</w:t>
      </w:r>
      <w:proofErr w:type="gramEnd"/>
      <w:r w:rsidRPr="00E95953">
        <w:rPr>
          <w:bCs/>
          <w:sz w:val="24"/>
          <w:szCs w:val="24"/>
          <w:lang w:val="pl-PL"/>
        </w:rPr>
        <w:t xml:space="preserve"> dokumentów niezbędnych do wyrażenia przez Prezydenta opinii dotyczących tworzenia, łączenia albo likwidacji komórek organizacyjnych działalności podstawowej w samodzielnych publicznych zakładach opieki zdrowotnej;</w:t>
      </w:r>
    </w:p>
    <w:p w:rsidR="00E95953" w:rsidRPr="00E95953" w:rsidRDefault="00E95953" w:rsidP="00BD120B">
      <w:pPr>
        <w:numPr>
          <w:ilvl w:val="0"/>
          <w:numId w:val="19"/>
        </w:numPr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współpraca</w:t>
      </w:r>
      <w:proofErr w:type="gramEnd"/>
      <w:r w:rsidRPr="00E95953">
        <w:rPr>
          <w:bCs/>
          <w:sz w:val="24"/>
          <w:szCs w:val="24"/>
          <w:lang w:val="pl-PL"/>
        </w:rPr>
        <w:t xml:space="preserve"> z właściwymi podmiotami przy tworzeniu planów i procedur postępowania dotyczących realizacji zadań obronnych w samodzielnych publicznych zakładach opieki zdrowotnej oraz spółkach będących podmiotami leczniczymi;</w:t>
      </w:r>
    </w:p>
    <w:p w:rsidR="00E95953" w:rsidRPr="00E95953" w:rsidRDefault="00E95953" w:rsidP="00BD120B">
      <w:pPr>
        <w:numPr>
          <w:ilvl w:val="0"/>
          <w:numId w:val="19"/>
        </w:numPr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współpraca</w:t>
      </w:r>
      <w:proofErr w:type="gramEnd"/>
      <w:r w:rsidRPr="00E95953">
        <w:rPr>
          <w:bCs/>
          <w:sz w:val="24"/>
          <w:szCs w:val="24"/>
          <w:lang w:val="pl-PL"/>
        </w:rPr>
        <w:t xml:space="preserve"> z Wydziałem Bezpieczeństwa i Zarządzania Kryzysowego Mazowieckiego Urzędu Wojewódzkiego w zakresie planowania szkolenia, organizacji ćwiczeń medyczno-obronnych, sporządzania i uzgadniania planów przygotowań na potrzeby obronne państwa w samodzielnych publicznych zakładach opieki zdrowotnej oraz spółkach będących podmiotami leczniczymi;</w:t>
      </w:r>
    </w:p>
    <w:p w:rsidR="00E95953" w:rsidRPr="00E95953" w:rsidRDefault="00E95953" w:rsidP="00BD120B">
      <w:pPr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współpraca</w:t>
      </w:r>
      <w:proofErr w:type="gramEnd"/>
      <w:r w:rsidRPr="00E95953">
        <w:rPr>
          <w:sz w:val="24"/>
          <w:szCs w:val="24"/>
          <w:lang w:val="pl-PL"/>
        </w:rPr>
        <w:t xml:space="preserve"> z Biurem Bezpieczeństwa i Zarządzania Kryzysowego w zakresie realizacji świadczeń na rzecz obrony przez samodzielne publiczne zakłady opieki zdrowotnej oraz spółki będące podmiotami leczniczymi;</w:t>
      </w:r>
    </w:p>
    <w:p w:rsidR="00E95953" w:rsidRPr="00E95953" w:rsidRDefault="00E95953" w:rsidP="00BD120B">
      <w:pPr>
        <w:numPr>
          <w:ilvl w:val="0"/>
          <w:numId w:val="19"/>
        </w:numPr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współpraca</w:t>
      </w:r>
      <w:proofErr w:type="gramEnd"/>
      <w:r w:rsidRPr="00E95953">
        <w:rPr>
          <w:bCs/>
          <w:sz w:val="24"/>
          <w:szCs w:val="24"/>
          <w:lang w:val="pl-PL"/>
        </w:rPr>
        <w:t xml:space="preserve"> z Biurem Bezpieczeństwa i Zarządzania Kryzysowego przy organizacji ćwiczeń w obszarze pozamilitarnych przygotowań obronnych samodzielnych publicznych zakładów opieki zdrowotnej oraz spółek będących podmiotami leczniczymi;</w:t>
      </w:r>
    </w:p>
    <w:p w:rsidR="00E95953" w:rsidRPr="00E95953" w:rsidRDefault="00E95953" w:rsidP="00BD120B">
      <w:pPr>
        <w:numPr>
          <w:ilvl w:val="0"/>
          <w:numId w:val="19"/>
        </w:numPr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lastRenderedPageBreak/>
        <w:t>współpraca</w:t>
      </w:r>
      <w:proofErr w:type="gramEnd"/>
      <w:r w:rsidRPr="00E95953">
        <w:rPr>
          <w:bCs/>
          <w:sz w:val="24"/>
          <w:szCs w:val="24"/>
          <w:lang w:val="pl-PL"/>
        </w:rPr>
        <w:t xml:space="preserve"> z właściwymi podmiotami przy tworzeniu planów i procedur postępowania na wypadek wystąpienia masowych zagrożeń, wypadków, katastrof lub w celu wykonania zobowiązań;</w:t>
      </w:r>
    </w:p>
    <w:p w:rsidR="00E95953" w:rsidRPr="00E95953" w:rsidRDefault="00E95953" w:rsidP="00BD120B">
      <w:pPr>
        <w:numPr>
          <w:ilvl w:val="0"/>
          <w:numId w:val="19"/>
        </w:numPr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prowadzenie</w:t>
      </w:r>
      <w:proofErr w:type="gramEnd"/>
      <w:r w:rsidRPr="00E95953">
        <w:rPr>
          <w:bCs/>
          <w:sz w:val="24"/>
          <w:szCs w:val="24"/>
          <w:lang w:val="pl-PL"/>
        </w:rPr>
        <w:t xml:space="preserve"> spraw z zakresu zapewnienia dostępu do pomocy medycznej w sytuacjach masowych zagrożeń życia i zdrowia;</w:t>
      </w:r>
    </w:p>
    <w:p w:rsidR="00E95953" w:rsidRPr="00E95953" w:rsidRDefault="00E95953" w:rsidP="00BD120B">
      <w:pPr>
        <w:numPr>
          <w:ilvl w:val="0"/>
          <w:numId w:val="19"/>
        </w:numPr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nadzór</w:t>
      </w:r>
      <w:proofErr w:type="gramEnd"/>
      <w:r w:rsidRPr="00E95953">
        <w:rPr>
          <w:bCs/>
          <w:sz w:val="24"/>
          <w:szCs w:val="24"/>
          <w:lang w:val="pl-PL"/>
        </w:rPr>
        <w:t xml:space="preserve"> nad prawidłowością planowania oraz koordynacja pozamilitarnych przygotowań obronnych w samodzielnych publicznych zakładach opieki zdrowotnej oraz spółkach będących podmiotami leczniczymi;</w:t>
      </w:r>
    </w:p>
    <w:p w:rsidR="00E95953" w:rsidRPr="00E95953" w:rsidRDefault="00E95953" w:rsidP="00BD120B">
      <w:pPr>
        <w:numPr>
          <w:ilvl w:val="0"/>
          <w:numId w:val="19"/>
        </w:numPr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iCs/>
          <w:sz w:val="24"/>
          <w:szCs w:val="24"/>
          <w:lang w:val="pl-PL"/>
        </w:rPr>
        <w:t>prowadzenie</w:t>
      </w:r>
      <w:proofErr w:type="gramEnd"/>
      <w:r w:rsidRPr="00E95953">
        <w:rPr>
          <w:iCs/>
          <w:sz w:val="24"/>
          <w:szCs w:val="24"/>
          <w:lang w:val="pl-PL"/>
        </w:rPr>
        <w:t xml:space="preserve"> spraw dotyczących dostępu do informacji publicznej w zakresie wynikającym z zadań Biura;</w:t>
      </w:r>
    </w:p>
    <w:p w:rsidR="00E95953" w:rsidRPr="00E95953" w:rsidRDefault="00E95953" w:rsidP="00BD120B">
      <w:pPr>
        <w:numPr>
          <w:ilvl w:val="0"/>
          <w:numId w:val="19"/>
        </w:numPr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przygotowywanie</w:t>
      </w:r>
      <w:proofErr w:type="gramEnd"/>
      <w:r w:rsidRPr="00E95953">
        <w:rPr>
          <w:bCs/>
          <w:sz w:val="24"/>
          <w:szCs w:val="24"/>
          <w:lang w:val="pl-PL"/>
        </w:rPr>
        <w:t xml:space="preserve"> projektów pełnomocnictw, upoważnień i zarządzeń dotyczących delegowania kompetencji Prezydenta do Dyrektora, zastępcy Dyrektora i pracowników Biura w sprawach z zakresu zadań Biura.</w:t>
      </w:r>
    </w:p>
    <w:p w:rsidR="00E95953" w:rsidRPr="00E95953" w:rsidRDefault="00E95953" w:rsidP="00063D81">
      <w:pPr>
        <w:ind w:left="180"/>
        <w:jc w:val="both"/>
        <w:rPr>
          <w:bCs/>
          <w:sz w:val="24"/>
          <w:szCs w:val="24"/>
          <w:lang w:val="pl-PL"/>
        </w:rPr>
      </w:pPr>
    </w:p>
    <w:p w:rsidR="00E95953" w:rsidRPr="00E95953" w:rsidRDefault="00E95953" w:rsidP="00063D81">
      <w:pPr>
        <w:jc w:val="center"/>
        <w:outlineLvl w:val="0"/>
        <w:rPr>
          <w:b/>
          <w:iCs/>
          <w:sz w:val="24"/>
          <w:szCs w:val="24"/>
          <w:lang w:val="pl-PL"/>
        </w:rPr>
      </w:pPr>
      <w:r w:rsidRPr="00E95953">
        <w:rPr>
          <w:b/>
          <w:iCs/>
          <w:sz w:val="24"/>
          <w:szCs w:val="24"/>
          <w:lang w:val="pl-PL"/>
        </w:rPr>
        <w:t>Rozdział 2</w:t>
      </w:r>
    </w:p>
    <w:p w:rsidR="00E95953" w:rsidRPr="00E95953" w:rsidRDefault="00E95953" w:rsidP="00063D81">
      <w:pPr>
        <w:ind w:left="180"/>
        <w:jc w:val="center"/>
        <w:outlineLvl w:val="0"/>
        <w:rPr>
          <w:b/>
          <w:iCs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Dział Nadzoru i Kontroli</w:t>
      </w:r>
    </w:p>
    <w:p w:rsidR="00E95953" w:rsidRPr="00E95953" w:rsidRDefault="00E95953" w:rsidP="00063D81">
      <w:pPr>
        <w:ind w:firstLine="539"/>
        <w:jc w:val="both"/>
        <w:rPr>
          <w:sz w:val="24"/>
          <w:szCs w:val="24"/>
          <w:lang w:val="pl-PL"/>
        </w:rPr>
      </w:pPr>
    </w:p>
    <w:p w:rsidR="00E95953" w:rsidRPr="00E95953" w:rsidRDefault="00E95953" w:rsidP="00063D81">
      <w:pPr>
        <w:ind w:firstLine="357"/>
        <w:jc w:val="both"/>
        <w:rPr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§ 12.</w:t>
      </w:r>
      <w:r w:rsidRPr="00E95953">
        <w:rPr>
          <w:sz w:val="24"/>
          <w:szCs w:val="24"/>
          <w:lang w:val="pl-PL"/>
        </w:rPr>
        <w:t xml:space="preserve"> Do zakresu działania Działu Nadzoru i Kontroli, wchodzącego w skład Wydziału Organizacji i Nadzoru, należy w szczególności: </w:t>
      </w:r>
    </w:p>
    <w:p w:rsidR="00E95953" w:rsidRPr="00E95953" w:rsidRDefault="00E95953" w:rsidP="00BD120B">
      <w:pPr>
        <w:numPr>
          <w:ilvl w:val="0"/>
          <w:numId w:val="5"/>
        </w:numPr>
        <w:tabs>
          <w:tab w:val="clear" w:pos="540"/>
          <w:tab w:val="num" w:pos="360"/>
        </w:tabs>
        <w:ind w:left="360"/>
        <w:jc w:val="both"/>
        <w:rPr>
          <w:iCs/>
          <w:sz w:val="24"/>
          <w:szCs w:val="24"/>
          <w:lang w:val="pl-PL"/>
        </w:rPr>
      </w:pPr>
      <w:proofErr w:type="gramStart"/>
      <w:r w:rsidRPr="00E95953">
        <w:rPr>
          <w:iCs/>
          <w:sz w:val="24"/>
          <w:szCs w:val="24"/>
          <w:lang w:val="pl-PL"/>
        </w:rPr>
        <w:t>prowadzenie</w:t>
      </w:r>
      <w:proofErr w:type="gramEnd"/>
      <w:r w:rsidRPr="00E95953">
        <w:rPr>
          <w:iCs/>
          <w:sz w:val="24"/>
          <w:szCs w:val="24"/>
          <w:lang w:val="pl-PL"/>
        </w:rPr>
        <w:t xml:space="preserve"> spraw wynikających ze sprawowania nadzoru przez m.st. Warszawę </w:t>
      </w:r>
      <w:r w:rsidRPr="00E95953">
        <w:rPr>
          <w:iCs/>
          <w:sz w:val="24"/>
          <w:szCs w:val="24"/>
          <w:lang w:val="pl-PL"/>
        </w:rPr>
        <w:br/>
        <w:t>nad samodzielnymi publicznymi zakładami opieki zdrowotnej, w tym:</w:t>
      </w:r>
    </w:p>
    <w:p w:rsidR="00E95953" w:rsidRPr="00E95953" w:rsidRDefault="00E95953" w:rsidP="00BD120B">
      <w:pPr>
        <w:numPr>
          <w:ilvl w:val="0"/>
          <w:numId w:val="7"/>
        </w:numPr>
        <w:tabs>
          <w:tab w:val="clear" w:pos="1620"/>
          <w:tab w:val="num" w:pos="720"/>
        </w:tabs>
        <w:ind w:left="720"/>
        <w:jc w:val="both"/>
        <w:rPr>
          <w:iCs/>
          <w:sz w:val="24"/>
          <w:szCs w:val="24"/>
          <w:lang w:val="pl-PL"/>
        </w:rPr>
      </w:pPr>
      <w:proofErr w:type="gramStart"/>
      <w:r w:rsidRPr="00E95953">
        <w:rPr>
          <w:iCs/>
          <w:sz w:val="24"/>
          <w:szCs w:val="24"/>
          <w:lang w:val="pl-PL"/>
        </w:rPr>
        <w:t>planowanie</w:t>
      </w:r>
      <w:proofErr w:type="gramEnd"/>
      <w:r w:rsidRPr="00E95953">
        <w:rPr>
          <w:iCs/>
          <w:sz w:val="24"/>
          <w:szCs w:val="24"/>
          <w:lang w:val="pl-PL"/>
        </w:rPr>
        <w:t>, organizowanie i przeprowadzanie kontroli,</w:t>
      </w:r>
    </w:p>
    <w:p w:rsidR="00E95953" w:rsidRPr="00E72549" w:rsidRDefault="00E95953" w:rsidP="00BD120B">
      <w:pPr>
        <w:numPr>
          <w:ilvl w:val="0"/>
          <w:numId w:val="7"/>
        </w:numPr>
        <w:tabs>
          <w:tab w:val="clear" w:pos="1620"/>
          <w:tab w:val="num" w:pos="720"/>
        </w:tabs>
        <w:ind w:left="720"/>
        <w:jc w:val="both"/>
        <w:rPr>
          <w:iCs/>
          <w:sz w:val="24"/>
          <w:szCs w:val="24"/>
        </w:rPr>
      </w:pPr>
      <w:proofErr w:type="spellStart"/>
      <w:r w:rsidRPr="00E72549">
        <w:rPr>
          <w:iCs/>
          <w:sz w:val="24"/>
          <w:szCs w:val="24"/>
        </w:rPr>
        <w:t>przygotowywanie</w:t>
      </w:r>
      <w:proofErr w:type="spellEnd"/>
      <w:r w:rsidRPr="00E72549">
        <w:rPr>
          <w:iCs/>
          <w:sz w:val="24"/>
          <w:szCs w:val="24"/>
        </w:rPr>
        <w:t xml:space="preserve"> </w:t>
      </w:r>
      <w:proofErr w:type="spellStart"/>
      <w:r w:rsidRPr="00E72549">
        <w:rPr>
          <w:iCs/>
          <w:sz w:val="24"/>
          <w:szCs w:val="24"/>
        </w:rPr>
        <w:t>projektów</w:t>
      </w:r>
      <w:proofErr w:type="spellEnd"/>
      <w:r w:rsidRPr="00E72549"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wystąpień</w:t>
      </w:r>
      <w:proofErr w:type="spellEnd"/>
      <w:r w:rsidRPr="00E72549">
        <w:rPr>
          <w:iCs/>
          <w:sz w:val="24"/>
          <w:szCs w:val="24"/>
        </w:rPr>
        <w:t xml:space="preserve"> </w:t>
      </w:r>
      <w:proofErr w:type="spellStart"/>
      <w:r w:rsidRPr="00E72549">
        <w:rPr>
          <w:iCs/>
          <w:sz w:val="24"/>
          <w:szCs w:val="24"/>
        </w:rPr>
        <w:t>pokontrolnych</w:t>
      </w:r>
      <w:proofErr w:type="spellEnd"/>
      <w:r w:rsidRPr="00E72549">
        <w:rPr>
          <w:iCs/>
          <w:sz w:val="24"/>
          <w:szCs w:val="24"/>
        </w:rPr>
        <w:t>,</w:t>
      </w:r>
    </w:p>
    <w:p w:rsidR="00E95953" w:rsidRPr="00E95953" w:rsidRDefault="00E95953" w:rsidP="00BD120B">
      <w:pPr>
        <w:numPr>
          <w:ilvl w:val="0"/>
          <w:numId w:val="7"/>
        </w:numPr>
        <w:tabs>
          <w:tab w:val="clear" w:pos="1620"/>
          <w:tab w:val="num" w:pos="720"/>
        </w:tabs>
        <w:ind w:left="720"/>
        <w:jc w:val="both"/>
        <w:rPr>
          <w:iCs/>
          <w:sz w:val="24"/>
          <w:szCs w:val="24"/>
          <w:lang w:val="pl-PL"/>
        </w:rPr>
      </w:pPr>
      <w:proofErr w:type="gramStart"/>
      <w:r w:rsidRPr="00E95953">
        <w:rPr>
          <w:iCs/>
          <w:sz w:val="24"/>
          <w:szCs w:val="24"/>
          <w:lang w:val="pl-PL"/>
        </w:rPr>
        <w:t>nadzór</w:t>
      </w:r>
      <w:proofErr w:type="gramEnd"/>
      <w:r w:rsidRPr="00E95953">
        <w:rPr>
          <w:iCs/>
          <w:sz w:val="24"/>
          <w:szCs w:val="24"/>
          <w:lang w:val="pl-PL"/>
        </w:rPr>
        <w:t xml:space="preserve"> nad realizacją zaleceń pokontrolnych,</w:t>
      </w:r>
    </w:p>
    <w:p w:rsidR="00E95953" w:rsidRPr="00E95953" w:rsidRDefault="00E95953" w:rsidP="00BD120B">
      <w:pPr>
        <w:numPr>
          <w:ilvl w:val="0"/>
          <w:numId w:val="7"/>
        </w:numPr>
        <w:tabs>
          <w:tab w:val="clear" w:pos="1620"/>
          <w:tab w:val="num" w:pos="720"/>
        </w:tabs>
        <w:ind w:left="720"/>
        <w:jc w:val="both"/>
        <w:rPr>
          <w:iCs/>
          <w:sz w:val="24"/>
          <w:szCs w:val="24"/>
          <w:lang w:val="pl-PL"/>
        </w:rPr>
      </w:pPr>
      <w:proofErr w:type="gramStart"/>
      <w:r w:rsidRPr="00E95953">
        <w:rPr>
          <w:iCs/>
          <w:sz w:val="24"/>
          <w:szCs w:val="24"/>
          <w:lang w:val="pl-PL"/>
        </w:rPr>
        <w:t>przygotowywanie</w:t>
      </w:r>
      <w:proofErr w:type="gramEnd"/>
      <w:r w:rsidRPr="00E95953">
        <w:rPr>
          <w:iCs/>
          <w:sz w:val="24"/>
          <w:szCs w:val="24"/>
          <w:lang w:val="pl-PL"/>
        </w:rPr>
        <w:t xml:space="preserve"> projektów zawiadomień kierowanych do organów ścigania </w:t>
      </w:r>
      <w:r w:rsidRPr="00E95953">
        <w:rPr>
          <w:iCs/>
          <w:sz w:val="24"/>
          <w:szCs w:val="24"/>
          <w:lang w:val="pl-PL"/>
        </w:rPr>
        <w:br/>
        <w:t>lub innych właściwych organów oraz instytucji, związanych z przeprowadzonymi przez Biuro postępowaniami kontrolnymi,</w:t>
      </w:r>
    </w:p>
    <w:p w:rsidR="00E95953" w:rsidRPr="00E95953" w:rsidRDefault="00E95953" w:rsidP="00BD120B">
      <w:pPr>
        <w:numPr>
          <w:ilvl w:val="0"/>
          <w:numId w:val="7"/>
        </w:numPr>
        <w:tabs>
          <w:tab w:val="clear" w:pos="1620"/>
          <w:tab w:val="num" w:pos="720"/>
        </w:tabs>
        <w:ind w:left="720"/>
        <w:jc w:val="both"/>
        <w:rPr>
          <w:iCs/>
          <w:sz w:val="24"/>
          <w:szCs w:val="24"/>
          <w:lang w:val="pl-PL"/>
        </w:rPr>
      </w:pPr>
      <w:proofErr w:type="gramStart"/>
      <w:r w:rsidRPr="00E95953">
        <w:rPr>
          <w:iCs/>
          <w:sz w:val="24"/>
          <w:szCs w:val="24"/>
          <w:lang w:val="pl-PL"/>
        </w:rPr>
        <w:t>współpraca</w:t>
      </w:r>
      <w:proofErr w:type="gramEnd"/>
      <w:r w:rsidRPr="00E95953">
        <w:rPr>
          <w:iCs/>
          <w:sz w:val="24"/>
          <w:szCs w:val="24"/>
          <w:lang w:val="pl-PL"/>
        </w:rPr>
        <w:t xml:space="preserve"> z podmiotami, którym zostały przekazane zawiadomienia o popełnieniu czynów zabronionych,</w:t>
      </w:r>
    </w:p>
    <w:p w:rsidR="00E95953" w:rsidRPr="00E95953" w:rsidRDefault="00E95953" w:rsidP="00BD120B">
      <w:pPr>
        <w:numPr>
          <w:ilvl w:val="0"/>
          <w:numId w:val="7"/>
        </w:numPr>
        <w:tabs>
          <w:tab w:val="clear" w:pos="1620"/>
          <w:tab w:val="num" w:pos="720"/>
        </w:tabs>
        <w:ind w:left="720"/>
        <w:jc w:val="both"/>
        <w:rPr>
          <w:iCs/>
          <w:sz w:val="24"/>
          <w:szCs w:val="24"/>
          <w:lang w:val="pl-PL"/>
        </w:rPr>
      </w:pPr>
      <w:proofErr w:type="gramStart"/>
      <w:r w:rsidRPr="00E95953">
        <w:rPr>
          <w:iCs/>
          <w:sz w:val="24"/>
          <w:szCs w:val="24"/>
          <w:lang w:val="pl-PL"/>
        </w:rPr>
        <w:t>współpraca</w:t>
      </w:r>
      <w:proofErr w:type="gramEnd"/>
      <w:r w:rsidRPr="00E95953">
        <w:rPr>
          <w:iCs/>
          <w:sz w:val="24"/>
          <w:szCs w:val="24"/>
          <w:lang w:val="pl-PL"/>
        </w:rPr>
        <w:t xml:space="preserve"> z podmiotami zewnętrznymi przeprowadzającymi kontrole </w:t>
      </w:r>
      <w:r w:rsidRPr="00E95953">
        <w:rPr>
          <w:iCs/>
          <w:sz w:val="24"/>
          <w:szCs w:val="24"/>
          <w:lang w:val="pl-PL"/>
        </w:rPr>
        <w:br/>
        <w:t>w samodzielnych publicznych zakładach opieki zdrowotnej;</w:t>
      </w:r>
    </w:p>
    <w:p w:rsidR="00E95953" w:rsidRPr="00E95953" w:rsidRDefault="00E95953" w:rsidP="00BD120B">
      <w:pPr>
        <w:numPr>
          <w:ilvl w:val="0"/>
          <w:numId w:val="5"/>
        </w:numPr>
        <w:tabs>
          <w:tab w:val="clear" w:pos="540"/>
          <w:tab w:val="num" w:pos="360"/>
        </w:tabs>
        <w:ind w:left="360"/>
        <w:jc w:val="both"/>
        <w:rPr>
          <w:bCs/>
          <w:iCs/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przeprowadzanie</w:t>
      </w:r>
      <w:proofErr w:type="gramEnd"/>
      <w:r w:rsidRPr="00E95953">
        <w:rPr>
          <w:bCs/>
          <w:sz w:val="24"/>
          <w:szCs w:val="24"/>
          <w:lang w:val="pl-PL"/>
        </w:rPr>
        <w:t>, na wniosek Biura Nadzoru Właścicielskiego, kontroli spółek będących podmiotami leczniczymi.</w:t>
      </w:r>
    </w:p>
    <w:p w:rsidR="00E95953" w:rsidRPr="00E95953" w:rsidRDefault="00E95953" w:rsidP="00063D81">
      <w:pPr>
        <w:outlineLvl w:val="0"/>
        <w:rPr>
          <w:b/>
          <w:sz w:val="24"/>
          <w:szCs w:val="24"/>
          <w:lang w:val="pl-PL"/>
        </w:rPr>
      </w:pP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Dział II</w:t>
      </w:r>
    </w:p>
    <w:p w:rsidR="00E95953" w:rsidRPr="00E95953" w:rsidRDefault="00E95953" w:rsidP="00063D81">
      <w:pPr>
        <w:jc w:val="center"/>
        <w:outlineLvl w:val="0"/>
        <w:rPr>
          <w:b/>
          <w:color w:val="FF0000"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Wydział Finansów i Gospodarki Nieruchomościami</w:t>
      </w:r>
      <w:r w:rsidRPr="00E95953">
        <w:rPr>
          <w:b/>
          <w:color w:val="3366FF"/>
          <w:sz w:val="24"/>
          <w:szCs w:val="24"/>
          <w:lang w:val="pl-PL"/>
        </w:rPr>
        <w:t xml:space="preserve"> </w:t>
      </w: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</w:p>
    <w:p w:rsidR="00E95953" w:rsidRPr="00E95953" w:rsidRDefault="00E95953" w:rsidP="00063D81">
      <w:pPr>
        <w:ind w:firstLine="540"/>
        <w:jc w:val="both"/>
        <w:rPr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§ 13.</w:t>
      </w:r>
      <w:r w:rsidRPr="00E95953">
        <w:rPr>
          <w:sz w:val="24"/>
          <w:szCs w:val="24"/>
          <w:lang w:val="pl-PL"/>
        </w:rPr>
        <w:t> Do zakresu działania Wydziału Finansów i Gospodarki Nieruchomościami</w:t>
      </w:r>
      <w:r w:rsidRPr="00E95953">
        <w:rPr>
          <w:color w:val="3366FF"/>
          <w:sz w:val="24"/>
          <w:szCs w:val="24"/>
          <w:lang w:val="pl-PL"/>
        </w:rPr>
        <w:t xml:space="preserve"> </w:t>
      </w:r>
      <w:r w:rsidRPr="00E95953">
        <w:rPr>
          <w:sz w:val="24"/>
          <w:szCs w:val="24"/>
          <w:lang w:val="pl-PL"/>
        </w:rPr>
        <w:t xml:space="preserve">należy w szczególności: </w:t>
      </w:r>
    </w:p>
    <w:p w:rsidR="00E95953" w:rsidRPr="00E95953" w:rsidRDefault="00E95953" w:rsidP="00BD120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przygotowywanie</w:t>
      </w:r>
      <w:proofErr w:type="gramEnd"/>
      <w:r w:rsidRPr="00E95953">
        <w:rPr>
          <w:sz w:val="24"/>
          <w:szCs w:val="24"/>
          <w:lang w:val="pl-PL"/>
        </w:rPr>
        <w:t xml:space="preserve"> projektu budżetu m.st. Warszawy w zakresie działalności Biura, z zastrzeżeniem</w:t>
      </w:r>
      <w:r w:rsidRPr="00E95953">
        <w:rPr>
          <w:bCs/>
          <w:sz w:val="24"/>
          <w:szCs w:val="24"/>
          <w:lang w:val="pl-PL"/>
        </w:rPr>
        <w:t xml:space="preserve"> § 16 pkt 4;</w:t>
      </w:r>
    </w:p>
    <w:p w:rsidR="00E95953" w:rsidRPr="00E95953" w:rsidRDefault="00E95953" w:rsidP="00BD120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monitorowanie</w:t>
      </w:r>
      <w:proofErr w:type="gramEnd"/>
      <w:r w:rsidRPr="00E95953">
        <w:rPr>
          <w:sz w:val="24"/>
          <w:szCs w:val="24"/>
          <w:lang w:val="pl-PL"/>
        </w:rPr>
        <w:t xml:space="preserve"> wykonywania budżetu m.st. Warszawy w zakresie działalności Biura;</w:t>
      </w:r>
    </w:p>
    <w:p w:rsidR="00E95953" w:rsidRPr="00E95953" w:rsidRDefault="00E95953" w:rsidP="00BD120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przygotowywanie</w:t>
      </w:r>
      <w:proofErr w:type="gramEnd"/>
      <w:r w:rsidRPr="00E95953">
        <w:rPr>
          <w:bCs/>
          <w:sz w:val="24"/>
          <w:szCs w:val="24"/>
          <w:lang w:val="pl-PL"/>
        </w:rPr>
        <w:t xml:space="preserve"> </w:t>
      </w:r>
      <w:r w:rsidRPr="00E95953">
        <w:rPr>
          <w:sz w:val="24"/>
          <w:szCs w:val="24"/>
          <w:lang w:val="pl-PL"/>
        </w:rPr>
        <w:t>sprawozdań merytorycznych i finansowych z wykonania budżetu m.st. Warszawy w zakresie działalności Biura, przy współpracy z innymi wewnętrznymi komórkami organizacyjnymi Biura;</w:t>
      </w:r>
    </w:p>
    <w:p w:rsidR="00E95953" w:rsidRPr="00E95953" w:rsidRDefault="00E95953" w:rsidP="00BD120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prowadzenie</w:t>
      </w:r>
      <w:proofErr w:type="gramEnd"/>
      <w:r w:rsidRPr="00E95953">
        <w:rPr>
          <w:sz w:val="24"/>
          <w:szCs w:val="24"/>
          <w:lang w:val="pl-PL"/>
        </w:rPr>
        <w:t xml:space="preserve"> analiz ekonomicznych dotyczących samodzielnych publicznych zakładów opieki zdrowotnej </w:t>
      </w:r>
      <w:r w:rsidRPr="00E95953">
        <w:rPr>
          <w:bCs/>
          <w:sz w:val="24"/>
          <w:szCs w:val="24"/>
          <w:lang w:val="pl-PL"/>
        </w:rPr>
        <w:t>oraz spółek będących podmiotami leczniczymi na podstawie:</w:t>
      </w:r>
    </w:p>
    <w:p w:rsidR="00E95953" w:rsidRPr="00E95953" w:rsidRDefault="00E95953" w:rsidP="00BD120B">
      <w:pPr>
        <w:numPr>
          <w:ilvl w:val="0"/>
          <w:numId w:val="2"/>
        </w:numPr>
        <w:tabs>
          <w:tab w:val="num" w:pos="900"/>
        </w:tabs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rocznych</w:t>
      </w:r>
      <w:proofErr w:type="gramEnd"/>
      <w:r w:rsidRPr="00E95953">
        <w:rPr>
          <w:sz w:val="24"/>
          <w:szCs w:val="24"/>
          <w:lang w:val="pl-PL"/>
        </w:rPr>
        <w:t xml:space="preserve"> planów </w:t>
      </w:r>
      <w:r w:rsidRPr="00E95953">
        <w:rPr>
          <w:bCs/>
          <w:sz w:val="24"/>
          <w:szCs w:val="24"/>
          <w:lang w:val="pl-PL"/>
        </w:rPr>
        <w:t>finansowych oraz rocznych i półrocznych sprawozdań z ich wykonania</w:t>
      </w:r>
      <w:r w:rsidRPr="00E95953">
        <w:rPr>
          <w:sz w:val="24"/>
          <w:szCs w:val="24"/>
          <w:lang w:val="pl-PL"/>
        </w:rPr>
        <w:t>,</w:t>
      </w:r>
    </w:p>
    <w:p w:rsidR="00E95953" w:rsidRPr="00E72549" w:rsidRDefault="00E95953" w:rsidP="00BD120B">
      <w:pPr>
        <w:numPr>
          <w:ilvl w:val="0"/>
          <w:numId w:val="2"/>
        </w:numPr>
        <w:tabs>
          <w:tab w:val="num" w:pos="900"/>
        </w:tabs>
        <w:jc w:val="both"/>
        <w:rPr>
          <w:sz w:val="24"/>
          <w:szCs w:val="24"/>
        </w:rPr>
      </w:pPr>
      <w:proofErr w:type="spellStart"/>
      <w:r w:rsidRPr="00E72549">
        <w:rPr>
          <w:sz w:val="24"/>
          <w:szCs w:val="24"/>
        </w:rPr>
        <w:t>rocznych</w:t>
      </w:r>
      <w:proofErr w:type="spellEnd"/>
      <w:r w:rsidRPr="00E72549">
        <w:rPr>
          <w:sz w:val="24"/>
          <w:szCs w:val="24"/>
        </w:rPr>
        <w:t xml:space="preserve"> </w:t>
      </w:r>
      <w:proofErr w:type="spellStart"/>
      <w:r w:rsidRPr="00E72549">
        <w:rPr>
          <w:sz w:val="24"/>
          <w:szCs w:val="24"/>
        </w:rPr>
        <w:t>sprawozdań</w:t>
      </w:r>
      <w:proofErr w:type="spellEnd"/>
      <w:r w:rsidRPr="00E72549">
        <w:rPr>
          <w:sz w:val="24"/>
          <w:szCs w:val="24"/>
        </w:rPr>
        <w:t xml:space="preserve"> </w:t>
      </w:r>
      <w:proofErr w:type="spellStart"/>
      <w:r w:rsidRPr="00E72549">
        <w:rPr>
          <w:bCs/>
          <w:sz w:val="24"/>
          <w:szCs w:val="24"/>
        </w:rPr>
        <w:t>finansowych</w:t>
      </w:r>
      <w:proofErr w:type="spellEnd"/>
      <w:r w:rsidRPr="00E72549">
        <w:rPr>
          <w:sz w:val="24"/>
          <w:szCs w:val="24"/>
        </w:rPr>
        <w:t>,</w:t>
      </w:r>
    </w:p>
    <w:p w:rsidR="00E95953" w:rsidRPr="00E95953" w:rsidRDefault="00E95953" w:rsidP="00BD120B">
      <w:pPr>
        <w:numPr>
          <w:ilvl w:val="0"/>
          <w:numId w:val="2"/>
        </w:numPr>
        <w:tabs>
          <w:tab w:val="num" w:pos="900"/>
        </w:tabs>
        <w:jc w:val="both"/>
        <w:rPr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kwartalnych</w:t>
      </w:r>
      <w:proofErr w:type="gramEnd"/>
      <w:r w:rsidRPr="00E95953">
        <w:rPr>
          <w:bCs/>
          <w:sz w:val="24"/>
          <w:szCs w:val="24"/>
          <w:lang w:val="pl-PL"/>
        </w:rPr>
        <w:t xml:space="preserve"> i miesięcznych sprawozdań z działalności,</w:t>
      </w:r>
    </w:p>
    <w:p w:rsidR="00E95953" w:rsidRPr="00E95953" w:rsidRDefault="00E95953" w:rsidP="00BD120B">
      <w:pPr>
        <w:numPr>
          <w:ilvl w:val="0"/>
          <w:numId w:val="2"/>
        </w:numPr>
        <w:tabs>
          <w:tab w:val="num" w:pos="900"/>
        </w:tabs>
        <w:jc w:val="both"/>
        <w:rPr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lastRenderedPageBreak/>
        <w:t>innych</w:t>
      </w:r>
      <w:proofErr w:type="gramEnd"/>
      <w:r w:rsidRPr="00E95953">
        <w:rPr>
          <w:bCs/>
          <w:sz w:val="24"/>
          <w:szCs w:val="24"/>
          <w:lang w:val="pl-PL"/>
        </w:rPr>
        <w:t xml:space="preserve"> sprawozdań zawierających dane finansowe, sporządzanych obligatoryjnie lub na wniosek Biura</w:t>
      </w:r>
      <w:r w:rsidRPr="00E95953">
        <w:rPr>
          <w:sz w:val="24"/>
          <w:szCs w:val="24"/>
          <w:lang w:val="pl-PL"/>
        </w:rPr>
        <w:t>;</w:t>
      </w:r>
    </w:p>
    <w:p w:rsidR="00E95953" w:rsidRPr="00E95953" w:rsidRDefault="00E95953" w:rsidP="00BD120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prowadzenie</w:t>
      </w:r>
      <w:proofErr w:type="gramEnd"/>
      <w:r w:rsidRPr="00E95953">
        <w:rPr>
          <w:sz w:val="24"/>
          <w:szCs w:val="24"/>
          <w:lang w:val="pl-PL"/>
        </w:rPr>
        <w:t xml:space="preserve"> spraw związanych z zatwierdzaniem przez Prezydenta rocznych sprawozdań finansowych samodzielnych publicznych zakładów opieki zdrowotnej;</w:t>
      </w:r>
    </w:p>
    <w:p w:rsidR="00E95953" w:rsidRPr="00E95953" w:rsidRDefault="00E95953" w:rsidP="00BD120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przygotowywanie</w:t>
      </w:r>
      <w:proofErr w:type="gramEnd"/>
      <w:r w:rsidRPr="00E95953">
        <w:rPr>
          <w:sz w:val="24"/>
          <w:szCs w:val="24"/>
          <w:lang w:val="pl-PL"/>
        </w:rPr>
        <w:t xml:space="preserve"> okresowych raportów na temat bieżącej sytuacji finansowej samodzielnych publicznych zakładów opieki zdrowotnej;</w:t>
      </w:r>
    </w:p>
    <w:p w:rsidR="00E95953" w:rsidRPr="00E95953" w:rsidRDefault="00E95953" w:rsidP="00BD120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prowadzenie</w:t>
      </w:r>
      <w:proofErr w:type="gramEnd"/>
      <w:r w:rsidRPr="00E95953">
        <w:rPr>
          <w:sz w:val="24"/>
          <w:szCs w:val="24"/>
          <w:lang w:val="pl-PL"/>
        </w:rPr>
        <w:t xml:space="preserve"> spraw poręczeń przez m.st. Warszawę kredytów i pożyczek zaciąganych przez samodzielne publiczne zakłady opieki zdrowotnej;</w:t>
      </w:r>
    </w:p>
    <w:p w:rsidR="00E95953" w:rsidRPr="00E95953" w:rsidRDefault="00E95953" w:rsidP="00BD120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prowadzenie</w:t>
      </w:r>
      <w:proofErr w:type="gramEnd"/>
      <w:r w:rsidRPr="00E95953">
        <w:rPr>
          <w:bCs/>
          <w:sz w:val="24"/>
          <w:szCs w:val="24"/>
          <w:lang w:val="pl-PL"/>
        </w:rPr>
        <w:t xml:space="preserve"> Centralnego Rejestru Umów w zakresie działalności Biura;</w:t>
      </w:r>
      <w:r w:rsidRPr="00E95953">
        <w:rPr>
          <w:sz w:val="24"/>
          <w:szCs w:val="24"/>
          <w:lang w:val="pl-PL"/>
        </w:rPr>
        <w:t xml:space="preserve"> </w:t>
      </w:r>
    </w:p>
    <w:p w:rsidR="00E95953" w:rsidRPr="00E95953" w:rsidRDefault="00E95953" w:rsidP="00BD120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prowadzenie</w:t>
      </w:r>
      <w:proofErr w:type="gramEnd"/>
      <w:r w:rsidRPr="00E95953">
        <w:rPr>
          <w:bCs/>
          <w:sz w:val="24"/>
          <w:szCs w:val="24"/>
          <w:lang w:val="pl-PL"/>
        </w:rPr>
        <w:t xml:space="preserve"> spraw z zakresu gospodarki nieruchomościami i lokalami użytkowymi, niezbędnymi do prowadzenia działalności przez samodzielne publiczne zakłady opieki zdrowotnej oraz spółki będące podmiotami leczniczymi</w:t>
      </w:r>
      <w:r w:rsidRPr="00E95953">
        <w:rPr>
          <w:bCs/>
          <w:iCs/>
          <w:sz w:val="24"/>
          <w:szCs w:val="24"/>
          <w:lang w:val="pl-PL"/>
        </w:rPr>
        <w:t>, w tym regulacja praw do tych nieruchomości i lokali użytkowych oraz współpraca z właściwymi podmiotami w tym zakresie;</w:t>
      </w:r>
    </w:p>
    <w:p w:rsidR="00E95953" w:rsidRPr="00E95953" w:rsidRDefault="00E95953" w:rsidP="00BD120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  <w:lang w:val="pl-PL"/>
        </w:rPr>
      </w:pPr>
      <w:proofErr w:type="gramStart"/>
      <w:r w:rsidRPr="00E95953">
        <w:rPr>
          <w:bCs/>
          <w:iCs/>
          <w:sz w:val="24"/>
          <w:szCs w:val="24"/>
          <w:lang w:val="pl-PL"/>
        </w:rPr>
        <w:t>prowadzenie</w:t>
      </w:r>
      <w:proofErr w:type="gramEnd"/>
      <w:r w:rsidRPr="00E95953">
        <w:rPr>
          <w:bCs/>
          <w:iCs/>
          <w:sz w:val="24"/>
          <w:szCs w:val="24"/>
          <w:lang w:val="pl-PL"/>
        </w:rPr>
        <w:t xml:space="preserve"> spraw z zakresu gospodarki nieruchomościami i lokalami użytkowymi pozostałymi w wyniku przekształcenia, połączenia albo likwidacji samodzielnych publicznych zakładów opieki zdrowotnej; </w:t>
      </w:r>
    </w:p>
    <w:p w:rsidR="00E95953" w:rsidRPr="00E95953" w:rsidRDefault="00E95953" w:rsidP="00BD120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  <w:lang w:val="pl-PL"/>
        </w:rPr>
      </w:pPr>
      <w:r w:rsidRPr="00E95953">
        <w:rPr>
          <w:bCs/>
          <w:iCs/>
          <w:sz w:val="24"/>
          <w:szCs w:val="24"/>
          <w:lang w:val="pl-PL"/>
        </w:rPr>
        <w:t xml:space="preserve"> ustalanie zasad gospodarowania nieruchomościami i lokalami użytkowymi będącymi we władaniu samodzielnych publicznych zakładów opieki zdrowotnej oraz – w </w:t>
      </w:r>
      <w:proofErr w:type="gramStart"/>
      <w:r w:rsidRPr="00E95953">
        <w:rPr>
          <w:bCs/>
          <w:iCs/>
          <w:sz w:val="24"/>
          <w:szCs w:val="24"/>
          <w:lang w:val="pl-PL"/>
        </w:rPr>
        <w:t>uzgodnieniu  z</w:t>
      </w:r>
      <w:proofErr w:type="gramEnd"/>
      <w:r w:rsidRPr="00E95953">
        <w:rPr>
          <w:bCs/>
          <w:iCs/>
          <w:sz w:val="24"/>
          <w:szCs w:val="24"/>
          <w:lang w:val="pl-PL"/>
        </w:rPr>
        <w:t xml:space="preserve"> Biurem Nadzoru Właścicielskiego – spółek będących podmiotami leczniczymi</w:t>
      </w:r>
      <w:r w:rsidRPr="00E95953">
        <w:rPr>
          <w:iCs/>
          <w:sz w:val="24"/>
          <w:szCs w:val="24"/>
          <w:lang w:val="pl-PL"/>
        </w:rPr>
        <w:t xml:space="preserve">,  w </w:t>
      </w:r>
      <w:r w:rsidRPr="00E95953">
        <w:rPr>
          <w:bCs/>
          <w:iCs/>
          <w:sz w:val="24"/>
          <w:szCs w:val="24"/>
          <w:lang w:val="pl-PL"/>
        </w:rPr>
        <w:t xml:space="preserve">zakresie zawierania umów najmu, dzierżawy i użyczenia oraz prowadzenie zadań związanych z ich realizacją; </w:t>
      </w:r>
    </w:p>
    <w:p w:rsidR="00E95953" w:rsidRPr="00E95953" w:rsidRDefault="00E95953" w:rsidP="00BD120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  <w:lang w:val="pl-PL"/>
        </w:rPr>
      </w:pPr>
      <w:proofErr w:type="gramStart"/>
      <w:r w:rsidRPr="00E95953">
        <w:rPr>
          <w:bCs/>
          <w:iCs/>
          <w:sz w:val="24"/>
          <w:szCs w:val="24"/>
          <w:lang w:val="pl-PL"/>
        </w:rPr>
        <w:t>ustalanie</w:t>
      </w:r>
      <w:proofErr w:type="gramEnd"/>
      <w:r w:rsidRPr="00E95953">
        <w:rPr>
          <w:bCs/>
          <w:iCs/>
          <w:sz w:val="24"/>
          <w:szCs w:val="24"/>
          <w:lang w:val="pl-PL"/>
        </w:rPr>
        <w:t xml:space="preserve"> zasad oraz prowadzenie spraw związanych z wyposażaniem samodzielnych publicznych zakładów opieki zdrowotnej oraz spółek będących podmiotami leczniczymi, w nieruchomości i lokale użytkowe m.st. Warszawy;</w:t>
      </w:r>
    </w:p>
    <w:p w:rsidR="00E95953" w:rsidRPr="00E95953" w:rsidRDefault="00E95953" w:rsidP="00BD120B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opiniowanie</w:t>
      </w:r>
      <w:proofErr w:type="gramEnd"/>
      <w:r w:rsidRPr="00E95953">
        <w:rPr>
          <w:sz w:val="24"/>
          <w:szCs w:val="24"/>
          <w:lang w:val="pl-PL"/>
        </w:rPr>
        <w:t xml:space="preserve"> w zakresie wynikającym z zadań Biura, spraw związanych z wyposażaniem spółek będących podmiotami leczniczymi w mienie m.st. Warszawy;</w:t>
      </w:r>
    </w:p>
    <w:p w:rsidR="00E95953" w:rsidRPr="00E95953" w:rsidRDefault="00E95953" w:rsidP="00BD120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prowadzenie</w:t>
      </w:r>
      <w:proofErr w:type="gramEnd"/>
      <w:r w:rsidRPr="00E95953">
        <w:rPr>
          <w:sz w:val="24"/>
          <w:szCs w:val="24"/>
          <w:lang w:val="pl-PL"/>
        </w:rPr>
        <w:t xml:space="preserve"> rozliczeń zobowiązań przejętych w wyniku przekształcenia samodzielnych publicznych zakładów opieki zdrowotnej, a w przypadku ich likwidacji prowadzenie rozliczeń zobowiązań i należności, środków pieniężnych oraz nieruchomości; </w:t>
      </w:r>
    </w:p>
    <w:p w:rsidR="00E95953" w:rsidRPr="00E95953" w:rsidRDefault="00E95953" w:rsidP="00BD120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opiniowanie</w:t>
      </w:r>
      <w:proofErr w:type="gramEnd"/>
      <w:r w:rsidRPr="00E95953">
        <w:rPr>
          <w:bCs/>
          <w:sz w:val="24"/>
          <w:szCs w:val="24"/>
          <w:lang w:val="pl-PL"/>
        </w:rPr>
        <w:t xml:space="preserve"> projektów aktów prawnych dotyczących przekształceń spółek będących podmiotami leczniczymi; </w:t>
      </w:r>
    </w:p>
    <w:p w:rsidR="00E95953" w:rsidRPr="00E95953" w:rsidRDefault="00E95953" w:rsidP="00BD120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analiza</w:t>
      </w:r>
      <w:proofErr w:type="gramEnd"/>
      <w:r w:rsidRPr="00E95953">
        <w:rPr>
          <w:sz w:val="24"/>
          <w:szCs w:val="24"/>
          <w:lang w:val="pl-PL"/>
        </w:rPr>
        <w:t xml:space="preserve"> i opiniowanie biznesplanów, programów naprawczych, programów łączenia, przekształcania albo likwidacji samodzielnych publicznych zakładów opieki zdrowotnej;</w:t>
      </w:r>
    </w:p>
    <w:p w:rsidR="00E95953" w:rsidRPr="00E95953" w:rsidRDefault="00E95953" w:rsidP="00BD120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analiza</w:t>
      </w:r>
      <w:proofErr w:type="gramEnd"/>
      <w:r w:rsidRPr="00E95953">
        <w:rPr>
          <w:sz w:val="24"/>
          <w:szCs w:val="24"/>
          <w:lang w:val="pl-PL"/>
        </w:rPr>
        <w:t xml:space="preserve"> i opiniowanie dokumentów wyceniających nieruchomości i mienie ruchome przekształcanych, łączonych albo likwidowanych samodzielnych publicznych zakładów opieki zdrowotnej;</w:t>
      </w:r>
    </w:p>
    <w:p w:rsidR="00E95953" w:rsidRPr="00E95953" w:rsidRDefault="00E95953" w:rsidP="00BD120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wstępne</w:t>
      </w:r>
      <w:proofErr w:type="gramEnd"/>
      <w:r w:rsidRPr="00E95953">
        <w:rPr>
          <w:sz w:val="24"/>
          <w:szCs w:val="24"/>
          <w:lang w:val="pl-PL"/>
        </w:rPr>
        <w:t xml:space="preserve"> wprowadzanie dokumentów zaangażowania i płatności do systemu SAP.</w:t>
      </w:r>
    </w:p>
    <w:p w:rsidR="00E95953" w:rsidRPr="00E95953" w:rsidRDefault="00E95953" w:rsidP="00063D81">
      <w:pPr>
        <w:jc w:val="center"/>
        <w:outlineLvl w:val="0"/>
        <w:rPr>
          <w:b/>
          <w:iCs/>
          <w:sz w:val="24"/>
          <w:szCs w:val="24"/>
          <w:lang w:val="pl-PL"/>
        </w:rPr>
      </w:pPr>
    </w:p>
    <w:p w:rsidR="00E95953" w:rsidRPr="00E95953" w:rsidRDefault="00E95953" w:rsidP="00063D81">
      <w:pPr>
        <w:jc w:val="center"/>
        <w:outlineLvl w:val="0"/>
        <w:rPr>
          <w:b/>
          <w:iCs/>
          <w:sz w:val="24"/>
          <w:szCs w:val="24"/>
          <w:lang w:val="pl-PL"/>
        </w:rPr>
      </w:pPr>
    </w:p>
    <w:p w:rsidR="00E95953" w:rsidRPr="00E95953" w:rsidRDefault="00E95953" w:rsidP="00063D81">
      <w:pPr>
        <w:jc w:val="center"/>
        <w:outlineLvl w:val="0"/>
        <w:rPr>
          <w:b/>
          <w:iCs/>
          <w:sz w:val="24"/>
          <w:szCs w:val="24"/>
          <w:lang w:val="pl-PL"/>
        </w:rPr>
      </w:pPr>
      <w:r w:rsidRPr="00E95953">
        <w:rPr>
          <w:b/>
          <w:iCs/>
          <w:sz w:val="24"/>
          <w:szCs w:val="24"/>
          <w:lang w:val="pl-PL"/>
        </w:rPr>
        <w:t>Rozdział 1</w:t>
      </w: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 xml:space="preserve">Dział </w:t>
      </w:r>
      <w:r w:rsidRPr="00E95953">
        <w:rPr>
          <w:b/>
          <w:bCs/>
          <w:sz w:val="24"/>
          <w:szCs w:val="24"/>
          <w:lang w:val="pl-PL"/>
        </w:rPr>
        <w:t>Budżetu i Analiz Ekonomicznych</w:t>
      </w: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</w:p>
    <w:p w:rsidR="00E95953" w:rsidRPr="00E95953" w:rsidRDefault="00E95953" w:rsidP="00063D81">
      <w:pPr>
        <w:ind w:firstLine="540"/>
        <w:jc w:val="both"/>
        <w:rPr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§ 14.</w:t>
      </w:r>
      <w:r w:rsidRPr="00E95953">
        <w:rPr>
          <w:sz w:val="24"/>
          <w:szCs w:val="24"/>
          <w:lang w:val="pl-PL"/>
        </w:rPr>
        <w:t xml:space="preserve"> Do zakresu działania Działu Budżetu i Analiz Ekonomicznych, wchodzącego w skład Wydziału Finansów i Gospodarki Nieruchomościami, należy w szczególności: </w:t>
      </w:r>
    </w:p>
    <w:p w:rsidR="00E95953" w:rsidRPr="00E95953" w:rsidRDefault="00E95953" w:rsidP="00BD120B">
      <w:pPr>
        <w:numPr>
          <w:ilvl w:val="0"/>
          <w:numId w:val="12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przygotowywanie</w:t>
      </w:r>
      <w:proofErr w:type="gramEnd"/>
      <w:r w:rsidRPr="00E95953">
        <w:rPr>
          <w:sz w:val="24"/>
          <w:szCs w:val="24"/>
          <w:lang w:val="pl-PL"/>
        </w:rPr>
        <w:t xml:space="preserve"> projektu budżetu m.st. Warszawy w zakresie działalności Biura, z zastrzeżeniem § 16 pkt 4;</w:t>
      </w:r>
    </w:p>
    <w:p w:rsidR="00E95953" w:rsidRPr="00E95953" w:rsidRDefault="00E95953" w:rsidP="00BD120B">
      <w:pPr>
        <w:numPr>
          <w:ilvl w:val="0"/>
          <w:numId w:val="12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monitorowanie</w:t>
      </w:r>
      <w:proofErr w:type="gramEnd"/>
      <w:r w:rsidRPr="00E95953">
        <w:rPr>
          <w:sz w:val="24"/>
          <w:szCs w:val="24"/>
          <w:lang w:val="pl-PL"/>
        </w:rPr>
        <w:t xml:space="preserve"> wykonywania budżetu m.st. Warszawy w zakresie działalności Biura;</w:t>
      </w:r>
    </w:p>
    <w:p w:rsidR="00E95953" w:rsidRPr="00E95953" w:rsidRDefault="00E95953" w:rsidP="00BD120B">
      <w:pPr>
        <w:numPr>
          <w:ilvl w:val="0"/>
          <w:numId w:val="12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przygotowywanie</w:t>
      </w:r>
      <w:proofErr w:type="gramEnd"/>
      <w:r w:rsidRPr="00E95953">
        <w:rPr>
          <w:sz w:val="24"/>
          <w:szCs w:val="24"/>
          <w:lang w:val="pl-PL"/>
        </w:rPr>
        <w:t xml:space="preserve"> sprawozdań merytorycznych i finansowych z wykonania budżetu m.st. Warszawy w zakresie działalności Biura, przy współpracy z innymi wewnętrznymi komórkami organizacyjnymi Biura;</w:t>
      </w:r>
    </w:p>
    <w:p w:rsidR="00E95953" w:rsidRPr="00E95953" w:rsidRDefault="00E95953" w:rsidP="00BD120B">
      <w:pPr>
        <w:numPr>
          <w:ilvl w:val="0"/>
          <w:numId w:val="12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lastRenderedPageBreak/>
        <w:t>prowadzenie</w:t>
      </w:r>
      <w:proofErr w:type="gramEnd"/>
      <w:r w:rsidRPr="00E95953">
        <w:rPr>
          <w:sz w:val="24"/>
          <w:szCs w:val="24"/>
          <w:lang w:val="pl-PL"/>
        </w:rPr>
        <w:t xml:space="preserve"> analiz ekonomicznych dotyczących samodzielnych publicznych zakładów opieki zdrowotnej oraz spółek będących podmiotami leczniczymi na podstawie:</w:t>
      </w:r>
    </w:p>
    <w:p w:rsidR="00E95953" w:rsidRPr="00E95953" w:rsidRDefault="00E95953" w:rsidP="00BD120B">
      <w:pPr>
        <w:numPr>
          <w:ilvl w:val="1"/>
          <w:numId w:val="6"/>
        </w:numPr>
        <w:tabs>
          <w:tab w:val="num" w:pos="900"/>
        </w:tabs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rocznych</w:t>
      </w:r>
      <w:proofErr w:type="gramEnd"/>
      <w:r w:rsidRPr="00E95953">
        <w:rPr>
          <w:sz w:val="24"/>
          <w:szCs w:val="24"/>
          <w:lang w:val="pl-PL"/>
        </w:rPr>
        <w:t xml:space="preserve"> planów </w:t>
      </w:r>
      <w:r w:rsidRPr="00E95953">
        <w:rPr>
          <w:bCs/>
          <w:sz w:val="24"/>
          <w:szCs w:val="24"/>
          <w:lang w:val="pl-PL"/>
        </w:rPr>
        <w:t>finansowych oraz rocznych i półrocznych sprawozdań z ich wykonania</w:t>
      </w:r>
      <w:r w:rsidRPr="00E95953">
        <w:rPr>
          <w:sz w:val="24"/>
          <w:szCs w:val="24"/>
          <w:lang w:val="pl-PL"/>
        </w:rPr>
        <w:t>,</w:t>
      </w:r>
    </w:p>
    <w:p w:rsidR="00E95953" w:rsidRPr="00E72549" w:rsidRDefault="00E95953" w:rsidP="00BD120B">
      <w:pPr>
        <w:numPr>
          <w:ilvl w:val="1"/>
          <w:numId w:val="6"/>
        </w:numPr>
        <w:tabs>
          <w:tab w:val="num" w:pos="900"/>
        </w:tabs>
        <w:jc w:val="both"/>
        <w:rPr>
          <w:sz w:val="24"/>
          <w:szCs w:val="24"/>
        </w:rPr>
      </w:pPr>
      <w:proofErr w:type="spellStart"/>
      <w:r w:rsidRPr="00E72549">
        <w:rPr>
          <w:sz w:val="24"/>
          <w:szCs w:val="24"/>
        </w:rPr>
        <w:t>rocznych</w:t>
      </w:r>
      <w:proofErr w:type="spellEnd"/>
      <w:r w:rsidRPr="00E72549">
        <w:rPr>
          <w:sz w:val="24"/>
          <w:szCs w:val="24"/>
        </w:rPr>
        <w:t xml:space="preserve"> </w:t>
      </w:r>
      <w:proofErr w:type="spellStart"/>
      <w:r w:rsidRPr="00E72549">
        <w:rPr>
          <w:sz w:val="24"/>
          <w:szCs w:val="24"/>
        </w:rPr>
        <w:t>sprawozdań</w:t>
      </w:r>
      <w:proofErr w:type="spellEnd"/>
      <w:r w:rsidRPr="00E72549">
        <w:rPr>
          <w:sz w:val="24"/>
          <w:szCs w:val="24"/>
        </w:rPr>
        <w:t xml:space="preserve"> </w:t>
      </w:r>
      <w:proofErr w:type="spellStart"/>
      <w:r w:rsidRPr="00E72549">
        <w:rPr>
          <w:bCs/>
          <w:sz w:val="24"/>
          <w:szCs w:val="24"/>
        </w:rPr>
        <w:t>finansowych</w:t>
      </w:r>
      <w:proofErr w:type="spellEnd"/>
      <w:r w:rsidRPr="00E72549">
        <w:rPr>
          <w:sz w:val="24"/>
          <w:szCs w:val="24"/>
        </w:rPr>
        <w:t>,</w:t>
      </w:r>
    </w:p>
    <w:p w:rsidR="00E95953" w:rsidRPr="00E95953" w:rsidRDefault="00E95953" w:rsidP="00BD120B">
      <w:pPr>
        <w:numPr>
          <w:ilvl w:val="1"/>
          <w:numId w:val="6"/>
        </w:numPr>
        <w:tabs>
          <w:tab w:val="num" w:pos="900"/>
        </w:tabs>
        <w:jc w:val="both"/>
        <w:rPr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kwartalnych</w:t>
      </w:r>
      <w:proofErr w:type="gramEnd"/>
      <w:r w:rsidRPr="00E95953">
        <w:rPr>
          <w:bCs/>
          <w:sz w:val="24"/>
          <w:szCs w:val="24"/>
          <w:lang w:val="pl-PL"/>
        </w:rPr>
        <w:t xml:space="preserve"> i miesięcznych sprawozdań z działalności,</w:t>
      </w:r>
    </w:p>
    <w:p w:rsidR="00E95953" w:rsidRPr="00E95953" w:rsidRDefault="00E95953" w:rsidP="00BD120B">
      <w:pPr>
        <w:numPr>
          <w:ilvl w:val="1"/>
          <w:numId w:val="6"/>
        </w:numPr>
        <w:tabs>
          <w:tab w:val="num" w:pos="900"/>
        </w:tabs>
        <w:jc w:val="both"/>
        <w:rPr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innych</w:t>
      </w:r>
      <w:proofErr w:type="gramEnd"/>
      <w:r w:rsidRPr="00E95953">
        <w:rPr>
          <w:bCs/>
          <w:sz w:val="24"/>
          <w:szCs w:val="24"/>
          <w:lang w:val="pl-PL"/>
        </w:rPr>
        <w:t xml:space="preserve"> sprawozdań zawierających dane finansowe, sporządzanych obligatoryjnie lub na wniosek Biura</w:t>
      </w:r>
      <w:r w:rsidRPr="00E95953">
        <w:rPr>
          <w:sz w:val="24"/>
          <w:szCs w:val="24"/>
          <w:lang w:val="pl-PL"/>
        </w:rPr>
        <w:t>;</w:t>
      </w:r>
    </w:p>
    <w:p w:rsidR="00E95953" w:rsidRPr="00E95953" w:rsidRDefault="00E95953" w:rsidP="00BD120B">
      <w:pPr>
        <w:numPr>
          <w:ilvl w:val="0"/>
          <w:numId w:val="12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prowadzenie</w:t>
      </w:r>
      <w:proofErr w:type="gramEnd"/>
      <w:r w:rsidRPr="00E95953">
        <w:rPr>
          <w:sz w:val="24"/>
          <w:szCs w:val="24"/>
          <w:lang w:val="pl-PL"/>
        </w:rPr>
        <w:t xml:space="preserve"> spraw związanych z zatwierdzaniem przez Prezydenta rocznych sprawozdań finansowych samodzielnych publicznych zakładów opieki zdrowotnej;</w:t>
      </w:r>
    </w:p>
    <w:p w:rsidR="00E95953" w:rsidRPr="00E95953" w:rsidRDefault="00E95953" w:rsidP="00BD120B">
      <w:pPr>
        <w:numPr>
          <w:ilvl w:val="0"/>
          <w:numId w:val="12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przygotowywanie</w:t>
      </w:r>
      <w:proofErr w:type="gramEnd"/>
      <w:r w:rsidRPr="00E95953">
        <w:rPr>
          <w:sz w:val="24"/>
          <w:szCs w:val="24"/>
          <w:lang w:val="pl-PL"/>
        </w:rPr>
        <w:t xml:space="preserve"> okresowych raportów na temat bieżącej sytuacji finansowej samodzielnych publicznych zakładów opieki zdrowotnej;</w:t>
      </w:r>
    </w:p>
    <w:p w:rsidR="00E95953" w:rsidRPr="00E95953" w:rsidRDefault="00E95953" w:rsidP="00BD120B">
      <w:pPr>
        <w:numPr>
          <w:ilvl w:val="0"/>
          <w:numId w:val="12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prowadzenie</w:t>
      </w:r>
      <w:proofErr w:type="gramEnd"/>
      <w:r w:rsidRPr="00E95953">
        <w:rPr>
          <w:sz w:val="24"/>
          <w:szCs w:val="24"/>
          <w:lang w:val="pl-PL"/>
        </w:rPr>
        <w:t xml:space="preserve"> spraw poręczeń przez m.st. Warszawę kredytów i pożyczek zaciąganych przez samodzielne publiczne zakłady opieki zdrowotnej;</w:t>
      </w:r>
    </w:p>
    <w:p w:rsidR="00E95953" w:rsidRPr="00E95953" w:rsidRDefault="00E95953" w:rsidP="00BD120B">
      <w:pPr>
        <w:numPr>
          <w:ilvl w:val="0"/>
          <w:numId w:val="12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prowadzenie</w:t>
      </w:r>
      <w:proofErr w:type="gramEnd"/>
      <w:r w:rsidRPr="00E95953">
        <w:rPr>
          <w:sz w:val="24"/>
          <w:szCs w:val="24"/>
          <w:lang w:val="pl-PL"/>
        </w:rPr>
        <w:t xml:space="preserve"> Centralnego Rejestru Umów w zakresie działalności Biura;</w:t>
      </w:r>
    </w:p>
    <w:p w:rsidR="00E95953" w:rsidRPr="00E95953" w:rsidRDefault="00E95953" w:rsidP="00BD120B">
      <w:pPr>
        <w:numPr>
          <w:ilvl w:val="0"/>
          <w:numId w:val="12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wstępne</w:t>
      </w:r>
      <w:proofErr w:type="gramEnd"/>
      <w:r w:rsidRPr="00E95953">
        <w:rPr>
          <w:sz w:val="24"/>
          <w:szCs w:val="24"/>
          <w:lang w:val="pl-PL"/>
        </w:rPr>
        <w:t xml:space="preserve"> wprowadzanie dokumentów zaangażowania i płatności do systemu SAP; </w:t>
      </w:r>
    </w:p>
    <w:p w:rsidR="00E95953" w:rsidRPr="00E95953" w:rsidRDefault="00E95953" w:rsidP="00BD120B">
      <w:pPr>
        <w:numPr>
          <w:ilvl w:val="0"/>
          <w:numId w:val="12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prowadzenie</w:t>
      </w:r>
      <w:proofErr w:type="gramEnd"/>
      <w:r w:rsidRPr="00E95953">
        <w:rPr>
          <w:sz w:val="24"/>
          <w:szCs w:val="24"/>
          <w:lang w:val="pl-PL"/>
        </w:rPr>
        <w:t xml:space="preserve"> rozliczeń zobowiązań przejętych w wyniku przekształcenia samodzielnych publicznych zakładów opieki zdrowotnej, a w przypadku ich likwidacji, prowadzenie rozliczeń zobowiązań i należności, środków pieniężnych oraz nieruchomości;</w:t>
      </w:r>
    </w:p>
    <w:p w:rsidR="00E95953" w:rsidRPr="00E95953" w:rsidRDefault="00E95953" w:rsidP="00BD120B">
      <w:pPr>
        <w:numPr>
          <w:ilvl w:val="0"/>
          <w:numId w:val="12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opiniowanie</w:t>
      </w:r>
      <w:proofErr w:type="gramEnd"/>
      <w:r w:rsidRPr="00E95953">
        <w:rPr>
          <w:sz w:val="24"/>
          <w:szCs w:val="24"/>
          <w:lang w:val="pl-PL"/>
        </w:rPr>
        <w:t xml:space="preserve"> projektów aktów prawnych dotyczących przekształceń spółek będących podmiotami leczniczymi;</w:t>
      </w:r>
    </w:p>
    <w:p w:rsidR="00E95953" w:rsidRPr="00E95953" w:rsidRDefault="00E95953" w:rsidP="00BD120B">
      <w:pPr>
        <w:numPr>
          <w:ilvl w:val="0"/>
          <w:numId w:val="12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analiza</w:t>
      </w:r>
      <w:proofErr w:type="gramEnd"/>
      <w:r w:rsidRPr="00E95953">
        <w:rPr>
          <w:sz w:val="24"/>
          <w:szCs w:val="24"/>
          <w:lang w:val="pl-PL"/>
        </w:rPr>
        <w:t xml:space="preserve"> i opiniowanie biznesplanów, programów naprawczych, programów łączenia, przekształcania albo likwidacji samodzielnych publicznych zakładów opieki zdrowotnej;</w:t>
      </w:r>
    </w:p>
    <w:p w:rsidR="00E95953" w:rsidRPr="00E95953" w:rsidRDefault="00E95953" w:rsidP="00BD120B">
      <w:pPr>
        <w:numPr>
          <w:ilvl w:val="0"/>
          <w:numId w:val="12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analiza</w:t>
      </w:r>
      <w:proofErr w:type="gramEnd"/>
      <w:r w:rsidRPr="00E95953">
        <w:rPr>
          <w:sz w:val="24"/>
          <w:szCs w:val="24"/>
          <w:lang w:val="pl-PL"/>
        </w:rPr>
        <w:t xml:space="preserve"> i opiniowanie dokumentów wyceniających nieruchomości i mienie ruchome przekształcanych, łączonych albo likwidowanych samodzielnych publicznych zakładów opieki zdrowotnej.</w:t>
      </w:r>
    </w:p>
    <w:p w:rsidR="00E95953" w:rsidRPr="00E95953" w:rsidRDefault="00E95953" w:rsidP="00063D81">
      <w:pPr>
        <w:jc w:val="both"/>
        <w:rPr>
          <w:iCs/>
          <w:strike/>
          <w:color w:val="FF0000"/>
          <w:sz w:val="24"/>
          <w:szCs w:val="24"/>
          <w:lang w:val="pl-PL"/>
        </w:rPr>
      </w:pPr>
    </w:p>
    <w:p w:rsidR="00E95953" w:rsidRPr="00E95953" w:rsidRDefault="00E95953" w:rsidP="00063D81">
      <w:pPr>
        <w:jc w:val="center"/>
        <w:outlineLvl w:val="0"/>
        <w:rPr>
          <w:b/>
          <w:iCs/>
          <w:sz w:val="24"/>
          <w:szCs w:val="24"/>
          <w:lang w:val="pl-PL"/>
        </w:rPr>
      </w:pPr>
      <w:r w:rsidRPr="00E95953">
        <w:rPr>
          <w:b/>
          <w:iCs/>
          <w:sz w:val="24"/>
          <w:szCs w:val="24"/>
          <w:lang w:val="pl-PL"/>
        </w:rPr>
        <w:t>Rozdział 2</w:t>
      </w: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Dział Gospodarki Nieruchomościami i Lokalami Użytkowymi</w:t>
      </w:r>
    </w:p>
    <w:p w:rsidR="00E95953" w:rsidRPr="00E95953" w:rsidRDefault="00E95953" w:rsidP="00063D81">
      <w:pPr>
        <w:ind w:firstLine="539"/>
        <w:jc w:val="both"/>
        <w:rPr>
          <w:b/>
          <w:sz w:val="24"/>
          <w:szCs w:val="24"/>
          <w:lang w:val="pl-PL"/>
        </w:rPr>
      </w:pPr>
    </w:p>
    <w:p w:rsidR="00E95953" w:rsidRPr="00E95953" w:rsidRDefault="00E95953" w:rsidP="00063D81">
      <w:pPr>
        <w:ind w:firstLine="357"/>
        <w:jc w:val="both"/>
        <w:rPr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§ 15.</w:t>
      </w:r>
      <w:r w:rsidRPr="00E95953">
        <w:rPr>
          <w:sz w:val="24"/>
          <w:szCs w:val="24"/>
          <w:lang w:val="pl-PL"/>
        </w:rPr>
        <w:t> Do zakresu działania Działu Gospodarki Nieruchomościami i Lokalami Użytkowymi, wchodzącego w skład Wydziału Finansów i Gospodarki Nieruchomościami, należy w szczególności:</w:t>
      </w:r>
    </w:p>
    <w:p w:rsidR="00E95953" w:rsidRPr="00E95953" w:rsidRDefault="00E95953" w:rsidP="00BD120B">
      <w:pPr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prowadzenie</w:t>
      </w:r>
      <w:proofErr w:type="gramEnd"/>
      <w:r w:rsidRPr="00E95953">
        <w:rPr>
          <w:sz w:val="24"/>
          <w:szCs w:val="24"/>
          <w:lang w:val="pl-PL"/>
        </w:rPr>
        <w:t xml:space="preserve"> spraw z zakresu gospodarki nieruchomościami i lokalami użytkowymi, niezbędnymi do prowadzenia działalności przez samodzielne publiczne zakłady opieki zdrowotnej oraz spółki będące podmiotami leczniczymi, w tym regulacja praw do tych nieruchomości i lokali użytkowych oraz współpraca z właściwymi podmiotami w tym zakresie; </w:t>
      </w:r>
    </w:p>
    <w:p w:rsidR="00E95953" w:rsidRPr="00E95953" w:rsidRDefault="00E95953" w:rsidP="00BD120B">
      <w:pPr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prowadzenie</w:t>
      </w:r>
      <w:proofErr w:type="gramEnd"/>
      <w:r w:rsidRPr="00E95953">
        <w:rPr>
          <w:sz w:val="24"/>
          <w:szCs w:val="24"/>
          <w:lang w:val="pl-PL"/>
        </w:rPr>
        <w:t xml:space="preserve"> spraw z zakresu gospodarki nieruchomościami i lokalami użytkowymi pozostałymi w wyniku przekształcenia, połączenia albo likwidacji samodzielnych publicznych zakładów opieki zdrowotnej; </w:t>
      </w:r>
    </w:p>
    <w:p w:rsidR="00E95953" w:rsidRPr="00E95953" w:rsidRDefault="00E95953" w:rsidP="00BD120B">
      <w:pPr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ustalanie</w:t>
      </w:r>
      <w:proofErr w:type="gramEnd"/>
      <w:r w:rsidRPr="00E95953">
        <w:rPr>
          <w:sz w:val="24"/>
          <w:szCs w:val="24"/>
          <w:lang w:val="pl-PL"/>
        </w:rPr>
        <w:t xml:space="preserve"> zasad gospodarowania nieruchomościami i lokalami użytkowymi będącymi we władaniu samodzielnych publicznych zakładów opieki zdrowotnej oraz </w:t>
      </w:r>
      <w:r>
        <w:rPr>
          <w:sz w:val="24"/>
          <w:szCs w:val="24"/>
        </w:rPr>
        <w:sym w:font="Symbol" w:char="F02D"/>
      </w:r>
      <w:r w:rsidRPr="00E95953">
        <w:rPr>
          <w:sz w:val="24"/>
          <w:szCs w:val="24"/>
          <w:lang w:val="pl-PL"/>
        </w:rPr>
        <w:t xml:space="preserve"> w uzgodnieniu </w:t>
      </w:r>
      <w:r w:rsidRPr="00E95953">
        <w:rPr>
          <w:sz w:val="24"/>
          <w:szCs w:val="24"/>
          <w:lang w:val="pl-PL"/>
        </w:rPr>
        <w:br/>
        <w:t xml:space="preserve">z Biurem Nadzoru Właścicielskiego </w:t>
      </w:r>
      <w:r>
        <w:rPr>
          <w:sz w:val="24"/>
          <w:szCs w:val="24"/>
        </w:rPr>
        <w:sym w:font="Symbol" w:char="F02D"/>
      </w:r>
      <w:r w:rsidRPr="00E95953">
        <w:rPr>
          <w:sz w:val="24"/>
          <w:szCs w:val="24"/>
          <w:lang w:val="pl-PL"/>
        </w:rPr>
        <w:t xml:space="preserve"> spółek będących podmiotami leczniczymi w zakresie zawierania umów najmu, dzierżawy i użyczenia oraz prowadzenie zadań związanych z ich realizacją;</w:t>
      </w:r>
    </w:p>
    <w:p w:rsidR="00E95953" w:rsidRPr="00E95953" w:rsidRDefault="00E95953" w:rsidP="00BD120B">
      <w:pPr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ustalanie</w:t>
      </w:r>
      <w:proofErr w:type="gramEnd"/>
      <w:r w:rsidRPr="00E95953">
        <w:rPr>
          <w:sz w:val="24"/>
          <w:szCs w:val="24"/>
          <w:lang w:val="pl-PL"/>
        </w:rPr>
        <w:t xml:space="preserve"> zasad oraz prowadzenie spraw związanych z wyposażaniem samodzielnych publicznych zakładów opieki zdrowotnej oraz spółek będących podmiotami leczniczymi, w nieruchomości i lokale użytkowe m.st. Warszawy; </w:t>
      </w:r>
    </w:p>
    <w:p w:rsidR="00E95953" w:rsidRPr="00E95953" w:rsidRDefault="00E95953" w:rsidP="00BD120B">
      <w:pPr>
        <w:numPr>
          <w:ilvl w:val="0"/>
          <w:numId w:val="13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opiniowanie</w:t>
      </w:r>
      <w:proofErr w:type="gramEnd"/>
      <w:r w:rsidRPr="00E95953">
        <w:rPr>
          <w:sz w:val="24"/>
          <w:szCs w:val="24"/>
          <w:lang w:val="pl-PL"/>
        </w:rPr>
        <w:t xml:space="preserve"> w zakresie wynikającym z zadań Biura, spraw związanych z wyposażaniem spółek będących podmiotami leczniczymi w mienie m.st. Warszawy.</w:t>
      </w:r>
    </w:p>
    <w:p w:rsidR="00E95953" w:rsidRPr="00E95953" w:rsidRDefault="00E95953" w:rsidP="00063D81">
      <w:pPr>
        <w:overflowPunct w:val="0"/>
        <w:autoSpaceDE w:val="0"/>
        <w:autoSpaceDN w:val="0"/>
        <w:adjustRightInd w:val="0"/>
        <w:ind w:left="180"/>
        <w:jc w:val="both"/>
        <w:textAlignment w:val="baseline"/>
        <w:rPr>
          <w:strike/>
          <w:sz w:val="24"/>
          <w:szCs w:val="24"/>
          <w:lang w:val="pl-PL"/>
        </w:rPr>
      </w:pPr>
    </w:p>
    <w:p w:rsidR="00E95953" w:rsidRPr="00E95953" w:rsidRDefault="00E95953" w:rsidP="00063D81">
      <w:pPr>
        <w:jc w:val="both"/>
        <w:rPr>
          <w:b/>
          <w:sz w:val="24"/>
          <w:szCs w:val="24"/>
          <w:lang w:val="pl-PL"/>
        </w:rPr>
      </w:pP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Dział III</w:t>
      </w: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Wydział Inwestycji</w:t>
      </w:r>
    </w:p>
    <w:p w:rsidR="00E95953" w:rsidRPr="00E95953" w:rsidRDefault="00E95953" w:rsidP="00063D81">
      <w:pPr>
        <w:jc w:val="center"/>
        <w:rPr>
          <w:b/>
          <w:sz w:val="24"/>
          <w:szCs w:val="24"/>
          <w:lang w:val="pl-PL"/>
        </w:rPr>
      </w:pPr>
    </w:p>
    <w:p w:rsidR="00E95953" w:rsidRPr="00E95953" w:rsidRDefault="00E95953" w:rsidP="00063D81">
      <w:pPr>
        <w:ind w:left="74" w:firstLine="357"/>
        <w:jc w:val="both"/>
        <w:rPr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§ 16.</w:t>
      </w:r>
      <w:r w:rsidRPr="00E95953">
        <w:rPr>
          <w:sz w:val="24"/>
          <w:szCs w:val="24"/>
          <w:lang w:val="pl-PL"/>
        </w:rPr>
        <w:t> Do zakresu działania Wydziału Inwestycji należy w szczególności:</w:t>
      </w:r>
    </w:p>
    <w:p w:rsidR="00E95953" w:rsidRPr="00E95953" w:rsidRDefault="00E95953" w:rsidP="00BD120B">
      <w:pPr>
        <w:numPr>
          <w:ilvl w:val="0"/>
          <w:numId w:val="3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prognozowanie</w:t>
      </w:r>
      <w:proofErr w:type="gramEnd"/>
      <w:r w:rsidRPr="00E95953">
        <w:rPr>
          <w:sz w:val="24"/>
          <w:szCs w:val="24"/>
          <w:lang w:val="pl-PL"/>
        </w:rPr>
        <w:t xml:space="preserve">, planowanie i koordynacja zadań w zakresie potrzeb inwestycyjnych </w:t>
      </w:r>
      <w:r w:rsidRPr="00E95953">
        <w:rPr>
          <w:sz w:val="24"/>
          <w:szCs w:val="24"/>
          <w:lang w:val="pl-PL"/>
        </w:rPr>
        <w:br/>
        <w:t xml:space="preserve">i remontowych samodzielnych publicznych zakładów opieki zdrowotnej oraz </w:t>
      </w:r>
      <w:r w:rsidRPr="00E95953">
        <w:rPr>
          <w:iCs/>
          <w:sz w:val="24"/>
          <w:szCs w:val="24"/>
          <w:lang w:val="pl-PL"/>
        </w:rPr>
        <w:t>spółek będących podmiotami leczniczymi</w:t>
      </w:r>
      <w:r w:rsidRPr="00E95953">
        <w:rPr>
          <w:bCs/>
          <w:sz w:val="24"/>
          <w:szCs w:val="24"/>
          <w:lang w:val="pl-PL"/>
        </w:rPr>
        <w:t>;</w:t>
      </w:r>
      <w:r w:rsidRPr="00E95953">
        <w:rPr>
          <w:sz w:val="24"/>
          <w:szCs w:val="24"/>
          <w:lang w:val="pl-PL"/>
        </w:rPr>
        <w:t xml:space="preserve"> </w:t>
      </w:r>
    </w:p>
    <w:p w:rsidR="00E95953" w:rsidRPr="00E95953" w:rsidRDefault="00E95953" w:rsidP="00BD120B">
      <w:pPr>
        <w:numPr>
          <w:ilvl w:val="0"/>
          <w:numId w:val="3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analiza</w:t>
      </w:r>
      <w:proofErr w:type="gramEnd"/>
      <w:r w:rsidRPr="00E95953">
        <w:rPr>
          <w:bCs/>
          <w:sz w:val="24"/>
          <w:szCs w:val="24"/>
          <w:lang w:val="pl-PL"/>
        </w:rPr>
        <w:t xml:space="preserve"> i opiniowanie wniosków dotyczących przyznawania dotacji na zadania inwestycyjne i remontowe dla samodzielnych publicznych zakładów opieki zdrowotnej oraz spółek będących podmiotami leczniczymi;</w:t>
      </w:r>
    </w:p>
    <w:p w:rsidR="00E95953" w:rsidRPr="00E95953" w:rsidRDefault="00E95953" w:rsidP="00BD120B">
      <w:pPr>
        <w:numPr>
          <w:ilvl w:val="0"/>
          <w:numId w:val="3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r w:rsidRPr="00E95953">
        <w:rPr>
          <w:bCs/>
          <w:sz w:val="24"/>
          <w:szCs w:val="24"/>
          <w:lang w:val="pl-PL"/>
        </w:rPr>
        <w:t xml:space="preserve"> </w:t>
      </w:r>
      <w:proofErr w:type="gramStart"/>
      <w:r w:rsidRPr="00E95953">
        <w:rPr>
          <w:bCs/>
          <w:sz w:val="24"/>
          <w:szCs w:val="24"/>
          <w:lang w:val="pl-PL"/>
        </w:rPr>
        <w:t>prowadzenie</w:t>
      </w:r>
      <w:proofErr w:type="gramEnd"/>
      <w:r w:rsidRPr="00E95953">
        <w:rPr>
          <w:bCs/>
          <w:sz w:val="24"/>
          <w:szCs w:val="24"/>
          <w:lang w:val="pl-PL"/>
        </w:rPr>
        <w:t xml:space="preserve"> spraw związanych z przyznawaniem dotacji w zakresie zadań inwestycyjnych i remontowych dla samodzielnych publicznych zakładów opieki zdrowotnej, dla których m.st. Warszawa nie jest podmiotem tworzącym;</w:t>
      </w:r>
    </w:p>
    <w:p w:rsidR="00E95953" w:rsidRPr="00E95953" w:rsidRDefault="00E95953" w:rsidP="00BD120B">
      <w:pPr>
        <w:numPr>
          <w:ilvl w:val="0"/>
          <w:numId w:val="3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przygotowywanie</w:t>
      </w:r>
      <w:proofErr w:type="gramEnd"/>
      <w:r w:rsidRPr="00E95953">
        <w:rPr>
          <w:bCs/>
          <w:sz w:val="24"/>
          <w:szCs w:val="24"/>
          <w:lang w:val="pl-PL"/>
        </w:rPr>
        <w:t xml:space="preserve"> projektu budżetu m.st. Warszawy w zakresie wydatków majątkowych Biura;</w:t>
      </w:r>
    </w:p>
    <w:p w:rsidR="00E95953" w:rsidRPr="00E95953" w:rsidRDefault="00E95953" w:rsidP="00BD120B">
      <w:pPr>
        <w:numPr>
          <w:ilvl w:val="0"/>
          <w:numId w:val="3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przygotowywanie</w:t>
      </w:r>
      <w:proofErr w:type="gramEnd"/>
      <w:r w:rsidRPr="00E95953">
        <w:rPr>
          <w:bCs/>
          <w:sz w:val="24"/>
          <w:szCs w:val="24"/>
          <w:lang w:val="pl-PL"/>
        </w:rPr>
        <w:t xml:space="preserve"> projektu Wieloletniej Prognozy Finansowej m.st. Warszawy w zakresie wydatków majątkowych Biura;</w:t>
      </w:r>
    </w:p>
    <w:p w:rsidR="00E95953" w:rsidRPr="00E95953" w:rsidRDefault="00E95953" w:rsidP="00BD120B">
      <w:pPr>
        <w:numPr>
          <w:ilvl w:val="0"/>
          <w:numId w:val="3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monitorowanie</w:t>
      </w:r>
      <w:proofErr w:type="gramEnd"/>
      <w:r w:rsidRPr="00E95953">
        <w:rPr>
          <w:bCs/>
          <w:sz w:val="24"/>
          <w:szCs w:val="24"/>
          <w:lang w:val="pl-PL"/>
        </w:rPr>
        <w:t xml:space="preserve"> wykonywania budżetu m.st. Warszawy w zakresie wydatków majątkowych Biura;</w:t>
      </w:r>
    </w:p>
    <w:p w:rsidR="00E95953" w:rsidRPr="00E95953" w:rsidRDefault="00E95953" w:rsidP="00BD120B">
      <w:pPr>
        <w:numPr>
          <w:ilvl w:val="0"/>
          <w:numId w:val="3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przygotowywanie</w:t>
      </w:r>
      <w:proofErr w:type="gramEnd"/>
      <w:r w:rsidRPr="00E95953">
        <w:rPr>
          <w:bCs/>
          <w:sz w:val="24"/>
          <w:szCs w:val="24"/>
          <w:lang w:val="pl-PL"/>
        </w:rPr>
        <w:t xml:space="preserve"> sprawozdań merytorycznych i finansowych z wykonania budżetu m.st. Warszawy w zakresie wydatków majątkowych Biura;</w:t>
      </w:r>
    </w:p>
    <w:p w:rsidR="00E95953" w:rsidRPr="00E95953" w:rsidRDefault="00E95953" w:rsidP="00BD120B">
      <w:pPr>
        <w:numPr>
          <w:ilvl w:val="0"/>
          <w:numId w:val="3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przygotowywanie</w:t>
      </w:r>
      <w:proofErr w:type="gramEnd"/>
      <w:r w:rsidRPr="00E95953">
        <w:rPr>
          <w:bCs/>
          <w:sz w:val="24"/>
          <w:szCs w:val="24"/>
          <w:lang w:val="pl-PL"/>
        </w:rPr>
        <w:t xml:space="preserve"> projektów umów o udzielenie dotacji na realizację zadań inwestycyjnych i remontowych;</w:t>
      </w:r>
    </w:p>
    <w:p w:rsidR="00E95953" w:rsidRPr="00E95953" w:rsidRDefault="00E95953" w:rsidP="00BD120B">
      <w:pPr>
        <w:numPr>
          <w:ilvl w:val="0"/>
          <w:numId w:val="3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monitorowanie</w:t>
      </w:r>
      <w:proofErr w:type="gramEnd"/>
      <w:r w:rsidRPr="00E95953">
        <w:rPr>
          <w:bCs/>
          <w:sz w:val="24"/>
          <w:szCs w:val="24"/>
          <w:lang w:val="pl-PL"/>
        </w:rPr>
        <w:t xml:space="preserve"> wykonania umów o udzielenie dotacji na realizację zadań inwestycyjnych i remontowych;</w:t>
      </w:r>
    </w:p>
    <w:p w:rsidR="00E95953" w:rsidRPr="00E95953" w:rsidRDefault="00E95953" w:rsidP="00BD120B">
      <w:pPr>
        <w:numPr>
          <w:ilvl w:val="0"/>
          <w:numId w:val="3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prowadzenie</w:t>
      </w:r>
      <w:proofErr w:type="gramEnd"/>
      <w:r w:rsidRPr="00E95953">
        <w:rPr>
          <w:bCs/>
          <w:sz w:val="24"/>
          <w:szCs w:val="24"/>
          <w:lang w:val="pl-PL"/>
        </w:rPr>
        <w:t xml:space="preserve"> spraw związanych z rozliczaniem udzielonych dotacji na realizację zadań inwestycyjnych i remontowych;</w:t>
      </w:r>
    </w:p>
    <w:p w:rsidR="00E95953" w:rsidRPr="00E95953" w:rsidRDefault="00E95953" w:rsidP="00BD120B">
      <w:pPr>
        <w:numPr>
          <w:ilvl w:val="0"/>
          <w:numId w:val="3"/>
        </w:numPr>
        <w:tabs>
          <w:tab w:val="clear" w:pos="360"/>
          <w:tab w:val="num" w:pos="434"/>
        </w:tabs>
        <w:ind w:left="434" w:hanging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prowadzenie</w:t>
      </w:r>
      <w:proofErr w:type="gramEnd"/>
      <w:r w:rsidRPr="00E95953">
        <w:rPr>
          <w:bCs/>
          <w:sz w:val="24"/>
          <w:szCs w:val="24"/>
          <w:lang w:val="pl-PL"/>
        </w:rPr>
        <w:t xml:space="preserve"> informatycznej bazy danych wyrobów medycznych będących w posiadaniu samodzielnych publicznych zakładów opieki zdrowotnej oraz spółek będących podmiotami leczniczymi;</w:t>
      </w:r>
    </w:p>
    <w:p w:rsidR="00E95953" w:rsidRPr="00E95953" w:rsidRDefault="00E95953" w:rsidP="00BD120B">
      <w:pPr>
        <w:numPr>
          <w:ilvl w:val="0"/>
          <w:numId w:val="3"/>
        </w:numPr>
        <w:tabs>
          <w:tab w:val="clear" w:pos="360"/>
          <w:tab w:val="num" w:pos="434"/>
        </w:tabs>
        <w:ind w:left="434" w:hanging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prowadzenie</w:t>
      </w:r>
      <w:proofErr w:type="gramEnd"/>
      <w:r w:rsidRPr="00E95953">
        <w:rPr>
          <w:bCs/>
          <w:sz w:val="24"/>
          <w:szCs w:val="24"/>
          <w:lang w:val="pl-PL"/>
        </w:rPr>
        <w:t xml:space="preserve"> analiz wykorzystania wyrobów medycznych znacznej wartości, będących w posiadaniu samodzielnych publicznych zakładów opieki zdrowotnej oraz spółek będących podmiotami leczniczymi;</w:t>
      </w:r>
    </w:p>
    <w:p w:rsidR="00E95953" w:rsidRPr="00E95953" w:rsidRDefault="00E95953" w:rsidP="00BD120B">
      <w:pPr>
        <w:numPr>
          <w:ilvl w:val="0"/>
          <w:numId w:val="3"/>
        </w:numPr>
        <w:tabs>
          <w:tab w:val="clear" w:pos="360"/>
          <w:tab w:val="num" w:pos="434"/>
        </w:tabs>
        <w:ind w:left="434" w:hanging="434"/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opiniowanie</w:t>
      </w:r>
      <w:proofErr w:type="gramEnd"/>
      <w:r w:rsidRPr="00E95953">
        <w:rPr>
          <w:bCs/>
          <w:sz w:val="24"/>
          <w:szCs w:val="24"/>
          <w:lang w:val="pl-PL"/>
        </w:rPr>
        <w:t xml:space="preserve"> wniosków w przedmiocie zbycia, wydzierżawienia, wynajęcia, użytkowania oraz użyczenia aktywów trwałych samodzielnych publicznych zakładów opieki zdrowotnej;</w:t>
      </w:r>
    </w:p>
    <w:p w:rsidR="00E95953" w:rsidRPr="00E95953" w:rsidRDefault="00E95953" w:rsidP="00BD120B">
      <w:pPr>
        <w:numPr>
          <w:ilvl w:val="0"/>
          <w:numId w:val="3"/>
        </w:numPr>
        <w:tabs>
          <w:tab w:val="clear" w:pos="360"/>
          <w:tab w:val="num" w:pos="434"/>
        </w:tabs>
        <w:ind w:left="434" w:hanging="434"/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opiniowanie</w:t>
      </w:r>
      <w:proofErr w:type="gramEnd"/>
      <w:r w:rsidRPr="00E95953">
        <w:rPr>
          <w:bCs/>
          <w:sz w:val="24"/>
          <w:szCs w:val="24"/>
          <w:lang w:val="pl-PL"/>
        </w:rPr>
        <w:t xml:space="preserve"> projektów miejscowych planów zagospodarowania przestrzennego pod kątem potrzeb ochrony zdrowia;</w:t>
      </w:r>
    </w:p>
    <w:p w:rsidR="00E95953" w:rsidRPr="00E95953" w:rsidRDefault="00E95953" w:rsidP="00BD120B">
      <w:pPr>
        <w:numPr>
          <w:ilvl w:val="0"/>
          <w:numId w:val="3"/>
        </w:numPr>
        <w:tabs>
          <w:tab w:val="clear" w:pos="360"/>
          <w:tab w:val="num" w:pos="434"/>
        </w:tabs>
        <w:ind w:left="434" w:hanging="434"/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opiniowanie</w:t>
      </w:r>
      <w:proofErr w:type="gramEnd"/>
      <w:r w:rsidRPr="00E95953">
        <w:rPr>
          <w:sz w:val="24"/>
          <w:szCs w:val="24"/>
          <w:lang w:val="pl-PL"/>
        </w:rPr>
        <w:t>, w zakresie wynikającym z zadań Biura, spraw związanych z wyposażaniem spółek będących podmiotami leczniczymi, w mienie m.st. Warszawy</w:t>
      </w:r>
      <w:r w:rsidRPr="00E95953">
        <w:rPr>
          <w:bCs/>
          <w:sz w:val="24"/>
          <w:szCs w:val="24"/>
          <w:lang w:val="pl-PL"/>
        </w:rPr>
        <w:t>;</w:t>
      </w:r>
    </w:p>
    <w:p w:rsidR="00E95953" w:rsidRPr="00E95953" w:rsidRDefault="00E95953" w:rsidP="00BD120B">
      <w:pPr>
        <w:numPr>
          <w:ilvl w:val="0"/>
          <w:numId w:val="3"/>
        </w:numPr>
        <w:tabs>
          <w:tab w:val="clear" w:pos="360"/>
          <w:tab w:val="num" w:pos="434"/>
        </w:tabs>
        <w:ind w:left="434" w:hanging="434"/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opiniowanie</w:t>
      </w:r>
      <w:proofErr w:type="gramEnd"/>
      <w:r w:rsidRPr="00E95953">
        <w:rPr>
          <w:sz w:val="24"/>
          <w:szCs w:val="24"/>
          <w:lang w:val="pl-PL"/>
        </w:rPr>
        <w:t xml:space="preserve"> merytoryczne wniosków spółek będących podmiotami leczniczymi do zgromadzenia wspólników, w sprawach dotyczących inwestycji i remontów.</w:t>
      </w:r>
    </w:p>
    <w:p w:rsidR="00E95953" w:rsidRPr="00E95953" w:rsidRDefault="00E95953" w:rsidP="00063D81">
      <w:pPr>
        <w:jc w:val="both"/>
        <w:rPr>
          <w:bCs/>
          <w:sz w:val="24"/>
          <w:szCs w:val="24"/>
          <w:lang w:val="pl-PL"/>
        </w:rPr>
      </w:pPr>
    </w:p>
    <w:p w:rsidR="00E95953" w:rsidRPr="00E95953" w:rsidRDefault="00E95953" w:rsidP="00063D81">
      <w:pPr>
        <w:jc w:val="center"/>
        <w:rPr>
          <w:b/>
          <w:sz w:val="24"/>
          <w:szCs w:val="24"/>
          <w:lang w:val="pl-PL"/>
        </w:rPr>
      </w:pP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Dział IV</w:t>
      </w: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 xml:space="preserve">Wydział Zdrowia Publicznego </w:t>
      </w:r>
    </w:p>
    <w:p w:rsidR="00E95953" w:rsidRPr="00E95953" w:rsidRDefault="00E95953" w:rsidP="00063D81">
      <w:pPr>
        <w:rPr>
          <w:b/>
          <w:i/>
          <w:color w:val="FF0000"/>
          <w:sz w:val="24"/>
          <w:szCs w:val="24"/>
          <w:lang w:val="pl-PL"/>
        </w:rPr>
      </w:pPr>
    </w:p>
    <w:p w:rsidR="00E95953" w:rsidRPr="00E95953" w:rsidRDefault="00E95953" w:rsidP="00063D81">
      <w:pPr>
        <w:ind w:firstLine="357"/>
        <w:jc w:val="both"/>
        <w:rPr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§ 17.</w:t>
      </w:r>
      <w:r w:rsidRPr="00E95953">
        <w:rPr>
          <w:sz w:val="24"/>
          <w:szCs w:val="24"/>
          <w:lang w:val="pl-PL"/>
        </w:rPr>
        <w:t> Do zakresu działania Wydziału Zdrowia Publicznego należy w szczególności:</w:t>
      </w:r>
    </w:p>
    <w:p w:rsidR="00E95953" w:rsidRPr="00E95953" w:rsidRDefault="00E95953" w:rsidP="00BD120B">
      <w:pPr>
        <w:numPr>
          <w:ilvl w:val="0"/>
          <w:numId w:val="14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lastRenderedPageBreak/>
        <w:t>identyfikowanie</w:t>
      </w:r>
      <w:proofErr w:type="gramEnd"/>
      <w:r w:rsidRPr="00E95953">
        <w:rPr>
          <w:sz w:val="24"/>
          <w:szCs w:val="24"/>
          <w:lang w:val="pl-PL"/>
        </w:rPr>
        <w:t xml:space="preserve"> problemów z zakresu zdrowia publicznego oraz ustalanie na tej podstawie projektów kierunków polityki zdrowotnej m.st. Warszawy;</w:t>
      </w:r>
    </w:p>
    <w:p w:rsidR="00E95953" w:rsidRPr="00E95953" w:rsidRDefault="00E95953" w:rsidP="00BD120B">
      <w:pPr>
        <w:numPr>
          <w:ilvl w:val="0"/>
          <w:numId w:val="14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analiza</w:t>
      </w:r>
      <w:proofErr w:type="gramEnd"/>
      <w:r w:rsidRPr="00E95953">
        <w:rPr>
          <w:sz w:val="24"/>
          <w:szCs w:val="24"/>
          <w:lang w:val="pl-PL"/>
        </w:rPr>
        <w:t xml:space="preserve"> sytuacji zdrowotnej mieszkańców Warszawy;</w:t>
      </w:r>
    </w:p>
    <w:p w:rsidR="00E95953" w:rsidRPr="00E95953" w:rsidRDefault="00E95953" w:rsidP="00BD120B">
      <w:pPr>
        <w:numPr>
          <w:ilvl w:val="0"/>
          <w:numId w:val="14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monitorowanie</w:t>
      </w:r>
      <w:proofErr w:type="gramEnd"/>
      <w:r w:rsidRPr="00E95953">
        <w:rPr>
          <w:sz w:val="24"/>
          <w:szCs w:val="24"/>
          <w:lang w:val="pl-PL"/>
        </w:rPr>
        <w:t xml:space="preserve"> występowania okresowych, szczególnych zagrożeń zdrowia mieszkańców m.st. Warszawy;</w:t>
      </w:r>
    </w:p>
    <w:p w:rsidR="00E95953" w:rsidRPr="00E95953" w:rsidRDefault="00E95953" w:rsidP="00BD120B">
      <w:pPr>
        <w:numPr>
          <w:ilvl w:val="0"/>
          <w:numId w:val="14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monitorowanie</w:t>
      </w:r>
      <w:proofErr w:type="gramEnd"/>
      <w:r w:rsidRPr="00E95953">
        <w:rPr>
          <w:sz w:val="24"/>
          <w:szCs w:val="24"/>
          <w:lang w:val="pl-PL"/>
        </w:rPr>
        <w:t xml:space="preserve"> umów na realizację świadczeń opieki zdrowotnej zawartych </w:t>
      </w:r>
      <w:r w:rsidRPr="00E95953">
        <w:rPr>
          <w:sz w:val="24"/>
          <w:szCs w:val="24"/>
          <w:lang w:val="pl-PL"/>
        </w:rPr>
        <w:br/>
        <w:t>z Narodowym Funduszem Zdrowia przez samodzielne publiczne zakłady opieki zdrowotnej oraz spółki będące podmiotami leczniczymi;</w:t>
      </w:r>
    </w:p>
    <w:p w:rsidR="00E95953" w:rsidRPr="00E95953" w:rsidRDefault="00E95953" w:rsidP="00BD120B">
      <w:pPr>
        <w:numPr>
          <w:ilvl w:val="0"/>
          <w:numId w:val="14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monitorowanie</w:t>
      </w:r>
      <w:proofErr w:type="gramEnd"/>
      <w:r w:rsidRPr="00E95953">
        <w:rPr>
          <w:sz w:val="24"/>
          <w:szCs w:val="24"/>
          <w:lang w:val="pl-PL"/>
        </w:rPr>
        <w:t xml:space="preserve"> dostępności do świadczeń opieki zdrowotnej na obszarze </w:t>
      </w:r>
      <w:r w:rsidRPr="00E95953">
        <w:rPr>
          <w:sz w:val="24"/>
          <w:szCs w:val="24"/>
          <w:lang w:val="pl-PL"/>
        </w:rPr>
        <w:br/>
        <w:t>m.st. Warszawy;</w:t>
      </w:r>
    </w:p>
    <w:p w:rsidR="00E95953" w:rsidRPr="00E95953" w:rsidRDefault="00E95953" w:rsidP="00BD120B">
      <w:pPr>
        <w:numPr>
          <w:ilvl w:val="0"/>
          <w:numId w:val="14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prowadzenie</w:t>
      </w:r>
      <w:proofErr w:type="gramEnd"/>
      <w:r w:rsidRPr="00E95953">
        <w:rPr>
          <w:sz w:val="24"/>
          <w:szCs w:val="24"/>
          <w:lang w:val="pl-PL"/>
        </w:rPr>
        <w:t xml:space="preserve"> analiz systemowych dotyczących funkcjonowania opieki zdrowotnej </w:t>
      </w:r>
      <w:r w:rsidRPr="00E95953">
        <w:rPr>
          <w:sz w:val="24"/>
          <w:szCs w:val="24"/>
          <w:lang w:val="pl-PL"/>
        </w:rPr>
        <w:br/>
        <w:t>na obszarze m.st. Warszawy;</w:t>
      </w:r>
    </w:p>
    <w:p w:rsidR="00E95953" w:rsidRPr="00E95953" w:rsidRDefault="00E95953" w:rsidP="00BD120B">
      <w:pPr>
        <w:numPr>
          <w:ilvl w:val="0"/>
          <w:numId w:val="14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prowadzenie</w:t>
      </w:r>
      <w:proofErr w:type="gramEnd"/>
      <w:r w:rsidRPr="00E95953">
        <w:rPr>
          <w:sz w:val="24"/>
          <w:szCs w:val="24"/>
          <w:lang w:val="pl-PL"/>
        </w:rPr>
        <w:t xml:space="preserve"> spraw związanych z funkcjonowaniem Warszawskiej Rady Polityki Zdrowotnej oraz zespołów roboczych tej Rady;</w:t>
      </w:r>
    </w:p>
    <w:p w:rsidR="00E95953" w:rsidRPr="00E95953" w:rsidRDefault="00E95953" w:rsidP="00BD120B">
      <w:pPr>
        <w:numPr>
          <w:ilvl w:val="0"/>
          <w:numId w:val="14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prowadzenie</w:t>
      </w:r>
      <w:proofErr w:type="gramEnd"/>
      <w:r w:rsidRPr="00E95953">
        <w:rPr>
          <w:sz w:val="24"/>
          <w:szCs w:val="24"/>
          <w:lang w:val="pl-PL"/>
        </w:rPr>
        <w:t xml:space="preserve"> spraw związanych z realizacją na obszarze m.st. Warszawy Narodowego Programu Ochrony Zdrowia Psychicznego;</w:t>
      </w:r>
    </w:p>
    <w:p w:rsidR="00E95953" w:rsidRPr="00E95953" w:rsidRDefault="00E95953" w:rsidP="00BD120B">
      <w:pPr>
        <w:numPr>
          <w:ilvl w:val="0"/>
          <w:numId w:val="14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r w:rsidRPr="00E95953">
        <w:rPr>
          <w:sz w:val="24"/>
          <w:szCs w:val="24"/>
          <w:lang w:val="pl-PL"/>
        </w:rPr>
        <w:t xml:space="preserve">inicjowanie rozwiązań systemowych na rzecz </w:t>
      </w:r>
      <w:proofErr w:type="gramStart"/>
      <w:r w:rsidRPr="00E95953">
        <w:rPr>
          <w:sz w:val="24"/>
          <w:szCs w:val="24"/>
          <w:lang w:val="pl-PL"/>
        </w:rPr>
        <w:t>poprawy jakości</w:t>
      </w:r>
      <w:proofErr w:type="gramEnd"/>
      <w:r w:rsidRPr="00E95953">
        <w:rPr>
          <w:sz w:val="24"/>
          <w:szCs w:val="24"/>
          <w:lang w:val="pl-PL"/>
        </w:rPr>
        <w:t xml:space="preserve"> usług medycznych świadczonych przez samodzielne publiczne zakłady opieki zdrowotnej oraz spółki będące podmiotami leczniczymi; </w:t>
      </w:r>
    </w:p>
    <w:p w:rsidR="00E95953" w:rsidRPr="00E95953" w:rsidRDefault="00E95953" w:rsidP="00BD120B">
      <w:pPr>
        <w:numPr>
          <w:ilvl w:val="0"/>
          <w:numId w:val="14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prowadzenie</w:t>
      </w:r>
      <w:proofErr w:type="gramEnd"/>
      <w:r w:rsidRPr="00E95953">
        <w:rPr>
          <w:sz w:val="24"/>
          <w:szCs w:val="24"/>
          <w:lang w:val="pl-PL"/>
        </w:rPr>
        <w:t xml:space="preserve"> spraw związanych z realizacją zadań Narodowego Programu Zdrowia, w zakresie dotyczącym m.st. Warszawy;</w:t>
      </w:r>
    </w:p>
    <w:p w:rsidR="00E95953" w:rsidRPr="00E95953" w:rsidRDefault="00E95953" w:rsidP="00BD120B">
      <w:pPr>
        <w:numPr>
          <w:ilvl w:val="0"/>
          <w:numId w:val="14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współpraca</w:t>
      </w:r>
      <w:proofErr w:type="gramEnd"/>
      <w:r w:rsidRPr="00E95953">
        <w:rPr>
          <w:sz w:val="24"/>
          <w:szCs w:val="24"/>
          <w:lang w:val="pl-PL"/>
        </w:rPr>
        <w:t xml:space="preserve"> w zakresie ochrony zdrowia z organami administracji rządowej i samorządowej, samorządami zawodów medycznych, uczelniami, instytutami badawczymi oraz innymi organami i instytucjami działającymi w sferze ochrony i promocji zdrowia;</w:t>
      </w:r>
    </w:p>
    <w:p w:rsidR="00E95953" w:rsidRPr="00E95953" w:rsidRDefault="00E95953" w:rsidP="00BD120B">
      <w:pPr>
        <w:numPr>
          <w:ilvl w:val="0"/>
          <w:numId w:val="14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prowadzenie</w:t>
      </w:r>
      <w:proofErr w:type="gramEnd"/>
      <w:r w:rsidRPr="00E95953">
        <w:rPr>
          <w:sz w:val="24"/>
          <w:szCs w:val="24"/>
          <w:lang w:val="pl-PL"/>
        </w:rPr>
        <w:t xml:space="preserve"> spraw związanych z aktualizacją strony Biura w Biuletynie Informacji Publicznej;</w:t>
      </w:r>
    </w:p>
    <w:p w:rsidR="00E95953" w:rsidRPr="00E95953" w:rsidRDefault="00E95953" w:rsidP="00BD120B">
      <w:pPr>
        <w:numPr>
          <w:ilvl w:val="0"/>
          <w:numId w:val="14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opiniowanie</w:t>
      </w:r>
      <w:proofErr w:type="gramEnd"/>
      <w:r w:rsidRPr="00E95953">
        <w:rPr>
          <w:sz w:val="24"/>
          <w:szCs w:val="24"/>
          <w:lang w:val="pl-PL"/>
        </w:rPr>
        <w:t xml:space="preserve"> wniosków o objęcie patronatem przez Prezydenta akcji, konferencji, seminariów i innych przedsięwzięć dotyczących problematyki ochrony zdrowia;</w:t>
      </w:r>
    </w:p>
    <w:p w:rsidR="00E95953" w:rsidRPr="00E95953" w:rsidRDefault="00E95953" w:rsidP="00BD120B">
      <w:pPr>
        <w:numPr>
          <w:ilvl w:val="0"/>
          <w:numId w:val="14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prowadzenie</w:t>
      </w:r>
      <w:proofErr w:type="gramEnd"/>
      <w:r w:rsidRPr="00E95953">
        <w:rPr>
          <w:sz w:val="24"/>
          <w:szCs w:val="24"/>
          <w:lang w:val="pl-PL"/>
        </w:rPr>
        <w:t xml:space="preserve"> spraw związanych z przyjmowaniem informacji o stanie bezpieczeństwa sanitarnego na obszarze m.st. Warszawy;</w:t>
      </w:r>
    </w:p>
    <w:p w:rsidR="00E95953" w:rsidRPr="00E95953" w:rsidRDefault="00E95953" w:rsidP="00BD120B">
      <w:pPr>
        <w:numPr>
          <w:ilvl w:val="0"/>
          <w:numId w:val="14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prowadzenie</w:t>
      </w:r>
      <w:proofErr w:type="gramEnd"/>
      <w:r w:rsidRPr="00E95953">
        <w:rPr>
          <w:sz w:val="24"/>
          <w:szCs w:val="24"/>
          <w:lang w:val="pl-PL"/>
        </w:rPr>
        <w:t xml:space="preserve"> spraw związanych z zabezpieczeniem medycznym uroczystości organizowanych przez m.st. Warszawę;</w:t>
      </w:r>
    </w:p>
    <w:p w:rsidR="00E95953" w:rsidRPr="00E95953" w:rsidRDefault="00E95953" w:rsidP="00BD120B">
      <w:pPr>
        <w:numPr>
          <w:ilvl w:val="0"/>
          <w:numId w:val="14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nadzór</w:t>
      </w:r>
      <w:proofErr w:type="gramEnd"/>
      <w:r w:rsidRPr="00E95953">
        <w:rPr>
          <w:sz w:val="24"/>
          <w:szCs w:val="24"/>
          <w:lang w:val="pl-PL"/>
        </w:rPr>
        <w:t xml:space="preserve"> nad funkcjonowaniem stanowiska Koordynatora Organizacji Ochrony Zdrowia;</w:t>
      </w:r>
    </w:p>
    <w:p w:rsidR="00E95953" w:rsidRPr="00E95953" w:rsidRDefault="00E95953" w:rsidP="00BD120B">
      <w:pPr>
        <w:numPr>
          <w:ilvl w:val="0"/>
          <w:numId w:val="14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prowadzenie</w:t>
      </w:r>
      <w:proofErr w:type="gramEnd"/>
      <w:r w:rsidRPr="00E95953">
        <w:rPr>
          <w:sz w:val="24"/>
          <w:szCs w:val="24"/>
          <w:lang w:val="pl-PL"/>
        </w:rPr>
        <w:t>, we współdziałaniu z właściwymi wewnętrznymi komórkami organizacyjnymi Biura i komórkami organizacyjnymi Urzędu, spraw z zakresu ochrony zdrowia, związanych ze współpracą m.st. Warszawy ze społecznościami lokalnymi i regionalnymi innych państw oraz z międzynarodowymi zrzeszeniami społeczności lokalnych i regionalnych – m.in. Europejską Siecią Zdrowych Miast Światowej Organizacji Zdrowia oraz organizacją miast i regionów europejskich EUROCITIES;</w:t>
      </w:r>
    </w:p>
    <w:p w:rsidR="00E95953" w:rsidRPr="00E95953" w:rsidRDefault="00E95953" w:rsidP="00BD120B">
      <w:pPr>
        <w:numPr>
          <w:ilvl w:val="0"/>
          <w:numId w:val="14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współpraca</w:t>
      </w:r>
      <w:proofErr w:type="gramEnd"/>
      <w:r w:rsidRPr="00E95953">
        <w:rPr>
          <w:sz w:val="24"/>
          <w:szCs w:val="24"/>
          <w:lang w:val="pl-PL"/>
        </w:rPr>
        <w:t xml:space="preserve"> z Biurem Bezpieczeństwa i Zarządzania Kryzysowego przy opracowywaniu powiatowego rocznego planu zabezpieczenia medycznych działań ratowniczych;</w:t>
      </w:r>
    </w:p>
    <w:p w:rsidR="00E95953" w:rsidRPr="00E95953" w:rsidRDefault="00E95953" w:rsidP="00BD120B">
      <w:pPr>
        <w:numPr>
          <w:ilvl w:val="0"/>
          <w:numId w:val="14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monitorowanie</w:t>
      </w:r>
      <w:proofErr w:type="gramEnd"/>
      <w:r w:rsidRPr="00E95953">
        <w:rPr>
          <w:sz w:val="24"/>
          <w:szCs w:val="24"/>
          <w:lang w:val="pl-PL"/>
        </w:rPr>
        <w:t xml:space="preserve"> możliwości pozyskiwania środków finansowych Unii Europejskiej oraz innych środków pochodzenia zagranicznego na realizację zadań w zakresie ochrony i promocji zdrowia;</w:t>
      </w:r>
    </w:p>
    <w:p w:rsidR="00E95953" w:rsidRPr="00E95953" w:rsidRDefault="00E95953" w:rsidP="00BD120B">
      <w:pPr>
        <w:numPr>
          <w:ilvl w:val="0"/>
          <w:numId w:val="14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współpraca</w:t>
      </w:r>
      <w:proofErr w:type="gramEnd"/>
      <w:r w:rsidRPr="00E95953">
        <w:rPr>
          <w:sz w:val="24"/>
          <w:szCs w:val="24"/>
          <w:lang w:val="pl-PL"/>
        </w:rPr>
        <w:t xml:space="preserve"> z Biurem Funduszy Europejskich i Rozwoju Gospodarczego w zakresie przygotowywania projektów wniosków aplikacyjnych o przyznanie środków finansowych ze źródeł pochodzenia zagranicznego;</w:t>
      </w:r>
    </w:p>
    <w:p w:rsidR="00E95953" w:rsidRPr="00E95953" w:rsidRDefault="00E95953" w:rsidP="00BD120B">
      <w:pPr>
        <w:numPr>
          <w:ilvl w:val="0"/>
          <w:numId w:val="14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współpraca</w:t>
      </w:r>
      <w:proofErr w:type="gramEnd"/>
      <w:r w:rsidRPr="00E95953">
        <w:rPr>
          <w:sz w:val="24"/>
          <w:szCs w:val="24"/>
          <w:lang w:val="pl-PL"/>
        </w:rPr>
        <w:t xml:space="preserve"> z realizatorami projektów w zakresie ochrony zdrowia finansowanych ze źródeł pochodzenia zagranicznego, w tym monitorowanie realizacji tych projektów;</w:t>
      </w:r>
    </w:p>
    <w:p w:rsidR="00E95953" w:rsidRPr="00E95953" w:rsidRDefault="00E95953" w:rsidP="00BD120B">
      <w:pPr>
        <w:numPr>
          <w:ilvl w:val="0"/>
          <w:numId w:val="14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r w:rsidRPr="00E95953">
        <w:rPr>
          <w:sz w:val="24"/>
          <w:szCs w:val="24"/>
          <w:lang w:val="pl-PL"/>
        </w:rPr>
        <w:t xml:space="preserve"> </w:t>
      </w:r>
      <w:proofErr w:type="gramStart"/>
      <w:r w:rsidRPr="00E95953">
        <w:rPr>
          <w:sz w:val="24"/>
          <w:szCs w:val="24"/>
          <w:lang w:val="pl-PL"/>
        </w:rPr>
        <w:t>przygotowywanie</w:t>
      </w:r>
      <w:proofErr w:type="gramEnd"/>
      <w:r w:rsidRPr="00E95953">
        <w:rPr>
          <w:sz w:val="24"/>
          <w:szCs w:val="24"/>
          <w:lang w:val="pl-PL"/>
        </w:rPr>
        <w:t xml:space="preserve"> analiz i informacji dotyczących współpracy zagranicznej m.st. Warszawy w zakresie ochrony i promocji zdrowia;</w:t>
      </w:r>
    </w:p>
    <w:p w:rsidR="00E95953" w:rsidRPr="00E95953" w:rsidRDefault="00E95953" w:rsidP="00BD120B">
      <w:pPr>
        <w:numPr>
          <w:ilvl w:val="0"/>
          <w:numId w:val="14"/>
        </w:numPr>
        <w:tabs>
          <w:tab w:val="clear" w:pos="360"/>
          <w:tab w:val="num" w:pos="434"/>
        </w:tabs>
        <w:ind w:left="434"/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lastRenderedPageBreak/>
        <w:t>prowadzenie</w:t>
      </w:r>
      <w:proofErr w:type="gramEnd"/>
      <w:r w:rsidRPr="00E95953">
        <w:rPr>
          <w:sz w:val="24"/>
          <w:szCs w:val="24"/>
          <w:lang w:val="pl-PL"/>
        </w:rPr>
        <w:t xml:space="preserve"> spraw związanych ze współpracą m.st. Warszawy z innymi miastami polskimi w dziedzinie ochrony zdrowia, w tym w ramach Stowarzyszenia Zdrowych Miast Polskich.</w:t>
      </w: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Dział V</w:t>
      </w: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Wydział Profilaktyki i Promocji Zdrowia</w:t>
      </w:r>
    </w:p>
    <w:p w:rsidR="00E95953" w:rsidRPr="00E95953" w:rsidRDefault="00E95953" w:rsidP="00063D81">
      <w:pPr>
        <w:jc w:val="center"/>
        <w:rPr>
          <w:b/>
          <w:sz w:val="24"/>
          <w:szCs w:val="24"/>
          <w:lang w:val="pl-PL"/>
        </w:rPr>
      </w:pPr>
    </w:p>
    <w:p w:rsidR="00E95953" w:rsidRPr="00E95953" w:rsidRDefault="00E95953" w:rsidP="00063D81">
      <w:pPr>
        <w:ind w:firstLine="357"/>
        <w:jc w:val="both"/>
        <w:rPr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§ 18. </w:t>
      </w:r>
      <w:r w:rsidRPr="00E95953">
        <w:rPr>
          <w:sz w:val="24"/>
          <w:szCs w:val="24"/>
          <w:lang w:val="pl-PL"/>
        </w:rPr>
        <w:t>Do zakresu działania Wydziału Profilaktyki i Promocji Zdrowia należy w szczególności:</w:t>
      </w:r>
    </w:p>
    <w:p w:rsidR="00E95953" w:rsidRPr="00E95953" w:rsidRDefault="00E95953" w:rsidP="00BD120B">
      <w:pPr>
        <w:numPr>
          <w:ilvl w:val="0"/>
          <w:numId w:val="4"/>
        </w:numPr>
        <w:jc w:val="both"/>
        <w:rPr>
          <w:strike/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prowadzenie</w:t>
      </w:r>
      <w:proofErr w:type="gramEnd"/>
      <w:r w:rsidRPr="00E95953">
        <w:rPr>
          <w:bCs/>
          <w:sz w:val="24"/>
          <w:szCs w:val="24"/>
          <w:lang w:val="pl-PL"/>
        </w:rPr>
        <w:t xml:space="preserve"> spraw związanych z realizacją zadań z zakresu ochrony i promocji zdrowia będących we właściwości m.st. Warszawy, a wynikających ze Społecznej Strategii Warszawy oraz Warszawskiego Programu Profilaktyki i Promocji Zdrowia, w tym:</w:t>
      </w:r>
      <w:r w:rsidRPr="00E95953">
        <w:rPr>
          <w:bCs/>
          <w:strike/>
          <w:sz w:val="24"/>
          <w:szCs w:val="24"/>
          <w:lang w:val="pl-PL"/>
        </w:rPr>
        <w:t xml:space="preserve"> </w:t>
      </w:r>
    </w:p>
    <w:p w:rsidR="00E95953" w:rsidRPr="00E95953" w:rsidRDefault="00E95953" w:rsidP="00BD120B">
      <w:pPr>
        <w:numPr>
          <w:ilvl w:val="0"/>
          <w:numId w:val="8"/>
        </w:numPr>
        <w:tabs>
          <w:tab w:val="clear" w:pos="900"/>
          <w:tab w:val="num" w:pos="720"/>
        </w:tabs>
        <w:ind w:left="720"/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przedstawianie</w:t>
      </w:r>
      <w:proofErr w:type="gramEnd"/>
      <w:r w:rsidRPr="00E95953">
        <w:rPr>
          <w:bCs/>
          <w:sz w:val="24"/>
          <w:szCs w:val="24"/>
          <w:lang w:val="pl-PL"/>
        </w:rPr>
        <w:t xml:space="preserve"> organom m.st. Warszawy sprawozdań z realizacji Warszawskiego Programu Profilaktyki i Promocji Zdrowia,</w:t>
      </w:r>
    </w:p>
    <w:p w:rsidR="00E95953" w:rsidRPr="00E95953" w:rsidRDefault="00E95953" w:rsidP="00BD120B">
      <w:pPr>
        <w:numPr>
          <w:ilvl w:val="0"/>
          <w:numId w:val="8"/>
        </w:numPr>
        <w:tabs>
          <w:tab w:val="clear" w:pos="900"/>
          <w:tab w:val="num" w:pos="720"/>
        </w:tabs>
        <w:ind w:left="720"/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przedstawianie</w:t>
      </w:r>
      <w:proofErr w:type="gramEnd"/>
      <w:r w:rsidRPr="00E95953">
        <w:rPr>
          <w:bCs/>
          <w:sz w:val="24"/>
          <w:szCs w:val="24"/>
          <w:lang w:val="pl-PL"/>
        </w:rPr>
        <w:t xml:space="preserve"> Marszałkowi Województwa Mazowieckiego sprawozdań z realizacji Narodowego Programu Zdrowia, </w:t>
      </w:r>
    </w:p>
    <w:p w:rsidR="00E95953" w:rsidRPr="00E95953" w:rsidRDefault="00E95953" w:rsidP="00BD120B">
      <w:pPr>
        <w:numPr>
          <w:ilvl w:val="0"/>
          <w:numId w:val="8"/>
        </w:numPr>
        <w:tabs>
          <w:tab w:val="clear" w:pos="900"/>
          <w:tab w:val="num" w:pos="720"/>
        </w:tabs>
        <w:ind w:left="720"/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opiniowanie</w:t>
      </w:r>
      <w:proofErr w:type="gramEnd"/>
      <w:r w:rsidRPr="00E95953">
        <w:rPr>
          <w:bCs/>
          <w:sz w:val="24"/>
          <w:szCs w:val="24"/>
          <w:lang w:val="pl-PL"/>
        </w:rPr>
        <w:t xml:space="preserve"> spraw związanych z działalnością wydziałów dla dzielnic właściwych w sprawach społecznych, w tym zdrowia i pomocy społecznej, dotyczących realizacji Warszawskiego Programu Profilaktyki i Promocji Zdrowia;</w:t>
      </w:r>
    </w:p>
    <w:p w:rsidR="00E95953" w:rsidRPr="00E95953" w:rsidRDefault="00E95953" w:rsidP="00BD120B">
      <w:pPr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prowadzenie</w:t>
      </w:r>
      <w:proofErr w:type="gramEnd"/>
      <w:r w:rsidRPr="00E95953">
        <w:rPr>
          <w:sz w:val="24"/>
          <w:szCs w:val="24"/>
          <w:lang w:val="pl-PL"/>
        </w:rPr>
        <w:t xml:space="preserve"> spraw związanych z przygotowywaniem i realizacją programów zdrowotnych,</w:t>
      </w:r>
      <w:r w:rsidRPr="00E95953">
        <w:rPr>
          <w:bCs/>
          <w:sz w:val="24"/>
          <w:szCs w:val="24"/>
          <w:lang w:val="pl-PL"/>
        </w:rPr>
        <w:t xml:space="preserve"> programów polityki zdrowotnej i promocji zdrowia</w:t>
      </w:r>
      <w:r w:rsidRPr="00E95953">
        <w:rPr>
          <w:sz w:val="24"/>
          <w:szCs w:val="24"/>
          <w:lang w:val="pl-PL"/>
        </w:rPr>
        <w:t xml:space="preserve">, w rozumieniu przepisów ustawy z dnia 15 kwietnia 2011 r. o działalności leczniczej (Dz. U. </w:t>
      </w:r>
      <w:proofErr w:type="gramStart"/>
      <w:r w:rsidRPr="00E95953">
        <w:rPr>
          <w:sz w:val="24"/>
          <w:szCs w:val="24"/>
          <w:lang w:val="pl-PL"/>
        </w:rPr>
        <w:t>z</w:t>
      </w:r>
      <w:proofErr w:type="gramEnd"/>
      <w:r w:rsidRPr="00E95953">
        <w:rPr>
          <w:sz w:val="24"/>
          <w:szCs w:val="24"/>
          <w:lang w:val="pl-PL"/>
        </w:rPr>
        <w:t xml:space="preserve"> 2015 r. poz. 618, z </w:t>
      </w:r>
      <w:proofErr w:type="spellStart"/>
      <w:r w:rsidRPr="00E95953">
        <w:rPr>
          <w:sz w:val="24"/>
          <w:szCs w:val="24"/>
          <w:lang w:val="pl-PL"/>
        </w:rPr>
        <w:t>późn</w:t>
      </w:r>
      <w:proofErr w:type="spellEnd"/>
      <w:r w:rsidRPr="00E95953">
        <w:rPr>
          <w:sz w:val="24"/>
          <w:szCs w:val="24"/>
          <w:lang w:val="pl-PL"/>
        </w:rPr>
        <w:t xml:space="preserve">. </w:t>
      </w:r>
      <w:proofErr w:type="gramStart"/>
      <w:r w:rsidRPr="00E95953">
        <w:rPr>
          <w:sz w:val="24"/>
          <w:szCs w:val="24"/>
          <w:lang w:val="pl-PL"/>
        </w:rPr>
        <w:t>zm</w:t>
      </w:r>
      <w:proofErr w:type="gramEnd"/>
      <w:r w:rsidRPr="00E95953">
        <w:rPr>
          <w:sz w:val="24"/>
          <w:szCs w:val="24"/>
          <w:lang w:val="pl-PL"/>
        </w:rPr>
        <w:t xml:space="preserve">.) i ustawy z dnia 27 sierpnia 2004 r. o świadczeniach opieki zdrowotnej finansowanych ze środków publicznych (Dz. U. </w:t>
      </w:r>
      <w:proofErr w:type="gramStart"/>
      <w:r w:rsidRPr="00E95953">
        <w:rPr>
          <w:sz w:val="24"/>
          <w:szCs w:val="24"/>
          <w:lang w:val="pl-PL"/>
        </w:rPr>
        <w:t>z</w:t>
      </w:r>
      <w:proofErr w:type="gramEnd"/>
      <w:r w:rsidRPr="00E95953">
        <w:rPr>
          <w:sz w:val="24"/>
          <w:szCs w:val="24"/>
          <w:lang w:val="pl-PL"/>
        </w:rPr>
        <w:t xml:space="preserve"> 2015 r. poz. 581</w:t>
      </w:r>
      <w:r w:rsidRPr="00E95953">
        <w:rPr>
          <w:bCs/>
          <w:sz w:val="24"/>
          <w:szCs w:val="24"/>
          <w:lang w:val="pl-PL"/>
        </w:rPr>
        <w:t xml:space="preserve">, z </w:t>
      </w:r>
      <w:proofErr w:type="spellStart"/>
      <w:r w:rsidRPr="00E95953">
        <w:rPr>
          <w:bCs/>
          <w:sz w:val="24"/>
          <w:szCs w:val="24"/>
          <w:lang w:val="pl-PL"/>
        </w:rPr>
        <w:t>późn</w:t>
      </w:r>
      <w:proofErr w:type="spellEnd"/>
      <w:r w:rsidRPr="00E95953">
        <w:rPr>
          <w:bCs/>
          <w:sz w:val="24"/>
          <w:szCs w:val="24"/>
          <w:lang w:val="pl-PL"/>
        </w:rPr>
        <w:t xml:space="preserve">. </w:t>
      </w:r>
      <w:proofErr w:type="gramStart"/>
      <w:r w:rsidRPr="00E95953">
        <w:rPr>
          <w:bCs/>
          <w:sz w:val="24"/>
          <w:szCs w:val="24"/>
          <w:lang w:val="pl-PL"/>
        </w:rPr>
        <w:t>zm</w:t>
      </w:r>
      <w:proofErr w:type="gramEnd"/>
      <w:r w:rsidRPr="00E95953">
        <w:rPr>
          <w:bCs/>
          <w:sz w:val="24"/>
          <w:szCs w:val="24"/>
          <w:lang w:val="pl-PL"/>
        </w:rPr>
        <w:t>.), a w szczególności:</w:t>
      </w:r>
    </w:p>
    <w:p w:rsidR="00E95953" w:rsidRPr="00EC0E74" w:rsidRDefault="00E95953" w:rsidP="00BD120B">
      <w:pPr>
        <w:numPr>
          <w:ilvl w:val="0"/>
          <w:numId w:val="15"/>
        </w:numPr>
        <w:jc w:val="both"/>
        <w:rPr>
          <w:bCs/>
          <w:sz w:val="24"/>
          <w:szCs w:val="24"/>
        </w:rPr>
      </w:pPr>
      <w:proofErr w:type="spellStart"/>
      <w:r w:rsidRPr="00E72549">
        <w:rPr>
          <w:bCs/>
          <w:sz w:val="24"/>
          <w:szCs w:val="24"/>
        </w:rPr>
        <w:t>przeprowadzani</w:t>
      </w:r>
      <w:r>
        <w:rPr>
          <w:bCs/>
          <w:sz w:val="24"/>
          <w:szCs w:val="24"/>
        </w:rPr>
        <w:t>e</w:t>
      </w:r>
      <w:proofErr w:type="spellEnd"/>
      <w:r w:rsidRPr="00E72549">
        <w:rPr>
          <w:bCs/>
          <w:sz w:val="24"/>
          <w:szCs w:val="24"/>
        </w:rPr>
        <w:t xml:space="preserve"> </w:t>
      </w:r>
      <w:proofErr w:type="spellStart"/>
      <w:r w:rsidRPr="00E72549">
        <w:rPr>
          <w:bCs/>
          <w:sz w:val="24"/>
          <w:szCs w:val="24"/>
        </w:rPr>
        <w:t>konkursów</w:t>
      </w:r>
      <w:proofErr w:type="spellEnd"/>
      <w:r w:rsidRPr="00E72549">
        <w:rPr>
          <w:bCs/>
          <w:sz w:val="24"/>
          <w:szCs w:val="24"/>
        </w:rPr>
        <w:t>,</w:t>
      </w:r>
    </w:p>
    <w:p w:rsidR="00E95953" w:rsidRPr="00E72549" w:rsidRDefault="00E95953" w:rsidP="00BD120B">
      <w:pPr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r w:rsidRPr="00E72549">
        <w:rPr>
          <w:bCs/>
          <w:sz w:val="24"/>
          <w:szCs w:val="24"/>
        </w:rPr>
        <w:t>dokonywanie</w:t>
      </w:r>
      <w:proofErr w:type="spellEnd"/>
      <w:r w:rsidRPr="00E72549">
        <w:rPr>
          <w:bCs/>
          <w:sz w:val="24"/>
          <w:szCs w:val="24"/>
        </w:rPr>
        <w:t xml:space="preserve"> </w:t>
      </w:r>
      <w:proofErr w:type="spellStart"/>
      <w:r w:rsidRPr="00E72549">
        <w:rPr>
          <w:bCs/>
          <w:sz w:val="24"/>
          <w:szCs w:val="24"/>
        </w:rPr>
        <w:t>analiz</w:t>
      </w:r>
      <w:proofErr w:type="spellEnd"/>
      <w:r w:rsidRPr="00E72549">
        <w:rPr>
          <w:bCs/>
          <w:sz w:val="24"/>
          <w:szCs w:val="24"/>
        </w:rPr>
        <w:t>,</w:t>
      </w:r>
    </w:p>
    <w:p w:rsidR="00E95953" w:rsidRPr="00E72549" w:rsidRDefault="00E95953" w:rsidP="00BD120B">
      <w:pPr>
        <w:numPr>
          <w:ilvl w:val="0"/>
          <w:numId w:val="15"/>
        </w:numPr>
        <w:jc w:val="both"/>
        <w:rPr>
          <w:bCs/>
          <w:sz w:val="24"/>
          <w:szCs w:val="24"/>
        </w:rPr>
      </w:pPr>
      <w:proofErr w:type="spellStart"/>
      <w:r w:rsidRPr="00E72549">
        <w:rPr>
          <w:bCs/>
          <w:sz w:val="24"/>
          <w:szCs w:val="24"/>
        </w:rPr>
        <w:t>opiniowanie</w:t>
      </w:r>
      <w:proofErr w:type="spellEnd"/>
      <w:r w:rsidRPr="00E72549">
        <w:rPr>
          <w:bCs/>
          <w:sz w:val="24"/>
          <w:szCs w:val="24"/>
        </w:rPr>
        <w:t>,</w:t>
      </w:r>
    </w:p>
    <w:p w:rsidR="00E95953" w:rsidRPr="00E72549" w:rsidRDefault="00E95953" w:rsidP="00BD120B">
      <w:pPr>
        <w:numPr>
          <w:ilvl w:val="0"/>
          <w:numId w:val="15"/>
        </w:numPr>
        <w:jc w:val="both"/>
        <w:rPr>
          <w:bCs/>
          <w:sz w:val="24"/>
          <w:szCs w:val="24"/>
        </w:rPr>
      </w:pPr>
      <w:proofErr w:type="spellStart"/>
      <w:r w:rsidRPr="00E72549">
        <w:rPr>
          <w:bCs/>
          <w:sz w:val="24"/>
          <w:szCs w:val="24"/>
        </w:rPr>
        <w:t>przygotowywanie</w:t>
      </w:r>
      <w:proofErr w:type="spellEnd"/>
      <w:r w:rsidRPr="00E72549">
        <w:rPr>
          <w:bCs/>
          <w:sz w:val="24"/>
          <w:szCs w:val="24"/>
        </w:rPr>
        <w:t xml:space="preserve"> </w:t>
      </w:r>
      <w:proofErr w:type="spellStart"/>
      <w:r w:rsidRPr="00E72549">
        <w:rPr>
          <w:bCs/>
          <w:sz w:val="24"/>
          <w:szCs w:val="24"/>
        </w:rPr>
        <w:t>projektów</w:t>
      </w:r>
      <w:proofErr w:type="spellEnd"/>
      <w:r w:rsidRPr="00E72549">
        <w:rPr>
          <w:bCs/>
          <w:sz w:val="24"/>
          <w:szCs w:val="24"/>
        </w:rPr>
        <w:t xml:space="preserve"> </w:t>
      </w:r>
      <w:proofErr w:type="spellStart"/>
      <w:r w:rsidRPr="00E72549">
        <w:rPr>
          <w:bCs/>
          <w:sz w:val="24"/>
          <w:szCs w:val="24"/>
        </w:rPr>
        <w:t>aktów</w:t>
      </w:r>
      <w:proofErr w:type="spellEnd"/>
      <w:r w:rsidRPr="00E72549">
        <w:rPr>
          <w:bCs/>
          <w:sz w:val="24"/>
          <w:szCs w:val="24"/>
        </w:rPr>
        <w:t xml:space="preserve"> </w:t>
      </w:r>
      <w:proofErr w:type="spellStart"/>
      <w:r w:rsidRPr="00E72549">
        <w:rPr>
          <w:bCs/>
          <w:sz w:val="24"/>
          <w:szCs w:val="24"/>
        </w:rPr>
        <w:t>prawnych</w:t>
      </w:r>
      <w:proofErr w:type="spellEnd"/>
      <w:r w:rsidRPr="00E72549">
        <w:rPr>
          <w:bCs/>
          <w:sz w:val="24"/>
          <w:szCs w:val="24"/>
        </w:rPr>
        <w:t>,</w:t>
      </w:r>
    </w:p>
    <w:p w:rsidR="00E95953" w:rsidRPr="00E72549" w:rsidRDefault="00E95953" w:rsidP="00BD120B">
      <w:pPr>
        <w:numPr>
          <w:ilvl w:val="0"/>
          <w:numId w:val="15"/>
        </w:numPr>
        <w:jc w:val="both"/>
        <w:rPr>
          <w:bCs/>
          <w:sz w:val="24"/>
          <w:szCs w:val="24"/>
        </w:rPr>
      </w:pPr>
      <w:proofErr w:type="spellStart"/>
      <w:r w:rsidRPr="00E72549">
        <w:rPr>
          <w:bCs/>
          <w:sz w:val="24"/>
          <w:szCs w:val="24"/>
        </w:rPr>
        <w:t>przygotowanie</w:t>
      </w:r>
      <w:proofErr w:type="spellEnd"/>
      <w:r w:rsidRPr="00E72549">
        <w:rPr>
          <w:bCs/>
          <w:sz w:val="24"/>
          <w:szCs w:val="24"/>
        </w:rPr>
        <w:t xml:space="preserve"> </w:t>
      </w:r>
      <w:proofErr w:type="spellStart"/>
      <w:r w:rsidRPr="00E72549">
        <w:rPr>
          <w:bCs/>
          <w:sz w:val="24"/>
          <w:szCs w:val="24"/>
        </w:rPr>
        <w:t>umów</w:t>
      </w:r>
      <w:proofErr w:type="spellEnd"/>
      <w:r w:rsidRPr="00E72549">
        <w:rPr>
          <w:bCs/>
          <w:sz w:val="24"/>
          <w:szCs w:val="24"/>
        </w:rPr>
        <w:t>,</w:t>
      </w:r>
    </w:p>
    <w:p w:rsidR="00E95953" w:rsidRPr="00E72549" w:rsidRDefault="00E95953" w:rsidP="00BD120B">
      <w:pPr>
        <w:numPr>
          <w:ilvl w:val="0"/>
          <w:numId w:val="15"/>
        </w:numPr>
        <w:jc w:val="both"/>
        <w:rPr>
          <w:bCs/>
          <w:sz w:val="24"/>
          <w:szCs w:val="24"/>
        </w:rPr>
      </w:pPr>
      <w:proofErr w:type="spellStart"/>
      <w:r w:rsidRPr="00E72549">
        <w:rPr>
          <w:bCs/>
          <w:sz w:val="24"/>
          <w:szCs w:val="24"/>
        </w:rPr>
        <w:t>prowadzenie</w:t>
      </w:r>
      <w:proofErr w:type="spellEnd"/>
      <w:r w:rsidRPr="00E72549">
        <w:rPr>
          <w:bCs/>
          <w:sz w:val="24"/>
          <w:szCs w:val="24"/>
        </w:rPr>
        <w:t xml:space="preserve"> </w:t>
      </w:r>
      <w:proofErr w:type="spellStart"/>
      <w:r w:rsidRPr="00E72549">
        <w:rPr>
          <w:bCs/>
          <w:sz w:val="24"/>
          <w:szCs w:val="24"/>
        </w:rPr>
        <w:t>rozliczeń</w:t>
      </w:r>
      <w:proofErr w:type="spellEnd"/>
      <w:r w:rsidRPr="00E72549">
        <w:rPr>
          <w:bCs/>
          <w:sz w:val="24"/>
          <w:szCs w:val="24"/>
        </w:rPr>
        <w:t>,</w:t>
      </w:r>
    </w:p>
    <w:p w:rsidR="00E95953" w:rsidRPr="00E72549" w:rsidRDefault="00E95953" w:rsidP="00BD120B">
      <w:pPr>
        <w:numPr>
          <w:ilvl w:val="0"/>
          <w:numId w:val="15"/>
        </w:numPr>
        <w:jc w:val="both"/>
        <w:rPr>
          <w:bCs/>
          <w:sz w:val="24"/>
          <w:szCs w:val="24"/>
        </w:rPr>
      </w:pPr>
      <w:proofErr w:type="spellStart"/>
      <w:r w:rsidRPr="00E72549">
        <w:rPr>
          <w:bCs/>
          <w:sz w:val="24"/>
          <w:szCs w:val="24"/>
        </w:rPr>
        <w:t>przeprowadzanie</w:t>
      </w:r>
      <w:proofErr w:type="spellEnd"/>
      <w:r w:rsidRPr="00E72549">
        <w:rPr>
          <w:bCs/>
          <w:sz w:val="24"/>
          <w:szCs w:val="24"/>
        </w:rPr>
        <w:t xml:space="preserve"> </w:t>
      </w:r>
      <w:proofErr w:type="spellStart"/>
      <w:r w:rsidRPr="00E72549">
        <w:rPr>
          <w:bCs/>
          <w:sz w:val="24"/>
          <w:szCs w:val="24"/>
        </w:rPr>
        <w:t>kontroli</w:t>
      </w:r>
      <w:proofErr w:type="spellEnd"/>
      <w:r w:rsidRPr="00E72549">
        <w:rPr>
          <w:bCs/>
          <w:sz w:val="24"/>
          <w:szCs w:val="24"/>
        </w:rPr>
        <w:t>,</w:t>
      </w:r>
    </w:p>
    <w:p w:rsidR="00E95953" w:rsidRPr="00E95953" w:rsidRDefault="00E95953" w:rsidP="00BD120B">
      <w:pPr>
        <w:numPr>
          <w:ilvl w:val="0"/>
          <w:numId w:val="15"/>
        </w:numPr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współpraca</w:t>
      </w:r>
      <w:proofErr w:type="gramEnd"/>
      <w:r w:rsidRPr="00E95953">
        <w:rPr>
          <w:bCs/>
          <w:sz w:val="24"/>
          <w:szCs w:val="24"/>
          <w:lang w:val="pl-PL"/>
        </w:rPr>
        <w:t xml:space="preserve"> z Agencją Oceny Technologii Medycznych i Taryfikacji;</w:t>
      </w:r>
    </w:p>
    <w:p w:rsidR="00E95953" w:rsidRPr="00E95953" w:rsidRDefault="00E95953" w:rsidP="00BD120B">
      <w:pPr>
        <w:numPr>
          <w:ilvl w:val="0"/>
          <w:numId w:val="4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analiza</w:t>
      </w:r>
      <w:proofErr w:type="gramEnd"/>
      <w:r w:rsidRPr="00E95953">
        <w:rPr>
          <w:sz w:val="24"/>
          <w:szCs w:val="24"/>
          <w:lang w:val="pl-PL"/>
        </w:rPr>
        <w:t xml:space="preserve"> i wstępne opiniowanie wniosków dotyczących przyznawania dotacji samodzielnym publicznym zakładom opieki zdrowotnej oraz spółkom będącym podmiotami leczniczymi,</w:t>
      </w:r>
      <w:r w:rsidRPr="00E95953">
        <w:rPr>
          <w:bCs/>
          <w:sz w:val="24"/>
          <w:szCs w:val="24"/>
          <w:lang w:val="pl-PL"/>
        </w:rPr>
        <w:t xml:space="preserve"> z zastrzeżeniem § 16 pkt 2</w:t>
      </w:r>
      <w:r w:rsidRPr="00E95953">
        <w:rPr>
          <w:sz w:val="24"/>
          <w:szCs w:val="24"/>
          <w:lang w:val="pl-PL"/>
        </w:rPr>
        <w:t>;</w:t>
      </w:r>
    </w:p>
    <w:p w:rsidR="00E95953" w:rsidRPr="00E72549" w:rsidRDefault="00E95953" w:rsidP="00BD120B">
      <w:pPr>
        <w:numPr>
          <w:ilvl w:val="0"/>
          <w:numId w:val="4"/>
        </w:numPr>
        <w:jc w:val="both"/>
        <w:rPr>
          <w:sz w:val="24"/>
          <w:szCs w:val="24"/>
        </w:rPr>
      </w:pPr>
      <w:r w:rsidRPr="00E95953">
        <w:rPr>
          <w:sz w:val="24"/>
          <w:szCs w:val="24"/>
          <w:lang w:val="pl-PL"/>
        </w:rPr>
        <w:t xml:space="preserve">prowadzenie spraw z zakresu współpracy z organizacjami pozarządowymi </w:t>
      </w:r>
      <w:r w:rsidRPr="00E95953">
        <w:rPr>
          <w:bCs/>
          <w:sz w:val="24"/>
          <w:szCs w:val="24"/>
          <w:lang w:val="pl-PL"/>
        </w:rPr>
        <w:t xml:space="preserve">oraz podmiotami, o których mowa w art. 3 ust. 3 ustawy z dnia 24 </w:t>
      </w:r>
      <w:proofErr w:type="gramStart"/>
      <w:r w:rsidRPr="00E95953">
        <w:rPr>
          <w:bCs/>
          <w:sz w:val="24"/>
          <w:szCs w:val="24"/>
          <w:lang w:val="pl-PL"/>
        </w:rPr>
        <w:t>kwietnia 2003  r</w:t>
      </w:r>
      <w:proofErr w:type="gramEnd"/>
      <w:r w:rsidRPr="00E95953">
        <w:rPr>
          <w:bCs/>
          <w:sz w:val="24"/>
          <w:szCs w:val="24"/>
          <w:lang w:val="pl-PL"/>
        </w:rPr>
        <w:t xml:space="preserve">. o działalności pożytku publicznego i o wolontariacie (Dz. U. </w:t>
      </w:r>
      <w:proofErr w:type="gramStart"/>
      <w:r w:rsidRPr="00E95953">
        <w:rPr>
          <w:bCs/>
          <w:sz w:val="24"/>
          <w:szCs w:val="24"/>
          <w:lang w:val="pl-PL"/>
        </w:rPr>
        <w:t>z</w:t>
      </w:r>
      <w:proofErr w:type="gramEnd"/>
      <w:r w:rsidRPr="00E95953">
        <w:rPr>
          <w:bCs/>
          <w:sz w:val="24"/>
          <w:szCs w:val="24"/>
          <w:lang w:val="pl-PL"/>
        </w:rPr>
        <w:t xml:space="preserve"> 2014 r. poz. 1118, z </w:t>
      </w:r>
      <w:proofErr w:type="spellStart"/>
      <w:r w:rsidRPr="00E95953">
        <w:rPr>
          <w:bCs/>
          <w:sz w:val="24"/>
          <w:szCs w:val="24"/>
          <w:lang w:val="pl-PL"/>
        </w:rPr>
        <w:t>późn</w:t>
      </w:r>
      <w:proofErr w:type="spellEnd"/>
      <w:r w:rsidRPr="00E95953">
        <w:rPr>
          <w:bCs/>
          <w:sz w:val="24"/>
          <w:szCs w:val="24"/>
          <w:lang w:val="pl-PL"/>
        </w:rPr>
        <w:t xml:space="preserve">. </w:t>
      </w:r>
      <w:proofErr w:type="gramStart"/>
      <w:r w:rsidRPr="00E95953">
        <w:rPr>
          <w:bCs/>
          <w:sz w:val="24"/>
          <w:szCs w:val="24"/>
          <w:lang w:val="pl-PL"/>
        </w:rPr>
        <w:t>zm</w:t>
      </w:r>
      <w:proofErr w:type="gramEnd"/>
      <w:r w:rsidRPr="00E95953">
        <w:rPr>
          <w:bCs/>
          <w:sz w:val="24"/>
          <w:szCs w:val="24"/>
          <w:lang w:val="pl-PL"/>
        </w:rPr>
        <w:t xml:space="preserve">.), </w:t>
      </w:r>
      <w:r w:rsidRPr="00E95953">
        <w:rPr>
          <w:sz w:val="24"/>
          <w:szCs w:val="24"/>
          <w:lang w:val="pl-PL"/>
        </w:rPr>
        <w:t xml:space="preserve">działającymi w sferze ochrony i promocji zdrowia na obszarze m. st. </w:t>
      </w:r>
      <w:proofErr w:type="spellStart"/>
      <w:r w:rsidRPr="00E72549">
        <w:rPr>
          <w:sz w:val="24"/>
          <w:szCs w:val="24"/>
        </w:rPr>
        <w:t>Warszawy</w:t>
      </w:r>
      <w:proofErr w:type="spellEnd"/>
      <w:r>
        <w:rPr>
          <w:sz w:val="24"/>
          <w:szCs w:val="24"/>
        </w:rPr>
        <w:t xml:space="preserve">, w </w:t>
      </w:r>
      <w:proofErr w:type="spellStart"/>
      <w:r>
        <w:rPr>
          <w:sz w:val="24"/>
          <w:szCs w:val="24"/>
        </w:rPr>
        <w:t>tym</w:t>
      </w:r>
      <w:proofErr w:type="spellEnd"/>
      <w:r>
        <w:rPr>
          <w:sz w:val="24"/>
          <w:szCs w:val="24"/>
        </w:rPr>
        <w:t>:</w:t>
      </w:r>
      <w:r w:rsidRPr="00E72549">
        <w:rPr>
          <w:strike/>
          <w:sz w:val="24"/>
          <w:szCs w:val="24"/>
        </w:rPr>
        <w:t xml:space="preserve"> </w:t>
      </w:r>
    </w:p>
    <w:p w:rsidR="00E95953" w:rsidRPr="00E72549" w:rsidRDefault="00E95953" w:rsidP="00BD120B">
      <w:pPr>
        <w:numPr>
          <w:ilvl w:val="0"/>
          <w:numId w:val="16"/>
        </w:numPr>
        <w:jc w:val="both"/>
        <w:rPr>
          <w:bCs/>
          <w:sz w:val="24"/>
          <w:szCs w:val="24"/>
        </w:rPr>
      </w:pPr>
      <w:proofErr w:type="spellStart"/>
      <w:r w:rsidRPr="00E72549">
        <w:rPr>
          <w:bCs/>
          <w:sz w:val="24"/>
          <w:szCs w:val="24"/>
        </w:rPr>
        <w:t>współpraca</w:t>
      </w:r>
      <w:proofErr w:type="spellEnd"/>
      <w:r w:rsidRPr="00E72549">
        <w:rPr>
          <w:bCs/>
          <w:sz w:val="24"/>
          <w:szCs w:val="24"/>
        </w:rPr>
        <w:t xml:space="preserve"> </w:t>
      </w:r>
      <w:proofErr w:type="spellStart"/>
      <w:r w:rsidRPr="00E72549">
        <w:rPr>
          <w:bCs/>
          <w:sz w:val="24"/>
          <w:szCs w:val="24"/>
        </w:rPr>
        <w:t>finansowa</w:t>
      </w:r>
      <w:proofErr w:type="spellEnd"/>
      <w:r w:rsidRPr="00E72549">
        <w:rPr>
          <w:bCs/>
          <w:sz w:val="24"/>
          <w:szCs w:val="24"/>
        </w:rPr>
        <w:t xml:space="preserve"> i </w:t>
      </w:r>
      <w:proofErr w:type="spellStart"/>
      <w:r w:rsidRPr="00E72549">
        <w:rPr>
          <w:bCs/>
          <w:sz w:val="24"/>
          <w:szCs w:val="24"/>
        </w:rPr>
        <w:t>pozafinansowa</w:t>
      </w:r>
      <w:proofErr w:type="spellEnd"/>
      <w:r w:rsidRPr="00E72549">
        <w:rPr>
          <w:bCs/>
          <w:sz w:val="24"/>
          <w:szCs w:val="24"/>
        </w:rPr>
        <w:t>,</w:t>
      </w:r>
    </w:p>
    <w:p w:rsidR="00E95953" w:rsidRPr="00E72549" w:rsidRDefault="00E95953" w:rsidP="00BD120B">
      <w:pPr>
        <w:numPr>
          <w:ilvl w:val="0"/>
          <w:numId w:val="16"/>
        </w:numPr>
        <w:jc w:val="both"/>
        <w:rPr>
          <w:bCs/>
          <w:sz w:val="24"/>
          <w:szCs w:val="24"/>
        </w:rPr>
      </w:pPr>
      <w:r w:rsidRPr="00E72549">
        <w:rPr>
          <w:bCs/>
          <w:sz w:val="24"/>
          <w:szCs w:val="24"/>
        </w:rPr>
        <w:t xml:space="preserve"> </w:t>
      </w:r>
      <w:proofErr w:type="spellStart"/>
      <w:r w:rsidRPr="00E72549">
        <w:rPr>
          <w:bCs/>
          <w:sz w:val="24"/>
          <w:szCs w:val="24"/>
        </w:rPr>
        <w:t>monitorowanie</w:t>
      </w:r>
      <w:proofErr w:type="spellEnd"/>
      <w:r w:rsidRPr="00E72549">
        <w:rPr>
          <w:bCs/>
          <w:sz w:val="24"/>
          <w:szCs w:val="24"/>
        </w:rPr>
        <w:t xml:space="preserve"> </w:t>
      </w:r>
      <w:proofErr w:type="spellStart"/>
      <w:r w:rsidRPr="00E72549">
        <w:rPr>
          <w:bCs/>
          <w:sz w:val="24"/>
          <w:szCs w:val="24"/>
        </w:rPr>
        <w:t>działań</w:t>
      </w:r>
      <w:proofErr w:type="spellEnd"/>
      <w:r w:rsidRPr="00E72549">
        <w:rPr>
          <w:bCs/>
          <w:sz w:val="24"/>
          <w:szCs w:val="24"/>
        </w:rPr>
        <w:t>,</w:t>
      </w:r>
    </w:p>
    <w:p w:rsidR="00E95953" w:rsidRPr="00E72549" w:rsidRDefault="00E95953" w:rsidP="00BD120B">
      <w:pPr>
        <w:numPr>
          <w:ilvl w:val="0"/>
          <w:numId w:val="16"/>
        </w:numPr>
        <w:jc w:val="both"/>
        <w:rPr>
          <w:bCs/>
          <w:sz w:val="24"/>
          <w:szCs w:val="24"/>
        </w:rPr>
      </w:pPr>
      <w:proofErr w:type="gramStart"/>
      <w:r w:rsidRPr="00E95953">
        <w:rPr>
          <w:bCs/>
          <w:sz w:val="24"/>
          <w:szCs w:val="24"/>
          <w:lang w:val="pl-PL"/>
        </w:rPr>
        <w:t>przeprowadzanie</w:t>
      </w:r>
      <w:proofErr w:type="gramEnd"/>
      <w:r w:rsidRPr="00E95953">
        <w:rPr>
          <w:bCs/>
          <w:sz w:val="24"/>
          <w:szCs w:val="24"/>
          <w:lang w:val="pl-PL"/>
        </w:rPr>
        <w:t xml:space="preserve"> konkursów (przygotowywanie projektów aktów prawnych, opiniowanie ofert pod względem formalnym i merytorycznym, prowadzenie negocjacji dotyczących aktualizacji zadań, przygotowywanie umów, aneksów, analiza i ocena sprawozdań merytorycznych i finansowych oraz spraw związanych z przyznawaniem dotacji w trybie tzw. </w:t>
      </w:r>
      <w:r w:rsidRPr="00E72549">
        <w:rPr>
          <w:bCs/>
          <w:sz w:val="24"/>
          <w:szCs w:val="24"/>
        </w:rPr>
        <w:t>„</w:t>
      </w:r>
      <w:proofErr w:type="spellStart"/>
      <w:r w:rsidRPr="00E72549">
        <w:rPr>
          <w:bCs/>
          <w:sz w:val="24"/>
          <w:szCs w:val="24"/>
        </w:rPr>
        <w:t>małego</w:t>
      </w:r>
      <w:proofErr w:type="spellEnd"/>
      <w:r w:rsidRPr="00E72549">
        <w:rPr>
          <w:bCs/>
          <w:sz w:val="24"/>
          <w:szCs w:val="24"/>
        </w:rPr>
        <w:t xml:space="preserve"> </w:t>
      </w:r>
      <w:proofErr w:type="spellStart"/>
      <w:r w:rsidRPr="00E72549">
        <w:rPr>
          <w:bCs/>
          <w:sz w:val="24"/>
          <w:szCs w:val="24"/>
        </w:rPr>
        <w:t>grantu</w:t>
      </w:r>
      <w:proofErr w:type="spellEnd"/>
      <w:r w:rsidRPr="00E72549">
        <w:rPr>
          <w:bCs/>
          <w:sz w:val="24"/>
          <w:szCs w:val="24"/>
        </w:rPr>
        <w:t>”),</w:t>
      </w:r>
    </w:p>
    <w:p w:rsidR="00E95953" w:rsidRPr="00E72549" w:rsidRDefault="00E95953" w:rsidP="00BD120B">
      <w:pPr>
        <w:numPr>
          <w:ilvl w:val="0"/>
          <w:numId w:val="16"/>
        </w:numPr>
        <w:jc w:val="both"/>
        <w:rPr>
          <w:bCs/>
          <w:sz w:val="24"/>
          <w:szCs w:val="24"/>
        </w:rPr>
      </w:pPr>
      <w:proofErr w:type="spellStart"/>
      <w:r w:rsidRPr="00E72549">
        <w:rPr>
          <w:bCs/>
          <w:sz w:val="24"/>
          <w:szCs w:val="24"/>
        </w:rPr>
        <w:t>planowanie</w:t>
      </w:r>
      <w:proofErr w:type="spellEnd"/>
      <w:r w:rsidRPr="00E72549">
        <w:rPr>
          <w:bCs/>
          <w:sz w:val="24"/>
          <w:szCs w:val="24"/>
        </w:rPr>
        <w:t xml:space="preserve"> i </w:t>
      </w:r>
      <w:proofErr w:type="spellStart"/>
      <w:r w:rsidRPr="00E72549">
        <w:rPr>
          <w:bCs/>
          <w:sz w:val="24"/>
          <w:szCs w:val="24"/>
        </w:rPr>
        <w:t>przeprowadzanie</w:t>
      </w:r>
      <w:proofErr w:type="spellEnd"/>
      <w:r w:rsidRPr="00E72549">
        <w:rPr>
          <w:bCs/>
          <w:sz w:val="24"/>
          <w:szCs w:val="24"/>
        </w:rPr>
        <w:t xml:space="preserve"> </w:t>
      </w:r>
      <w:proofErr w:type="spellStart"/>
      <w:r w:rsidRPr="00E72549">
        <w:rPr>
          <w:bCs/>
          <w:sz w:val="24"/>
          <w:szCs w:val="24"/>
        </w:rPr>
        <w:t>kontroli</w:t>
      </w:r>
      <w:proofErr w:type="spellEnd"/>
      <w:r w:rsidRPr="00E72549">
        <w:rPr>
          <w:bCs/>
          <w:sz w:val="24"/>
          <w:szCs w:val="24"/>
        </w:rPr>
        <w:t>;</w:t>
      </w:r>
    </w:p>
    <w:p w:rsidR="00E95953" w:rsidRPr="00E95953" w:rsidRDefault="00E95953" w:rsidP="00BD120B">
      <w:pPr>
        <w:numPr>
          <w:ilvl w:val="0"/>
          <w:numId w:val="4"/>
        </w:numPr>
        <w:tabs>
          <w:tab w:val="num" w:pos="720"/>
        </w:tabs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prowadzenie</w:t>
      </w:r>
      <w:proofErr w:type="gramEnd"/>
      <w:r w:rsidRPr="00E95953">
        <w:rPr>
          <w:bCs/>
          <w:sz w:val="24"/>
          <w:szCs w:val="24"/>
          <w:lang w:val="pl-PL"/>
        </w:rPr>
        <w:t xml:space="preserve"> spraw z zakresu określenia rozkładu godzin pracy aptek ogólnodostępnych;</w:t>
      </w:r>
    </w:p>
    <w:p w:rsidR="00E95953" w:rsidRPr="00E95953" w:rsidRDefault="00E95953" w:rsidP="00BD120B">
      <w:pPr>
        <w:numPr>
          <w:ilvl w:val="0"/>
          <w:numId w:val="4"/>
        </w:numPr>
        <w:tabs>
          <w:tab w:val="num" w:pos="720"/>
        </w:tabs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przygotowywanie</w:t>
      </w:r>
      <w:proofErr w:type="gramEnd"/>
      <w:r w:rsidRPr="00E95953">
        <w:rPr>
          <w:bCs/>
          <w:sz w:val="24"/>
          <w:szCs w:val="24"/>
          <w:lang w:val="pl-PL"/>
        </w:rPr>
        <w:t xml:space="preserve"> i aktualizacja danych do Internetowej Księgi Dotacji m.st. Warszawy;</w:t>
      </w:r>
    </w:p>
    <w:p w:rsidR="00E95953" w:rsidRPr="00E95953" w:rsidRDefault="00E95953" w:rsidP="00BD120B">
      <w:pPr>
        <w:numPr>
          <w:ilvl w:val="0"/>
          <w:numId w:val="4"/>
        </w:numPr>
        <w:tabs>
          <w:tab w:val="num" w:pos="720"/>
        </w:tabs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współpraca</w:t>
      </w:r>
      <w:proofErr w:type="gramEnd"/>
      <w:r w:rsidRPr="00E95953">
        <w:rPr>
          <w:bCs/>
          <w:sz w:val="24"/>
          <w:szCs w:val="24"/>
          <w:lang w:val="pl-PL"/>
        </w:rPr>
        <w:t xml:space="preserve"> z Komisją Dialogu Społecznego ds. Ochrony i Promocji Zdrowia działającą przy Biurze;</w:t>
      </w:r>
    </w:p>
    <w:p w:rsidR="00E95953" w:rsidRPr="00E95953" w:rsidRDefault="00E95953" w:rsidP="00BD120B">
      <w:pPr>
        <w:numPr>
          <w:ilvl w:val="0"/>
          <w:numId w:val="4"/>
        </w:numPr>
        <w:tabs>
          <w:tab w:val="num" w:pos="720"/>
        </w:tabs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lastRenderedPageBreak/>
        <w:t>bieżąca</w:t>
      </w:r>
      <w:proofErr w:type="gramEnd"/>
      <w:r w:rsidRPr="00E95953">
        <w:rPr>
          <w:bCs/>
          <w:sz w:val="24"/>
          <w:szCs w:val="24"/>
          <w:lang w:val="pl-PL"/>
        </w:rPr>
        <w:t xml:space="preserve"> współpraca z komórkami organizacyjnymi Urzędu, w tym Biurem Edukacji, Centrum Komunikacji Społecznej, Biurem Pomocy i Projektów Społecznych, a ponadto z jednostkami organizacyjnymi Urzędu oraz innymi podmiotami realizującymi zadania z zakresu ochrony i promocji zdrowia;</w:t>
      </w:r>
    </w:p>
    <w:p w:rsidR="00E95953" w:rsidRPr="00E95953" w:rsidRDefault="00E95953" w:rsidP="00BD120B">
      <w:pPr>
        <w:numPr>
          <w:ilvl w:val="0"/>
          <w:numId w:val="4"/>
        </w:numPr>
        <w:tabs>
          <w:tab w:val="num" w:pos="720"/>
        </w:tabs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prowadzenie</w:t>
      </w:r>
      <w:proofErr w:type="gramEnd"/>
      <w:r w:rsidRPr="00E95953">
        <w:rPr>
          <w:bCs/>
          <w:sz w:val="24"/>
          <w:szCs w:val="24"/>
          <w:lang w:val="pl-PL"/>
        </w:rPr>
        <w:t xml:space="preserve"> spraw związanych z przygotowywaniem i realizacją ogólnodostępnych spotkań dla mieszkańców m.st. Warszawy z zakresu promocji zdrowia;</w:t>
      </w:r>
    </w:p>
    <w:p w:rsidR="00E95953" w:rsidRPr="00E95953" w:rsidRDefault="00E95953" w:rsidP="00BD120B">
      <w:pPr>
        <w:numPr>
          <w:ilvl w:val="0"/>
          <w:numId w:val="4"/>
        </w:numPr>
        <w:tabs>
          <w:tab w:val="num" w:pos="720"/>
        </w:tabs>
        <w:jc w:val="both"/>
        <w:rPr>
          <w:bCs/>
          <w:sz w:val="24"/>
          <w:szCs w:val="24"/>
          <w:lang w:val="pl-PL"/>
        </w:rPr>
      </w:pPr>
      <w:proofErr w:type="gramStart"/>
      <w:r w:rsidRPr="00E95953">
        <w:rPr>
          <w:bCs/>
          <w:sz w:val="24"/>
          <w:szCs w:val="24"/>
          <w:lang w:val="pl-PL"/>
        </w:rPr>
        <w:t>aktualizacja</w:t>
      </w:r>
      <w:proofErr w:type="gramEnd"/>
      <w:r w:rsidRPr="00E95953">
        <w:rPr>
          <w:bCs/>
          <w:sz w:val="24"/>
          <w:szCs w:val="24"/>
          <w:lang w:val="pl-PL"/>
        </w:rPr>
        <w:t xml:space="preserve"> strony internetowej Biura, w tym informacji dotyczących: programów zdrowotnych, programów polityki zdrowotnej i promocji zdrowia, dostępności do świadczeń zdrowotnych w zakresie stomatologii na terenie Warszawy oraz wynajmu nieruchomości.</w:t>
      </w:r>
    </w:p>
    <w:p w:rsidR="00E95953" w:rsidRPr="00E95953" w:rsidRDefault="00E95953" w:rsidP="00063D81">
      <w:pPr>
        <w:rPr>
          <w:b/>
          <w:sz w:val="24"/>
          <w:szCs w:val="24"/>
          <w:lang w:val="pl-PL"/>
        </w:rPr>
      </w:pP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Dział VI</w:t>
      </w:r>
    </w:p>
    <w:p w:rsidR="00E95953" w:rsidRPr="00F30E88" w:rsidRDefault="001B3631" w:rsidP="00063D81">
      <w:pPr>
        <w:jc w:val="center"/>
        <w:outlineLvl w:val="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Zespół Spraw</w:t>
      </w:r>
      <w:r w:rsidR="00F30E88" w:rsidRPr="00F30E88">
        <w:rPr>
          <w:b/>
          <w:sz w:val="24"/>
          <w:szCs w:val="24"/>
          <w:lang w:val="pl-PL"/>
        </w:rPr>
        <w:t xml:space="preserve"> Kadrowych i Obsługi Sekretarskiej </w:t>
      </w:r>
    </w:p>
    <w:p w:rsidR="00E95953" w:rsidRPr="00E95953" w:rsidRDefault="00E95953" w:rsidP="00063D81">
      <w:pPr>
        <w:jc w:val="center"/>
        <w:rPr>
          <w:b/>
          <w:sz w:val="24"/>
          <w:szCs w:val="24"/>
          <w:lang w:val="pl-PL"/>
        </w:rPr>
      </w:pPr>
    </w:p>
    <w:p w:rsidR="00F30E88" w:rsidRPr="00E56745" w:rsidRDefault="00E95953" w:rsidP="00F30E88">
      <w:pPr>
        <w:ind w:firstLine="540"/>
        <w:jc w:val="both"/>
        <w:rPr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§ 19. </w:t>
      </w:r>
      <w:r w:rsidR="00F30E88" w:rsidRPr="00E56745">
        <w:rPr>
          <w:sz w:val="24"/>
          <w:szCs w:val="24"/>
          <w:lang w:val="pl-PL"/>
        </w:rPr>
        <w:t xml:space="preserve">Do zakresu działania </w:t>
      </w:r>
      <w:r w:rsidR="001B3631">
        <w:rPr>
          <w:sz w:val="24"/>
          <w:szCs w:val="24"/>
          <w:lang w:val="pl-PL"/>
        </w:rPr>
        <w:t>Zespołu Spraw</w:t>
      </w:r>
      <w:r w:rsidR="00F30E88">
        <w:rPr>
          <w:sz w:val="24"/>
          <w:szCs w:val="24"/>
          <w:lang w:val="pl-PL"/>
        </w:rPr>
        <w:t xml:space="preserve"> Kadrowych i Obsługi Sekretarskiej</w:t>
      </w:r>
      <w:r w:rsidR="00F30E88" w:rsidRPr="00E56745">
        <w:rPr>
          <w:sz w:val="24"/>
          <w:szCs w:val="24"/>
          <w:lang w:val="pl-PL"/>
        </w:rPr>
        <w:t xml:space="preserve"> należy w szczególności:</w:t>
      </w:r>
    </w:p>
    <w:p w:rsidR="00A521D7" w:rsidRPr="00BB240B" w:rsidRDefault="00A521D7" w:rsidP="00BD120B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proofErr w:type="gramStart"/>
      <w:r w:rsidRPr="00BB240B">
        <w:rPr>
          <w:sz w:val="24"/>
          <w:szCs w:val="24"/>
          <w:lang w:val="pl-PL"/>
        </w:rPr>
        <w:t>prowadzenie</w:t>
      </w:r>
      <w:proofErr w:type="gramEnd"/>
      <w:r w:rsidRPr="00BB240B">
        <w:rPr>
          <w:sz w:val="24"/>
          <w:szCs w:val="24"/>
          <w:lang w:val="pl-PL"/>
        </w:rPr>
        <w:t xml:space="preserve"> spraw kadrowych kierowników samodzielnych publicznych zakładów opieki zdrowotnej oraz państwowego powiatowego inspektora sanitarnego oraz jego zastępcy;</w:t>
      </w:r>
    </w:p>
    <w:p w:rsidR="00A521D7" w:rsidRPr="00BB240B" w:rsidRDefault="00A521D7" w:rsidP="00BD120B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proofErr w:type="gramStart"/>
      <w:r w:rsidRPr="00BB240B">
        <w:rPr>
          <w:sz w:val="24"/>
          <w:szCs w:val="24"/>
          <w:lang w:val="pl-PL"/>
        </w:rPr>
        <w:t>prowadzenie</w:t>
      </w:r>
      <w:proofErr w:type="gramEnd"/>
      <w:r w:rsidRPr="00BB240B">
        <w:rPr>
          <w:sz w:val="24"/>
          <w:szCs w:val="24"/>
          <w:lang w:val="pl-PL"/>
        </w:rPr>
        <w:t xml:space="preserve"> spraw związanych z przeprowadzaniem konkursów na stanowiska kierowników samodzielnych publicznych zakładów opieki zdrowotnej; </w:t>
      </w:r>
    </w:p>
    <w:p w:rsidR="00A521D7" w:rsidRPr="00BB240B" w:rsidRDefault="00A521D7" w:rsidP="00BD120B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proofErr w:type="gramStart"/>
      <w:r w:rsidRPr="00BB240B">
        <w:rPr>
          <w:sz w:val="24"/>
          <w:szCs w:val="24"/>
          <w:lang w:val="pl-PL"/>
        </w:rPr>
        <w:t>prowadzenie</w:t>
      </w:r>
      <w:proofErr w:type="gramEnd"/>
      <w:r w:rsidRPr="00BB240B">
        <w:rPr>
          <w:sz w:val="24"/>
          <w:szCs w:val="24"/>
          <w:lang w:val="pl-PL"/>
        </w:rPr>
        <w:t xml:space="preserve"> spraw związanych z powoływaniem i odwoływaniem państwowego powiatowego inspektora sanitarnego i jego zastępcy; </w:t>
      </w:r>
    </w:p>
    <w:p w:rsidR="00A521D7" w:rsidRPr="00BB240B" w:rsidRDefault="00A521D7" w:rsidP="00BD120B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proofErr w:type="gramStart"/>
      <w:r w:rsidRPr="00BB240B">
        <w:rPr>
          <w:sz w:val="24"/>
          <w:szCs w:val="24"/>
          <w:lang w:val="pl-PL"/>
        </w:rPr>
        <w:t>przygotowywanie</w:t>
      </w:r>
      <w:proofErr w:type="gramEnd"/>
      <w:r w:rsidRPr="00BB240B">
        <w:rPr>
          <w:sz w:val="24"/>
          <w:szCs w:val="24"/>
          <w:lang w:val="pl-PL"/>
        </w:rPr>
        <w:t xml:space="preserve"> projektów dokumentów, stanowisk i opinii dotyczących spraw kadrowych pracowników Biura z wyłączeniem spraw, które zgodnie z regulaminem Urzędu należą do zakresu działania Biura Kadr i Szkoleń;</w:t>
      </w:r>
    </w:p>
    <w:p w:rsidR="00A521D7" w:rsidRPr="00BB240B" w:rsidRDefault="00A521D7" w:rsidP="00BD120B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proofErr w:type="gramStart"/>
      <w:r w:rsidRPr="00BB240B">
        <w:rPr>
          <w:sz w:val="24"/>
          <w:szCs w:val="24"/>
          <w:lang w:val="pl-PL"/>
        </w:rPr>
        <w:t>prowadzenie</w:t>
      </w:r>
      <w:proofErr w:type="gramEnd"/>
      <w:r w:rsidRPr="00BB240B">
        <w:rPr>
          <w:sz w:val="24"/>
          <w:szCs w:val="24"/>
          <w:lang w:val="pl-PL"/>
        </w:rPr>
        <w:t xml:space="preserve"> spraw związanych z nadawaniem wyróżnienia „Za Zasługi dla Ochrony Zdrowia w Mieście Stołecznym Warszawie”;</w:t>
      </w:r>
    </w:p>
    <w:p w:rsidR="00A521D7" w:rsidRPr="00BB240B" w:rsidRDefault="00A521D7" w:rsidP="00BD120B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proofErr w:type="gramStart"/>
      <w:r w:rsidRPr="00BB240B">
        <w:rPr>
          <w:sz w:val="24"/>
          <w:szCs w:val="24"/>
          <w:lang w:val="pl-PL"/>
        </w:rPr>
        <w:t>obsługa</w:t>
      </w:r>
      <w:proofErr w:type="gramEnd"/>
      <w:r w:rsidRPr="00BB240B">
        <w:rPr>
          <w:sz w:val="24"/>
          <w:szCs w:val="24"/>
          <w:lang w:val="pl-PL"/>
        </w:rPr>
        <w:t xml:space="preserve"> administracyjno-techniczna dyrektora i zastępców dyrektora;</w:t>
      </w:r>
    </w:p>
    <w:p w:rsidR="00A521D7" w:rsidRPr="00BB240B" w:rsidRDefault="00A521D7" w:rsidP="00BD120B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proofErr w:type="gramStart"/>
      <w:r w:rsidRPr="00BB240B">
        <w:rPr>
          <w:sz w:val="24"/>
          <w:szCs w:val="24"/>
          <w:lang w:val="pl-PL"/>
        </w:rPr>
        <w:t>prowadzenie</w:t>
      </w:r>
      <w:proofErr w:type="gramEnd"/>
      <w:r w:rsidRPr="00BB240B">
        <w:rPr>
          <w:sz w:val="24"/>
          <w:szCs w:val="24"/>
          <w:lang w:val="pl-PL"/>
        </w:rPr>
        <w:t xml:space="preserve"> rejestrów pism wpływających i wychodzących oraz wysyłanie korespondencji;</w:t>
      </w:r>
    </w:p>
    <w:p w:rsidR="00A521D7" w:rsidRDefault="00A521D7" w:rsidP="00BD120B">
      <w:pPr>
        <w:numPr>
          <w:ilvl w:val="0"/>
          <w:numId w:val="2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obsługa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interesantów</w:t>
      </w:r>
      <w:proofErr w:type="spellEnd"/>
      <w:r>
        <w:rPr>
          <w:sz w:val="24"/>
          <w:szCs w:val="24"/>
        </w:rPr>
        <w:t>;</w:t>
      </w:r>
    </w:p>
    <w:p w:rsidR="00A521D7" w:rsidRPr="00BB240B" w:rsidRDefault="00A521D7" w:rsidP="00BD120B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proofErr w:type="gramStart"/>
      <w:r w:rsidRPr="00BB240B">
        <w:rPr>
          <w:sz w:val="24"/>
          <w:szCs w:val="24"/>
          <w:lang w:val="pl-PL"/>
        </w:rPr>
        <w:t>prowadzenie</w:t>
      </w:r>
      <w:proofErr w:type="gramEnd"/>
      <w:r w:rsidRPr="00BB240B">
        <w:rPr>
          <w:sz w:val="24"/>
          <w:szCs w:val="24"/>
          <w:lang w:val="pl-PL"/>
        </w:rPr>
        <w:t xml:space="preserve"> zbioru interpelacji i zapytań radnych Rady m.st. Warszawy, radnych rad dzielnic m.st. Warszawy;</w:t>
      </w:r>
    </w:p>
    <w:p w:rsidR="00A521D7" w:rsidRPr="00BB240B" w:rsidRDefault="00A521D7" w:rsidP="00BD120B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proofErr w:type="gramStart"/>
      <w:r w:rsidRPr="00BB240B">
        <w:rPr>
          <w:sz w:val="24"/>
          <w:szCs w:val="24"/>
          <w:lang w:val="pl-PL"/>
        </w:rPr>
        <w:t>prowadzenie</w:t>
      </w:r>
      <w:proofErr w:type="gramEnd"/>
      <w:r w:rsidRPr="00BB240B">
        <w:rPr>
          <w:sz w:val="24"/>
          <w:szCs w:val="24"/>
          <w:lang w:val="pl-PL"/>
        </w:rPr>
        <w:t xml:space="preserve"> zbioru upoważnień lub pełnomocnictw udzielonych pracownikom Biura;</w:t>
      </w:r>
    </w:p>
    <w:p w:rsidR="00A521D7" w:rsidRPr="00BB240B" w:rsidRDefault="00A521D7" w:rsidP="00BD120B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proofErr w:type="gramStart"/>
      <w:r w:rsidRPr="00BB240B">
        <w:rPr>
          <w:sz w:val="24"/>
          <w:szCs w:val="24"/>
          <w:lang w:val="pl-PL"/>
        </w:rPr>
        <w:t>prowadzenie</w:t>
      </w:r>
      <w:proofErr w:type="gramEnd"/>
      <w:r w:rsidRPr="00BB240B">
        <w:rPr>
          <w:sz w:val="24"/>
          <w:szCs w:val="24"/>
          <w:lang w:val="pl-PL"/>
        </w:rPr>
        <w:t xml:space="preserve"> spraw socjalnych, lokalowych i gospodarczych Biura;</w:t>
      </w:r>
    </w:p>
    <w:p w:rsidR="00A521D7" w:rsidRDefault="00A521D7" w:rsidP="00BD120B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proofErr w:type="gramStart"/>
      <w:r w:rsidRPr="00BB240B">
        <w:rPr>
          <w:sz w:val="24"/>
          <w:szCs w:val="24"/>
          <w:lang w:val="pl-PL"/>
        </w:rPr>
        <w:t>nadzór</w:t>
      </w:r>
      <w:proofErr w:type="gramEnd"/>
      <w:r w:rsidRPr="00BB240B">
        <w:rPr>
          <w:sz w:val="24"/>
          <w:szCs w:val="24"/>
          <w:lang w:val="pl-PL"/>
        </w:rPr>
        <w:t xml:space="preserve"> nad funkcjonowaniem oraz konserwacją urządzeń biurowych;</w:t>
      </w:r>
    </w:p>
    <w:p w:rsidR="00E95953" w:rsidRPr="00A521D7" w:rsidRDefault="00A521D7" w:rsidP="00BD120B">
      <w:pPr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proofErr w:type="gramStart"/>
      <w:r w:rsidRPr="00A521D7">
        <w:rPr>
          <w:sz w:val="24"/>
          <w:szCs w:val="24"/>
          <w:lang w:val="pl-PL"/>
        </w:rPr>
        <w:t>wykonywanie</w:t>
      </w:r>
      <w:proofErr w:type="gramEnd"/>
      <w:r w:rsidRPr="00A521D7">
        <w:rPr>
          <w:sz w:val="24"/>
          <w:szCs w:val="24"/>
          <w:lang w:val="pl-PL"/>
        </w:rPr>
        <w:t xml:space="preserve"> innych zadań zlecanych przez Dyrektora i zastępców Dyrektora.</w:t>
      </w: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 xml:space="preserve">Dział </w:t>
      </w:r>
      <w:r w:rsidRPr="00E95953">
        <w:rPr>
          <w:b/>
          <w:bCs/>
          <w:iCs/>
          <w:sz w:val="24"/>
          <w:szCs w:val="24"/>
          <w:lang w:val="pl-PL"/>
        </w:rPr>
        <w:t>VII</w:t>
      </w: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Samodzielne Wieloosobowe Stanowisko Pracy Radców Prawnych</w:t>
      </w:r>
    </w:p>
    <w:p w:rsidR="00E95953" w:rsidRPr="00E95953" w:rsidRDefault="00E95953" w:rsidP="00063D81">
      <w:pPr>
        <w:jc w:val="center"/>
        <w:rPr>
          <w:b/>
          <w:sz w:val="24"/>
          <w:szCs w:val="24"/>
          <w:lang w:val="pl-PL"/>
        </w:rPr>
      </w:pPr>
    </w:p>
    <w:p w:rsidR="00E95953" w:rsidRPr="00E95953" w:rsidRDefault="00E95953" w:rsidP="00063D81">
      <w:pPr>
        <w:ind w:firstLine="540"/>
        <w:jc w:val="both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§ 20</w:t>
      </w:r>
      <w:r w:rsidRPr="00E95953">
        <w:rPr>
          <w:b/>
          <w:bCs/>
          <w:iCs/>
          <w:sz w:val="24"/>
          <w:szCs w:val="24"/>
          <w:lang w:val="pl-PL"/>
        </w:rPr>
        <w:t>.</w:t>
      </w:r>
      <w:r w:rsidRPr="00E95953">
        <w:rPr>
          <w:sz w:val="24"/>
          <w:szCs w:val="24"/>
          <w:lang w:val="pl-PL"/>
        </w:rPr>
        <w:t> 1. Do zakresu działania Samodzielnego Wieloosobowego Stanowiska Pracy Radców Prawnych należy w szczególności:</w:t>
      </w:r>
    </w:p>
    <w:p w:rsidR="00E95953" w:rsidRPr="00E95953" w:rsidRDefault="00E95953" w:rsidP="00BD120B">
      <w:pPr>
        <w:numPr>
          <w:ilvl w:val="0"/>
          <w:numId w:val="17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opiniowanie</w:t>
      </w:r>
      <w:proofErr w:type="gramEnd"/>
      <w:r w:rsidRPr="00E95953">
        <w:rPr>
          <w:sz w:val="24"/>
          <w:szCs w:val="24"/>
          <w:lang w:val="pl-PL"/>
        </w:rPr>
        <w:t xml:space="preserve"> projektów umów, pełnomocnictw, upoważnień i zarządzeń Prezydenta oraz projektów innych dokumentów związanych z zakresem działania Biura z wyłączeniem spraw, które zgodnie z regulaminem Urzędu należą do zakresu działania Biura Prawnego; </w:t>
      </w:r>
    </w:p>
    <w:p w:rsidR="00E95953" w:rsidRPr="00E95953" w:rsidRDefault="00E95953" w:rsidP="00BD120B">
      <w:pPr>
        <w:numPr>
          <w:ilvl w:val="0"/>
          <w:numId w:val="17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wykonywanie</w:t>
      </w:r>
      <w:proofErr w:type="gramEnd"/>
      <w:r w:rsidRPr="00E95953">
        <w:rPr>
          <w:sz w:val="24"/>
          <w:szCs w:val="24"/>
          <w:lang w:val="pl-PL"/>
        </w:rPr>
        <w:t xml:space="preserve"> zastępstwa procesowego w zakresie działania Biura, z wyłączeniem spraw, które zgodnie z regulaminem Urzędu należą do zakresu działania Biura Prawnego;</w:t>
      </w:r>
    </w:p>
    <w:p w:rsidR="00E95953" w:rsidRPr="00E95953" w:rsidRDefault="00E95953" w:rsidP="00BD120B">
      <w:pPr>
        <w:numPr>
          <w:ilvl w:val="0"/>
          <w:numId w:val="17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t>przygotowanie</w:t>
      </w:r>
      <w:proofErr w:type="gramEnd"/>
      <w:r w:rsidRPr="00E95953">
        <w:rPr>
          <w:sz w:val="24"/>
          <w:szCs w:val="24"/>
          <w:lang w:val="pl-PL"/>
        </w:rPr>
        <w:t xml:space="preserve"> informacji o zmianach przepisów prawnych w zakresie ochrony zdrowia;</w:t>
      </w:r>
    </w:p>
    <w:p w:rsidR="00E95953" w:rsidRPr="00E95953" w:rsidRDefault="00E95953" w:rsidP="00BD120B">
      <w:pPr>
        <w:numPr>
          <w:ilvl w:val="0"/>
          <w:numId w:val="17"/>
        </w:numPr>
        <w:jc w:val="both"/>
        <w:rPr>
          <w:sz w:val="24"/>
          <w:szCs w:val="24"/>
          <w:lang w:val="pl-PL"/>
        </w:rPr>
      </w:pPr>
      <w:proofErr w:type="gramStart"/>
      <w:r w:rsidRPr="00E95953">
        <w:rPr>
          <w:sz w:val="24"/>
          <w:szCs w:val="24"/>
          <w:lang w:val="pl-PL"/>
        </w:rPr>
        <w:lastRenderedPageBreak/>
        <w:t>opiniowanie</w:t>
      </w:r>
      <w:proofErr w:type="gramEnd"/>
      <w:r w:rsidRPr="00E95953">
        <w:rPr>
          <w:sz w:val="24"/>
          <w:szCs w:val="24"/>
          <w:lang w:val="pl-PL"/>
        </w:rPr>
        <w:t xml:space="preserve"> projektów zarządzeń Prezydenta i uchwał Rady m.st. Warszawy przekazanych do Biura.</w:t>
      </w:r>
    </w:p>
    <w:p w:rsidR="00E95953" w:rsidRPr="00E95953" w:rsidRDefault="00E95953" w:rsidP="00063D81">
      <w:pPr>
        <w:tabs>
          <w:tab w:val="left" w:pos="540"/>
        </w:tabs>
        <w:ind w:firstLine="357"/>
        <w:jc w:val="both"/>
        <w:rPr>
          <w:sz w:val="24"/>
          <w:szCs w:val="24"/>
          <w:lang w:val="pl-PL"/>
        </w:rPr>
      </w:pPr>
      <w:r w:rsidRPr="00E95953">
        <w:rPr>
          <w:sz w:val="24"/>
          <w:szCs w:val="24"/>
          <w:lang w:val="pl-PL"/>
        </w:rPr>
        <w:t>2. Radcowie prawni zapewniający obsługę prawną Biura podlegają bezpośrednio Prezydentowi.</w:t>
      </w:r>
    </w:p>
    <w:p w:rsidR="00E95953" w:rsidRPr="00E95953" w:rsidRDefault="00E95953" w:rsidP="00063D81">
      <w:pPr>
        <w:ind w:left="900"/>
        <w:jc w:val="both"/>
        <w:rPr>
          <w:sz w:val="24"/>
          <w:szCs w:val="24"/>
          <w:lang w:val="pl-PL"/>
        </w:rPr>
      </w:pP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 xml:space="preserve">Dział VIII </w:t>
      </w:r>
    </w:p>
    <w:p w:rsidR="00E95953" w:rsidRPr="00E95953" w:rsidRDefault="00F30E88" w:rsidP="00F30E88">
      <w:pPr>
        <w:ind w:left="396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(uchylony)</w:t>
      </w:r>
    </w:p>
    <w:p w:rsidR="00E95953" w:rsidRPr="00E95953" w:rsidRDefault="00E95953" w:rsidP="00063D81">
      <w:pPr>
        <w:ind w:left="540"/>
        <w:jc w:val="both"/>
        <w:rPr>
          <w:bCs/>
          <w:iCs/>
          <w:sz w:val="24"/>
          <w:szCs w:val="24"/>
          <w:lang w:val="pl-PL"/>
        </w:rPr>
      </w:pPr>
    </w:p>
    <w:p w:rsidR="00E95953" w:rsidRPr="00E95953" w:rsidRDefault="00E95953" w:rsidP="00063D81">
      <w:pPr>
        <w:jc w:val="center"/>
        <w:rPr>
          <w:b/>
          <w:sz w:val="24"/>
          <w:szCs w:val="24"/>
          <w:lang w:val="pl-PL"/>
        </w:rPr>
      </w:pP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Tytuł V</w:t>
      </w:r>
    </w:p>
    <w:p w:rsidR="00E95953" w:rsidRPr="00E95953" w:rsidRDefault="00E95953" w:rsidP="00063D81">
      <w:pPr>
        <w:jc w:val="center"/>
        <w:outlineLvl w:val="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Przepisy końcowe</w:t>
      </w:r>
    </w:p>
    <w:p w:rsidR="00E95953" w:rsidRPr="00E95953" w:rsidRDefault="00E95953" w:rsidP="00063D81">
      <w:pPr>
        <w:jc w:val="center"/>
        <w:rPr>
          <w:b/>
          <w:sz w:val="24"/>
          <w:szCs w:val="24"/>
          <w:lang w:val="pl-PL"/>
        </w:rPr>
      </w:pPr>
    </w:p>
    <w:p w:rsidR="00E95953" w:rsidRPr="00E95953" w:rsidRDefault="00E95953" w:rsidP="00063D81">
      <w:pPr>
        <w:ind w:firstLine="539"/>
        <w:jc w:val="both"/>
        <w:rPr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§ 22. </w:t>
      </w:r>
      <w:r w:rsidRPr="00E95953">
        <w:rPr>
          <w:sz w:val="24"/>
          <w:szCs w:val="24"/>
          <w:lang w:val="pl-PL"/>
        </w:rPr>
        <w:t>Traci moc zarządzenie nr 2608/2012 Prezydenta Miasta Stołecznego Warszawy z dnia 24 maja 2012 r. w sprawie nadania wewnętrznego regulaminu organizacyjnego Biura Polityki Zdrowotnej Urzędu Miasta Stołecznego Warszawy.</w:t>
      </w:r>
    </w:p>
    <w:p w:rsidR="00E95953" w:rsidRPr="00E95953" w:rsidRDefault="00E95953" w:rsidP="00063D81">
      <w:pPr>
        <w:ind w:firstLine="539"/>
        <w:jc w:val="both"/>
        <w:rPr>
          <w:iCs/>
          <w:sz w:val="24"/>
          <w:szCs w:val="24"/>
          <w:lang w:val="pl-PL"/>
        </w:rPr>
      </w:pPr>
    </w:p>
    <w:p w:rsidR="00E95953" w:rsidRPr="00E72549" w:rsidRDefault="00E95953" w:rsidP="00063D81">
      <w:pPr>
        <w:pStyle w:val="Tekstpodstawowy"/>
        <w:spacing w:line="240" w:lineRule="auto"/>
        <w:ind w:firstLine="539"/>
        <w:jc w:val="both"/>
        <w:rPr>
          <w:rFonts w:ascii="Times New Roman" w:hAnsi="Times New Roman"/>
          <w:b w:val="0"/>
          <w:i w:val="0"/>
          <w:szCs w:val="24"/>
        </w:rPr>
      </w:pPr>
      <w:r w:rsidRPr="00E72549">
        <w:rPr>
          <w:rFonts w:ascii="Times New Roman" w:hAnsi="Times New Roman"/>
          <w:i w:val="0"/>
          <w:iCs w:val="0"/>
          <w:szCs w:val="24"/>
        </w:rPr>
        <w:t>§ </w:t>
      </w:r>
      <w:r w:rsidRPr="00E72549">
        <w:rPr>
          <w:rFonts w:ascii="Times New Roman" w:hAnsi="Times New Roman"/>
          <w:bCs/>
          <w:i w:val="0"/>
          <w:szCs w:val="24"/>
        </w:rPr>
        <w:t>23. </w:t>
      </w:r>
      <w:r w:rsidRPr="00E72549">
        <w:rPr>
          <w:rFonts w:ascii="Times New Roman" w:hAnsi="Times New Roman"/>
          <w:b w:val="0"/>
          <w:i w:val="0"/>
          <w:szCs w:val="24"/>
        </w:rPr>
        <w:t>Wykonanie zarządzenia powierza się Dyrektorowi Biura Polityki Zdrowotnej.</w:t>
      </w:r>
    </w:p>
    <w:p w:rsidR="00E95953" w:rsidRPr="00E72549" w:rsidRDefault="00E95953" w:rsidP="00063D81">
      <w:pPr>
        <w:pStyle w:val="Tekstpodstawowy"/>
        <w:spacing w:line="240" w:lineRule="auto"/>
        <w:ind w:firstLine="539"/>
        <w:jc w:val="both"/>
        <w:rPr>
          <w:rFonts w:ascii="Times New Roman" w:hAnsi="Times New Roman"/>
          <w:b w:val="0"/>
          <w:i w:val="0"/>
          <w:szCs w:val="24"/>
        </w:rPr>
      </w:pPr>
    </w:p>
    <w:p w:rsidR="00E95953" w:rsidRPr="00E72549" w:rsidRDefault="00E95953" w:rsidP="00063D81">
      <w:pPr>
        <w:pStyle w:val="Tekstpodstawowy"/>
        <w:spacing w:line="240" w:lineRule="auto"/>
        <w:ind w:firstLine="539"/>
        <w:jc w:val="both"/>
        <w:rPr>
          <w:rFonts w:ascii="Times New Roman" w:hAnsi="Times New Roman"/>
          <w:b w:val="0"/>
          <w:i w:val="0"/>
          <w:szCs w:val="24"/>
        </w:rPr>
      </w:pPr>
      <w:r w:rsidRPr="00E72549">
        <w:rPr>
          <w:rFonts w:ascii="Times New Roman" w:hAnsi="Times New Roman"/>
          <w:i w:val="0"/>
          <w:iCs w:val="0"/>
          <w:szCs w:val="24"/>
        </w:rPr>
        <w:t>§ </w:t>
      </w:r>
      <w:r w:rsidRPr="00E72549">
        <w:rPr>
          <w:rFonts w:ascii="Times New Roman" w:hAnsi="Times New Roman"/>
          <w:bCs/>
          <w:i w:val="0"/>
          <w:szCs w:val="24"/>
        </w:rPr>
        <w:t>24. </w:t>
      </w:r>
      <w:r w:rsidRPr="00E72549">
        <w:rPr>
          <w:rFonts w:ascii="Times New Roman" w:hAnsi="Times New Roman"/>
          <w:b w:val="0"/>
          <w:i w:val="0"/>
          <w:szCs w:val="24"/>
        </w:rPr>
        <w:t>Zarządzenie wchodzi w życie z dniem podpisania.</w:t>
      </w:r>
    </w:p>
    <w:p w:rsidR="00E95953" w:rsidRPr="00E72549" w:rsidRDefault="00E95953" w:rsidP="00063D81">
      <w:pPr>
        <w:pStyle w:val="Tekstpodstawowy"/>
        <w:spacing w:line="240" w:lineRule="auto"/>
        <w:ind w:firstLine="360"/>
        <w:jc w:val="both"/>
        <w:rPr>
          <w:rFonts w:ascii="Times New Roman" w:hAnsi="Times New Roman"/>
          <w:b w:val="0"/>
          <w:i w:val="0"/>
          <w:szCs w:val="24"/>
        </w:rPr>
      </w:pPr>
    </w:p>
    <w:p w:rsidR="00E95953" w:rsidRPr="00E72549" w:rsidRDefault="00E95953" w:rsidP="00063D81">
      <w:pPr>
        <w:pStyle w:val="Tekstpodstawowy"/>
        <w:spacing w:line="240" w:lineRule="auto"/>
        <w:ind w:firstLine="360"/>
        <w:jc w:val="both"/>
        <w:rPr>
          <w:rFonts w:ascii="Times New Roman" w:hAnsi="Times New Roman"/>
          <w:b w:val="0"/>
          <w:i w:val="0"/>
          <w:szCs w:val="24"/>
        </w:rPr>
      </w:pPr>
    </w:p>
    <w:p w:rsidR="00E95953" w:rsidRPr="00E95953" w:rsidRDefault="00E95953" w:rsidP="00063D81">
      <w:pPr>
        <w:pStyle w:val="Bezodstpw"/>
        <w:ind w:left="8820"/>
        <w:rPr>
          <w:sz w:val="24"/>
          <w:szCs w:val="24"/>
          <w:lang w:val="pl-PL"/>
        </w:rPr>
      </w:pPr>
    </w:p>
    <w:p w:rsidR="00E95953" w:rsidRPr="00E95953" w:rsidRDefault="00E95953" w:rsidP="00063D81">
      <w:pPr>
        <w:ind w:left="6372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Prezydent</w:t>
      </w:r>
    </w:p>
    <w:p w:rsidR="00E95953" w:rsidRPr="00E95953" w:rsidRDefault="00E95953" w:rsidP="00063D81">
      <w:pPr>
        <w:ind w:left="5580"/>
        <w:rPr>
          <w:b/>
          <w:sz w:val="24"/>
          <w:szCs w:val="24"/>
          <w:lang w:val="pl-PL"/>
        </w:rPr>
      </w:pPr>
      <w:r w:rsidRPr="00E95953">
        <w:rPr>
          <w:b/>
          <w:sz w:val="24"/>
          <w:szCs w:val="24"/>
          <w:lang w:val="pl-PL"/>
        </w:rPr>
        <w:t>Miasta Stołecznego Warszawy</w:t>
      </w:r>
    </w:p>
    <w:p w:rsidR="00E95953" w:rsidRPr="00E95953" w:rsidRDefault="00E95953" w:rsidP="00063D81">
      <w:pPr>
        <w:ind w:firstLine="720"/>
        <w:jc w:val="both"/>
        <w:rPr>
          <w:sz w:val="24"/>
          <w:szCs w:val="24"/>
          <w:lang w:val="pl-PL" w:eastAsia="en-US"/>
        </w:rPr>
      </w:pPr>
      <w:r w:rsidRPr="00E95953">
        <w:rPr>
          <w:sz w:val="24"/>
          <w:szCs w:val="24"/>
          <w:lang w:val="pl-PL"/>
        </w:rPr>
        <w:t xml:space="preserve">                                                                                </w:t>
      </w:r>
    </w:p>
    <w:p w:rsidR="00E95953" w:rsidRPr="00E72549" w:rsidRDefault="00E95953" w:rsidP="00E95953">
      <w:pPr>
        <w:pStyle w:val="Tekstpodstawowy"/>
        <w:spacing w:line="240" w:lineRule="auto"/>
        <w:outlineLvl w:val="0"/>
        <w:rPr>
          <w:rFonts w:ascii="Times New Roman" w:hAnsi="Times New Roman"/>
          <w:i w:val="0"/>
          <w:szCs w:val="24"/>
        </w:rPr>
      </w:pPr>
    </w:p>
    <w:p w:rsidR="00BE5D8F" w:rsidRPr="00117D95" w:rsidRDefault="00BE5D8F" w:rsidP="00E95953">
      <w:pPr>
        <w:ind w:left="3600" w:firstLine="1980"/>
        <w:rPr>
          <w:sz w:val="24"/>
          <w:szCs w:val="24"/>
          <w:lang w:val="pl-PL"/>
        </w:rPr>
      </w:pPr>
    </w:p>
    <w:sectPr w:rsidR="00BE5D8F" w:rsidRPr="00117D95" w:rsidSect="0033013D"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1EC" w:rsidRDefault="004E41EC" w:rsidP="00BE5D8F">
      <w:r>
        <w:separator/>
      </w:r>
    </w:p>
  </w:endnote>
  <w:endnote w:type="continuationSeparator" w:id="0">
    <w:p w:rsidR="004E41EC" w:rsidRDefault="004E41EC" w:rsidP="00BE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4B6" w:rsidRDefault="00D344F3" w:rsidP="000614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521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14B6" w:rsidRDefault="000614B6" w:rsidP="000614B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4B6" w:rsidRDefault="00D344F3" w:rsidP="000614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52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798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0614B6" w:rsidRDefault="000614B6" w:rsidP="000614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1EC" w:rsidRDefault="004E41EC" w:rsidP="00BE5D8F">
      <w:r>
        <w:separator/>
      </w:r>
    </w:p>
  </w:footnote>
  <w:footnote w:type="continuationSeparator" w:id="0">
    <w:p w:rsidR="004E41EC" w:rsidRDefault="004E41EC" w:rsidP="00BE5D8F">
      <w:r>
        <w:continuationSeparator/>
      </w:r>
    </w:p>
  </w:footnote>
  <w:footnote w:id="1">
    <w:p w:rsidR="00E95953" w:rsidRPr="00C410E3" w:rsidRDefault="00E95953" w:rsidP="00C410E3">
      <w:pPr>
        <w:pStyle w:val="Tekstprzypisukocowego"/>
        <w:ind w:left="227" w:hanging="227"/>
        <w:jc w:val="both"/>
        <w:rPr>
          <w:bCs/>
          <w:lang w:val="pl-PL"/>
        </w:rPr>
      </w:pPr>
      <w:r>
        <w:rPr>
          <w:rStyle w:val="Odwoanieprzypisudolnego"/>
        </w:rPr>
        <w:footnoteRef/>
      </w:r>
      <w:r w:rsidRPr="00E95953">
        <w:rPr>
          <w:vertAlign w:val="superscript"/>
          <w:lang w:val="pl-PL"/>
        </w:rPr>
        <w:t>)</w:t>
      </w:r>
      <w:r w:rsidRPr="00E95953">
        <w:rPr>
          <w:lang w:val="pl-PL"/>
        </w:rPr>
        <w:t xml:space="preserve"> </w:t>
      </w:r>
      <w:r w:rsidR="0082731E">
        <w:rPr>
          <w:lang w:val="pl-PL"/>
        </w:rPr>
        <w:t>Zmiany wymienionego zarządzenia zostały wprowadzone zarządzeniami Prezydenta m.st. Warszawy nr 739/2007 z dnia 28 sierpnia 2007 r., nr 895/2007 z dnia 18 października 2007 r., nr 1010/2007 z dnia 29 listopada 2007 r. i nr 1102/2007 z dnia 27 grudnia 2007 r., nr 1186/2008 z dnia 18 stycznia 2008 r., nr 1199/2008 z dnia 22 stycznia 2008 r., nr 1401/2008 z dnia 10 marca 2008 r., nr 1440/2008 z dnia 20 marca 2008 r., n</w:t>
      </w:r>
      <w:r w:rsidR="0082731E">
        <w:rPr>
          <w:bCs/>
          <w:lang w:val="pl-PL"/>
        </w:rPr>
        <w:t xml:space="preserve">r 1541/2008 z dnia 18 kwietnia 2008 r., nr 1646/2008 z dnia 21 maja 2008 r., nr 1729/2008 z dnia 12 czerwca 2008 r., nr 1792/2008 z dnia 1 lipca 2008 r., nr 1919/2008 z dnia 1 sierpnia 2008 r., nr 2019/2008 z dnia 27 sierpnia 2008 r., nr 2193/2008 z dnia 17 października 2008 r., nr 2357/2008 z dnia 2 grudnia 2008 r. i nr 2467/2008 z dnia 31 grudnia 2008 r., nr 2853/2009 z </w:t>
      </w:r>
      <w:proofErr w:type="gramStart"/>
      <w:r w:rsidR="0082731E">
        <w:rPr>
          <w:bCs/>
          <w:lang w:val="pl-PL"/>
        </w:rPr>
        <w:t>dnia</w:t>
      </w:r>
      <w:proofErr w:type="gramEnd"/>
      <w:r w:rsidR="0082731E">
        <w:rPr>
          <w:bCs/>
          <w:lang w:val="pl-PL"/>
        </w:rPr>
        <w:t xml:space="preserve"> 14 kwietnia 2009 r., nr 3005/2009 z dnia 8 maja 2009 r., nr 3145/2009 z dnia 2 czerwca 2009 r., nr 3162/2009 z dnia 3 czerwca 2009 r., nr 3252/2009 z dnia 26 czerwca 2009 r., nr 3259/2009 z dnia 29 czerwca 2009 r., nr 3328/2009 z dnia 14 lipca 2009 r., nr 3573/2009 z dnia 20 sierpnia 2009 r., nr 3606/2009 z dnia 1 września 2009 r., nr 3916/2009 z dnia 4 grudnia 2009 r. i nr 4009/2009 z dnia 30 grudnia 2009 r., nr 4175/2010 z dnia 5 lutego 2010 r., nr 4210/2010 z dnia 17 lutego 2010 r., nr 4399/2010 z dnia 1 kwietnia 2010 r., nr 4486/2010 z dnia 14 kwietnia 2010 r., nr 4763/2010 z dnia 7 czerwca 2010 r., nr 5187/2010 z dnia 4 sierpnia 2010 r., nr 5272/2010 z dnia 27 sierpnia 2010 r., nr 5276/2010 z dnia 31 sierpnia 2010 r. i nr 72/2010 z dnia 20 grudnia 2010 r., nr 395/2011 z dnia 15 marca 2011 r., nr 487/2011 z dnia 31 marca 2011 r., </w:t>
      </w:r>
      <w:proofErr w:type="gramStart"/>
      <w:r w:rsidR="0082731E">
        <w:rPr>
          <w:bCs/>
          <w:lang w:val="pl-PL"/>
        </w:rPr>
        <w:t>nr  890/2011 z</w:t>
      </w:r>
      <w:proofErr w:type="gramEnd"/>
      <w:r w:rsidR="0082731E">
        <w:rPr>
          <w:bCs/>
          <w:lang w:val="pl-PL"/>
        </w:rPr>
        <w:t xml:space="preserve"> dnia 30 maja 2011 r., nr 1333/2011 z dnia 28 lipca 2011 r., nr 1494/2011 z dnia 13 września 2011 r., nr 1698/2011 z dnia 31 października 2011 r., nr 1804/2011 z dnia 25 listopada 2011 r. i nr 1860/2011 z dnia 20 grudnia 2011 r., nr 2029/2012 z dnia 31 stycznia 2012 r., nr 2099/2012 z dnia 15 lutego 2012 r., nr 2118/2012 z dnia 21 lutego 2012 r., nr 2456/2012 z dnia 27 kwietnia 2012 r., nr 2832/2012 z dnia 2 lipca 2012 r., nr 2916/2012 z dnia 13 lipca 2012 r., nr 3295/2012 z dnia 3 września 2012 r., nr 3383/2012 z dnia 27 września 2012 r., nr 3415/2012 z dnia 3 października 2012 r. i nr 3474/2012 z dnia 26 października 2012 r., nr 3737/2013 z dnia 8 stycznia 2013 r., nr 3871/2013 z dnia 5 lutego 2013 r., nr 3946/2013 z dnia 26 lutego 2013 r., nr 4220/2013 z dnia 26 kwietnia 2013 r., nr 4954/2013 z dnia 9 września 2013 r. i nr 5331/2013 z dnia 18 grudnia 2013 r., nr 6167/2014 z dnia 12 czerwca 2014 r., nr 6629/2014 z dnia 30 września 2014 r. i nr 82/2014 z dnia 31 grudnia 2014 r., nr 233/2015 z dnia 27 lutego 2015 r., nr 333/2015 z dnia 23 marca 2015 r., nr 553/2015 z dnia 30 kwietnia 2015 r., nr 769/2015 z dnia 28 maja 2015 r., nr 1095/2015 z dnia 30 lipca 2015 r. i nr 1734/2015 z dnia 28 grudnia 2015 r., nr 200/2016 z dnia 17 lutego 2016 r., nr 601/2016 z dnia 26 kwietnia 2016 r., </w:t>
      </w:r>
      <w:proofErr w:type="gramStart"/>
      <w:r w:rsidR="0082731E">
        <w:rPr>
          <w:bCs/>
          <w:lang w:val="pl-PL"/>
        </w:rPr>
        <w:t>nr  638/2016 z</w:t>
      </w:r>
      <w:proofErr w:type="gramEnd"/>
      <w:r w:rsidR="0082731E">
        <w:rPr>
          <w:bCs/>
          <w:lang w:val="pl-PL"/>
        </w:rPr>
        <w:t xml:space="preserve"> dnia 4 maja 2016 r., nr 988/2016 z dnia 8 lipca 2016 r., nr 1407/2016 z dnia 19 września 2016 r., nr 1476/2016 z dnia 30 września 2016 r., </w:t>
      </w:r>
      <w:proofErr w:type="gramStart"/>
      <w:r w:rsidR="0082731E">
        <w:rPr>
          <w:bCs/>
          <w:lang w:val="pl-PL"/>
        </w:rPr>
        <w:t>nr</w:t>
      </w:r>
      <w:proofErr w:type="gramEnd"/>
      <w:r w:rsidR="0082731E">
        <w:rPr>
          <w:bCs/>
          <w:lang w:val="pl-PL"/>
        </w:rPr>
        <w:t xml:space="preserve"> 1527/2016 z dnia 10 października 2016 r., nr 1688/2016 z dnia 23 listopada 2016 r., nr 1701/2016 z dnia 23 listopada 2016 r., nr 1843/2016 z dnia 16 grudnia 2016 r. i nr 1887/2016 z dnia 29 grudnia 2016 r. oraz nr 156/2017 z dnia 3 lutego 2017 r., nr 448/2017 z dnia 6 marca 2017 r., nr 1350/2017 z dnia 7 sierpnia 2017 r., nr 1437/2017 z dnia 18 sierpnia 2017 r., nr 1570/2017 z dnia 22 września 2017 r., nr 1716/2017 z dnia 31 października 2017 r.,</w:t>
      </w:r>
      <w:r w:rsidR="0082731E">
        <w:rPr>
          <w:lang w:val="pl-PL"/>
        </w:rPr>
        <w:t xml:space="preserve"> </w:t>
      </w:r>
      <w:r w:rsidR="0082731E">
        <w:rPr>
          <w:bCs/>
          <w:lang w:val="pl-PL"/>
        </w:rPr>
        <w:t>nr 1892/2017 r. z dnia 12 grudnia 2017 r., nr 1966/2017 z 29 grudnia 2017 r. i nr 183/2018 z dnia 2 lutego 2018 r., nr 540/201</w:t>
      </w:r>
      <w:r w:rsidR="00705F88">
        <w:rPr>
          <w:bCs/>
          <w:lang w:val="pl-PL"/>
        </w:rPr>
        <w:t xml:space="preserve">8 z dnia 28 marca 2018 r., </w:t>
      </w:r>
      <w:r w:rsidR="0082731E">
        <w:rPr>
          <w:bCs/>
          <w:lang w:val="pl-PL"/>
        </w:rPr>
        <w:t>nr 1162/2018 z dnia 19 lipca 2018 r.</w:t>
      </w:r>
      <w:r w:rsidR="00705F88">
        <w:rPr>
          <w:bCs/>
          <w:lang w:val="pl-PL"/>
        </w:rPr>
        <w:t xml:space="preserve">, </w:t>
      </w:r>
      <w:r w:rsidR="00C410E3">
        <w:rPr>
          <w:lang w:val="pl-PL"/>
        </w:rPr>
        <w:t>nr 1437/2018 z dnia 31 sierpnia 2018 r., nr 1469/2</w:t>
      </w:r>
      <w:r w:rsidR="005D297A">
        <w:rPr>
          <w:lang w:val="pl-PL"/>
        </w:rPr>
        <w:t>018 z dnia 10 września 2018 r.,</w:t>
      </w:r>
      <w:r w:rsidR="00C410E3">
        <w:rPr>
          <w:lang w:val="pl-PL"/>
        </w:rPr>
        <w:t xml:space="preserve"> nr 1559/2018</w:t>
      </w:r>
      <w:r w:rsidR="00C410E3">
        <w:rPr>
          <w:bCs/>
          <w:lang w:val="pl-PL"/>
        </w:rPr>
        <w:t xml:space="preserve"> z dnia 1 października 2018 r.</w:t>
      </w:r>
      <w:r w:rsidR="005D297A">
        <w:rPr>
          <w:bCs/>
          <w:lang w:val="pl-PL"/>
        </w:rPr>
        <w:t xml:space="preserve"> i nr 1851/2018 </w:t>
      </w:r>
      <w:proofErr w:type="gramStart"/>
      <w:r w:rsidR="005D297A">
        <w:rPr>
          <w:bCs/>
          <w:lang w:val="pl-PL"/>
        </w:rPr>
        <w:t>z</w:t>
      </w:r>
      <w:proofErr w:type="gramEnd"/>
      <w:r w:rsidR="005D297A">
        <w:rPr>
          <w:bCs/>
          <w:lang w:val="pl-PL"/>
        </w:rPr>
        <w:t xml:space="preserve"> dnia 27 listopada </w:t>
      </w:r>
      <w:r w:rsidR="005D297A">
        <w:rPr>
          <w:bCs/>
          <w:lang w:val="pl-PL"/>
        </w:rPr>
        <w:br/>
        <w:t>2018 r.</w:t>
      </w:r>
    </w:p>
    <w:p w:rsidR="00E95953" w:rsidRPr="0080603C" w:rsidRDefault="00E95953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0AE"/>
    <w:multiLevelType w:val="hybridMultilevel"/>
    <w:tmpl w:val="30A21D84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B0A36"/>
    <w:multiLevelType w:val="hybridMultilevel"/>
    <w:tmpl w:val="E10AE53C"/>
    <w:lvl w:ilvl="0" w:tplc="A27A96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412AD4"/>
    <w:multiLevelType w:val="multilevel"/>
    <w:tmpl w:val="9F085E8A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BC16E37"/>
    <w:multiLevelType w:val="singleLevel"/>
    <w:tmpl w:val="A27A96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4" w15:restartNumberingAfterBreak="0">
    <w:nsid w:val="27257221"/>
    <w:multiLevelType w:val="singleLevel"/>
    <w:tmpl w:val="B5AC1A9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</w:abstractNum>
  <w:abstractNum w:abstractNumId="5" w15:restartNumberingAfterBreak="0">
    <w:nsid w:val="2AD735EF"/>
    <w:multiLevelType w:val="hybridMultilevel"/>
    <w:tmpl w:val="B43A84C4"/>
    <w:lvl w:ilvl="0" w:tplc="AB9CE9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8D46EBD"/>
    <w:multiLevelType w:val="multilevel"/>
    <w:tmpl w:val="A188516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A7734F3"/>
    <w:multiLevelType w:val="hybridMultilevel"/>
    <w:tmpl w:val="9E5EE6CC"/>
    <w:lvl w:ilvl="0" w:tplc="04150011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</w:lvl>
    <w:lvl w:ilvl="1" w:tplc="5712CB40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3AB448BE"/>
    <w:multiLevelType w:val="hybridMultilevel"/>
    <w:tmpl w:val="A9942134"/>
    <w:lvl w:ilvl="0" w:tplc="75B29CE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9D02632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3C9D097E"/>
    <w:multiLevelType w:val="singleLevel"/>
    <w:tmpl w:val="A0A2F5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0" w15:restartNumberingAfterBreak="0">
    <w:nsid w:val="42690576"/>
    <w:multiLevelType w:val="hybridMultilevel"/>
    <w:tmpl w:val="7EC0EA86"/>
    <w:lvl w:ilvl="0" w:tplc="63ECBC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F021AC"/>
    <w:multiLevelType w:val="hybridMultilevel"/>
    <w:tmpl w:val="091259AA"/>
    <w:lvl w:ilvl="0" w:tplc="A27A96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8F11C0"/>
    <w:multiLevelType w:val="multilevel"/>
    <w:tmpl w:val="34DC52BE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2B702B4"/>
    <w:multiLevelType w:val="hybridMultilevel"/>
    <w:tmpl w:val="A8B0D34C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CE721C"/>
    <w:multiLevelType w:val="hybridMultilevel"/>
    <w:tmpl w:val="C9ECE3D0"/>
    <w:lvl w:ilvl="0" w:tplc="AB9CE9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5BF8731B"/>
    <w:multiLevelType w:val="multilevel"/>
    <w:tmpl w:val="29261DCA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2186CD7"/>
    <w:multiLevelType w:val="hybridMultilevel"/>
    <w:tmpl w:val="D9B0C1EE"/>
    <w:lvl w:ilvl="0" w:tplc="49825FE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4C26B00A">
      <w:start w:val="14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2577A26"/>
    <w:multiLevelType w:val="multilevel"/>
    <w:tmpl w:val="7F94B6A4"/>
    <w:lvl w:ilvl="0">
      <w:start w:val="1"/>
      <w:numFmt w:val="decimal"/>
      <w:lvlText w:val="%1)"/>
      <w:lvlJc w:val="left"/>
      <w:pPr>
        <w:tabs>
          <w:tab w:val="num" w:pos="577"/>
        </w:tabs>
        <w:ind w:left="57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5C17708"/>
    <w:multiLevelType w:val="hybridMultilevel"/>
    <w:tmpl w:val="D84EB6C8"/>
    <w:lvl w:ilvl="0" w:tplc="AB9CE98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8D46B47"/>
    <w:multiLevelType w:val="singleLevel"/>
    <w:tmpl w:val="63ECBC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870A2A"/>
    <w:multiLevelType w:val="multilevel"/>
    <w:tmpl w:val="29261DCA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9"/>
  </w:num>
  <w:num w:numId="5">
    <w:abstractNumId w:val="8"/>
  </w:num>
  <w:num w:numId="6">
    <w:abstractNumId w:val="7"/>
  </w:num>
  <w:num w:numId="7">
    <w:abstractNumId w:val="16"/>
  </w:num>
  <w:num w:numId="8">
    <w:abstractNumId w:val="18"/>
  </w:num>
  <w:num w:numId="9">
    <w:abstractNumId w:val="15"/>
  </w:num>
  <w:num w:numId="10">
    <w:abstractNumId w:val="2"/>
  </w:num>
  <w:num w:numId="11">
    <w:abstractNumId w:val="17"/>
  </w:num>
  <w:num w:numId="12">
    <w:abstractNumId w:val="1"/>
  </w:num>
  <w:num w:numId="13">
    <w:abstractNumId w:val="11"/>
  </w:num>
  <w:num w:numId="14">
    <w:abstractNumId w:val="10"/>
  </w:num>
  <w:num w:numId="15">
    <w:abstractNumId w:val="5"/>
  </w:num>
  <w:num w:numId="16">
    <w:abstractNumId w:val="14"/>
  </w:num>
  <w:num w:numId="17">
    <w:abstractNumId w:val="0"/>
  </w:num>
  <w:num w:numId="18">
    <w:abstractNumId w:val="20"/>
  </w:num>
  <w:num w:numId="19">
    <w:abstractNumId w:val="6"/>
  </w:num>
  <w:num w:numId="20">
    <w:abstractNumId w:val="1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D8F"/>
    <w:rsid w:val="00007201"/>
    <w:rsid w:val="0000751D"/>
    <w:rsid w:val="00012C37"/>
    <w:rsid w:val="00016E5F"/>
    <w:rsid w:val="00023798"/>
    <w:rsid w:val="00026D33"/>
    <w:rsid w:val="0005483C"/>
    <w:rsid w:val="0006114A"/>
    <w:rsid w:val="000614B6"/>
    <w:rsid w:val="000632C9"/>
    <w:rsid w:val="00090A98"/>
    <w:rsid w:val="0009203B"/>
    <w:rsid w:val="000A0799"/>
    <w:rsid w:val="000B2D5C"/>
    <w:rsid w:val="000C287B"/>
    <w:rsid w:val="000C5126"/>
    <w:rsid w:val="000C724C"/>
    <w:rsid w:val="000D1125"/>
    <w:rsid w:val="00110477"/>
    <w:rsid w:val="00113C4D"/>
    <w:rsid w:val="001179EC"/>
    <w:rsid w:val="00117D95"/>
    <w:rsid w:val="00147814"/>
    <w:rsid w:val="001535FB"/>
    <w:rsid w:val="00157DD8"/>
    <w:rsid w:val="00166895"/>
    <w:rsid w:val="00170879"/>
    <w:rsid w:val="00175CBB"/>
    <w:rsid w:val="001809EE"/>
    <w:rsid w:val="0018646A"/>
    <w:rsid w:val="001B3631"/>
    <w:rsid w:val="001C07ED"/>
    <w:rsid w:val="001C6371"/>
    <w:rsid w:val="001F16FA"/>
    <w:rsid w:val="0022726F"/>
    <w:rsid w:val="002367E8"/>
    <w:rsid w:val="00240504"/>
    <w:rsid w:val="002471E4"/>
    <w:rsid w:val="00247B47"/>
    <w:rsid w:val="00252FA6"/>
    <w:rsid w:val="00254A85"/>
    <w:rsid w:val="00256E99"/>
    <w:rsid w:val="0026292F"/>
    <w:rsid w:val="002663B9"/>
    <w:rsid w:val="00274F6D"/>
    <w:rsid w:val="00285EA1"/>
    <w:rsid w:val="00286D36"/>
    <w:rsid w:val="002907A2"/>
    <w:rsid w:val="0029223F"/>
    <w:rsid w:val="00294F06"/>
    <w:rsid w:val="00295BBA"/>
    <w:rsid w:val="00297AF2"/>
    <w:rsid w:val="00297C97"/>
    <w:rsid w:val="002A3FC3"/>
    <w:rsid w:val="002C34C9"/>
    <w:rsid w:val="002D4AC0"/>
    <w:rsid w:val="002D7030"/>
    <w:rsid w:val="002E3DD7"/>
    <w:rsid w:val="002E63E2"/>
    <w:rsid w:val="002F4BD8"/>
    <w:rsid w:val="002F4CB2"/>
    <w:rsid w:val="0033013D"/>
    <w:rsid w:val="00344DE4"/>
    <w:rsid w:val="00352AE9"/>
    <w:rsid w:val="00353E4A"/>
    <w:rsid w:val="0037373F"/>
    <w:rsid w:val="00373EC5"/>
    <w:rsid w:val="00375C1F"/>
    <w:rsid w:val="00393FBE"/>
    <w:rsid w:val="00397E60"/>
    <w:rsid w:val="003B195D"/>
    <w:rsid w:val="003B4C05"/>
    <w:rsid w:val="003C0181"/>
    <w:rsid w:val="003C2479"/>
    <w:rsid w:val="003C4581"/>
    <w:rsid w:val="003D2143"/>
    <w:rsid w:val="003F44A3"/>
    <w:rsid w:val="003F7281"/>
    <w:rsid w:val="00400332"/>
    <w:rsid w:val="0040397D"/>
    <w:rsid w:val="00404B30"/>
    <w:rsid w:val="00404D80"/>
    <w:rsid w:val="00410B7D"/>
    <w:rsid w:val="00415210"/>
    <w:rsid w:val="00422975"/>
    <w:rsid w:val="00433418"/>
    <w:rsid w:val="004337CF"/>
    <w:rsid w:val="00436EFD"/>
    <w:rsid w:val="004374EE"/>
    <w:rsid w:val="004426CC"/>
    <w:rsid w:val="00453C95"/>
    <w:rsid w:val="004619E0"/>
    <w:rsid w:val="004628BE"/>
    <w:rsid w:val="004659B5"/>
    <w:rsid w:val="00475CEE"/>
    <w:rsid w:val="00494042"/>
    <w:rsid w:val="004A6B15"/>
    <w:rsid w:val="004B345F"/>
    <w:rsid w:val="004B4052"/>
    <w:rsid w:val="004D1FBF"/>
    <w:rsid w:val="004D2DFA"/>
    <w:rsid w:val="004E41EC"/>
    <w:rsid w:val="004F566B"/>
    <w:rsid w:val="005029C4"/>
    <w:rsid w:val="00521398"/>
    <w:rsid w:val="0054705D"/>
    <w:rsid w:val="00574212"/>
    <w:rsid w:val="0057524A"/>
    <w:rsid w:val="005A3A84"/>
    <w:rsid w:val="005A777C"/>
    <w:rsid w:val="005D297A"/>
    <w:rsid w:val="005D63E7"/>
    <w:rsid w:val="005F081E"/>
    <w:rsid w:val="005F3EC7"/>
    <w:rsid w:val="006113A7"/>
    <w:rsid w:val="00614228"/>
    <w:rsid w:val="0063329A"/>
    <w:rsid w:val="006348B1"/>
    <w:rsid w:val="0063799F"/>
    <w:rsid w:val="00640339"/>
    <w:rsid w:val="0064710F"/>
    <w:rsid w:val="006619BE"/>
    <w:rsid w:val="00663681"/>
    <w:rsid w:val="00663BCA"/>
    <w:rsid w:val="00672408"/>
    <w:rsid w:val="0068246D"/>
    <w:rsid w:val="00683550"/>
    <w:rsid w:val="006B10D7"/>
    <w:rsid w:val="006D61B7"/>
    <w:rsid w:val="00705F88"/>
    <w:rsid w:val="00711579"/>
    <w:rsid w:val="00722CDC"/>
    <w:rsid w:val="007276D5"/>
    <w:rsid w:val="0074048B"/>
    <w:rsid w:val="00741423"/>
    <w:rsid w:val="00752A35"/>
    <w:rsid w:val="00755106"/>
    <w:rsid w:val="00760F7E"/>
    <w:rsid w:val="007648A4"/>
    <w:rsid w:val="007801A2"/>
    <w:rsid w:val="0079582F"/>
    <w:rsid w:val="007A7AA9"/>
    <w:rsid w:val="007D2C17"/>
    <w:rsid w:val="007D337F"/>
    <w:rsid w:val="007D3D73"/>
    <w:rsid w:val="007D7424"/>
    <w:rsid w:val="007E1F11"/>
    <w:rsid w:val="007F44FB"/>
    <w:rsid w:val="00800635"/>
    <w:rsid w:val="00802DFE"/>
    <w:rsid w:val="0082731E"/>
    <w:rsid w:val="0084791E"/>
    <w:rsid w:val="008708D1"/>
    <w:rsid w:val="008841BF"/>
    <w:rsid w:val="00892722"/>
    <w:rsid w:val="00896A1D"/>
    <w:rsid w:val="008A4467"/>
    <w:rsid w:val="008C5F2D"/>
    <w:rsid w:val="008D121B"/>
    <w:rsid w:val="008E055A"/>
    <w:rsid w:val="008E66E4"/>
    <w:rsid w:val="008F03E5"/>
    <w:rsid w:val="008F459A"/>
    <w:rsid w:val="0090128E"/>
    <w:rsid w:val="00901EE0"/>
    <w:rsid w:val="0091343B"/>
    <w:rsid w:val="009246AC"/>
    <w:rsid w:val="00943676"/>
    <w:rsid w:val="00955991"/>
    <w:rsid w:val="00956896"/>
    <w:rsid w:val="0096547A"/>
    <w:rsid w:val="00965F4B"/>
    <w:rsid w:val="009664BA"/>
    <w:rsid w:val="009902C8"/>
    <w:rsid w:val="009B302A"/>
    <w:rsid w:val="009B50B9"/>
    <w:rsid w:val="009B67B2"/>
    <w:rsid w:val="009B744C"/>
    <w:rsid w:val="009C7BD0"/>
    <w:rsid w:val="009D3900"/>
    <w:rsid w:val="009E60DC"/>
    <w:rsid w:val="00A00A6E"/>
    <w:rsid w:val="00A04D1F"/>
    <w:rsid w:val="00A30358"/>
    <w:rsid w:val="00A43863"/>
    <w:rsid w:val="00A44D6B"/>
    <w:rsid w:val="00A4638B"/>
    <w:rsid w:val="00A521D7"/>
    <w:rsid w:val="00A57CD7"/>
    <w:rsid w:val="00A61266"/>
    <w:rsid w:val="00A67472"/>
    <w:rsid w:val="00A71B26"/>
    <w:rsid w:val="00A74A3D"/>
    <w:rsid w:val="00A75DB7"/>
    <w:rsid w:val="00A823AD"/>
    <w:rsid w:val="00A93EF7"/>
    <w:rsid w:val="00A95A3B"/>
    <w:rsid w:val="00AA41A1"/>
    <w:rsid w:val="00AC051D"/>
    <w:rsid w:val="00AC3625"/>
    <w:rsid w:val="00AC5A49"/>
    <w:rsid w:val="00AC5B1B"/>
    <w:rsid w:val="00AD13DD"/>
    <w:rsid w:val="00AD4289"/>
    <w:rsid w:val="00AE15DC"/>
    <w:rsid w:val="00AF667F"/>
    <w:rsid w:val="00B07C50"/>
    <w:rsid w:val="00B10B7C"/>
    <w:rsid w:val="00B307F5"/>
    <w:rsid w:val="00B43AE8"/>
    <w:rsid w:val="00B7321E"/>
    <w:rsid w:val="00B75947"/>
    <w:rsid w:val="00B81BBF"/>
    <w:rsid w:val="00B96040"/>
    <w:rsid w:val="00BC4202"/>
    <w:rsid w:val="00BD120B"/>
    <w:rsid w:val="00BE0B9C"/>
    <w:rsid w:val="00BE5D8F"/>
    <w:rsid w:val="00C061E4"/>
    <w:rsid w:val="00C10092"/>
    <w:rsid w:val="00C205A3"/>
    <w:rsid w:val="00C208B4"/>
    <w:rsid w:val="00C25248"/>
    <w:rsid w:val="00C410E3"/>
    <w:rsid w:val="00C456D6"/>
    <w:rsid w:val="00C546B8"/>
    <w:rsid w:val="00C76EB6"/>
    <w:rsid w:val="00CA37BE"/>
    <w:rsid w:val="00CB4B19"/>
    <w:rsid w:val="00CC0CD0"/>
    <w:rsid w:val="00CD076C"/>
    <w:rsid w:val="00CE6FAA"/>
    <w:rsid w:val="00CF3855"/>
    <w:rsid w:val="00CF707E"/>
    <w:rsid w:val="00D01555"/>
    <w:rsid w:val="00D0554A"/>
    <w:rsid w:val="00D140F7"/>
    <w:rsid w:val="00D256A9"/>
    <w:rsid w:val="00D26D22"/>
    <w:rsid w:val="00D344F3"/>
    <w:rsid w:val="00D41255"/>
    <w:rsid w:val="00D505EE"/>
    <w:rsid w:val="00D55277"/>
    <w:rsid w:val="00D765DB"/>
    <w:rsid w:val="00D81B7B"/>
    <w:rsid w:val="00D82133"/>
    <w:rsid w:val="00D95A0D"/>
    <w:rsid w:val="00DA2B8B"/>
    <w:rsid w:val="00DA2C41"/>
    <w:rsid w:val="00DA2E4E"/>
    <w:rsid w:val="00DA455C"/>
    <w:rsid w:val="00DB2982"/>
    <w:rsid w:val="00DB6586"/>
    <w:rsid w:val="00DD35BA"/>
    <w:rsid w:val="00DD77F2"/>
    <w:rsid w:val="00DE2DC5"/>
    <w:rsid w:val="00DE4307"/>
    <w:rsid w:val="00DF6279"/>
    <w:rsid w:val="00E07301"/>
    <w:rsid w:val="00E32FCC"/>
    <w:rsid w:val="00E4251D"/>
    <w:rsid w:val="00E5024C"/>
    <w:rsid w:val="00E616A0"/>
    <w:rsid w:val="00E65A17"/>
    <w:rsid w:val="00E71622"/>
    <w:rsid w:val="00E85C3D"/>
    <w:rsid w:val="00E90624"/>
    <w:rsid w:val="00E93858"/>
    <w:rsid w:val="00E95953"/>
    <w:rsid w:val="00EA1A89"/>
    <w:rsid w:val="00EB3204"/>
    <w:rsid w:val="00EB62D4"/>
    <w:rsid w:val="00ED21C4"/>
    <w:rsid w:val="00ED24FF"/>
    <w:rsid w:val="00ED532C"/>
    <w:rsid w:val="00ED7B83"/>
    <w:rsid w:val="00EE1C0B"/>
    <w:rsid w:val="00EE691C"/>
    <w:rsid w:val="00EE6D49"/>
    <w:rsid w:val="00EE7DA5"/>
    <w:rsid w:val="00EF76AA"/>
    <w:rsid w:val="00F20C34"/>
    <w:rsid w:val="00F30928"/>
    <w:rsid w:val="00F30E88"/>
    <w:rsid w:val="00F3313B"/>
    <w:rsid w:val="00F50D06"/>
    <w:rsid w:val="00F53D5E"/>
    <w:rsid w:val="00F56DE8"/>
    <w:rsid w:val="00F6060A"/>
    <w:rsid w:val="00F67027"/>
    <w:rsid w:val="00F777C4"/>
    <w:rsid w:val="00F77A4C"/>
    <w:rsid w:val="00F802F9"/>
    <w:rsid w:val="00FA0F59"/>
    <w:rsid w:val="00FA1A91"/>
    <w:rsid w:val="00FA3B40"/>
    <w:rsid w:val="00FA4DA1"/>
    <w:rsid w:val="00FA6921"/>
    <w:rsid w:val="00FC00CB"/>
    <w:rsid w:val="00FD28EA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5664F-9B69-4F13-8848-40EAD86A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E5D8F"/>
    <w:pPr>
      <w:spacing w:line="240" w:lineRule="atLeast"/>
    </w:pPr>
    <w:rPr>
      <w:rFonts w:ascii="Arial" w:hAnsi="Arial"/>
      <w:b/>
      <w:i/>
      <w:iCs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BE5D8F"/>
    <w:rPr>
      <w:rFonts w:ascii="Arial" w:eastAsia="Times New Roman" w:hAnsi="Arial" w:cs="Times New Roman"/>
      <w:b/>
      <w:i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E5D8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E5D8F"/>
    <w:rPr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5D8F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rsid w:val="00BE5D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D8F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BE5D8F"/>
    <w:rPr>
      <w:rFonts w:cs="Times New Roman"/>
    </w:rPr>
  </w:style>
  <w:style w:type="paragraph" w:styleId="NormalnyWeb">
    <w:name w:val="Normal (Web)"/>
    <w:basedOn w:val="Normalny"/>
    <w:uiPriority w:val="99"/>
    <w:rsid w:val="00BE5D8F"/>
    <w:pPr>
      <w:spacing w:before="100" w:beforeAutospacing="1" w:after="100" w:afterAutospacing="1"/>
    </w:pPr>
    <w:rPr>
      <w:sz w:val="24"/>
      <w:szCs w:val="24"/>
      <w:lang w:val="pl-PL"/>
    </w:rPr>
  </w:style>
  <w:style w:type="paragraph" w:customStyle="1" w:styleId="msolistparagraph0">
    <w:name w:val="msolistparagraph"/>
    <w:basedOn w:val="Normalny"/>
    <w:uiPriority w:val="99"/>
    <w:rsid w:val="00BE5D8F"/>
    <w:pPr>
      <w:ind w:left="720"/>
    </w:pPr>
    <w:rPr>
      <w:lang w:val="pl-PL"/>
    </w:rPr>
  </w:style>
  <w:style w:type="paragraph" w:styleId="Akapitzlist">
    <w:name w:val="List Paragraph"/>
    <w:basedOn w:val="Normalny"/>
    <w:uiPriority w:val="34"/>
    <w:qFormat/>
    <w:rsid w:val="000614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5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D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DB7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D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DB7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D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DB7"/>
    <w:rPr>
      <w:rFonts w:ascii="Tahoma" w:eastAsia="Times New Roman" w:hAnsi="Tahoma" w:cs="Tahoma"/>
      <w:sz w:val="16"/>
      <w:szCs w:val="16"/>
      <w:lang w:val="en-US" w:eastAsia="pl-PL"/>
    </w:rPr>
  </w:style>
  <w:style w:type="paragraph" w:styleId="Bezodstpw">
    <w:name w:val="No Spacing"/>
    <w:qFormat/>
    <w:rsid w:val="007D3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Poprawka">
    <w:name w:val="Revision"/>
    <w:hidden/>
    <w:uiPriority w:val="99"/>
    <w:semiHidden/>
    <w:rsid w:val="009B7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633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329A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yle10">
    <w:name w:val="style10"/>
    <w:basedOn w:val="Normalny"/>
    <w:rsid w:val="00E95953"/>
    <w:pPr>
      <w:autoSpaceDE w:val="0"/>
      <w:autoSpaceDN w:val="0"/>
      <w:spacing w:line="288" w:lineRule="atLeast"/>
      <w:ind w:hanging="353"/>
    </w:pPr>
    <w:rPr>
      <w:rFonts w:ascii="Arial" w:hAnsi="Arial" w:cs="Arial"/>
      <w:sz w:val="24"/>
      <w:szCs w:val="24"/>
      <w:lang w:val="pl-PL"/>
    </w:rPr>
  </w:style>
  <w:style w:type="character" w:customStyle="1" w:styleId="fontstyle20">
    <w:name w:val="fontstyle20"/>
    <w:rsid w:val="00E95953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rsid w:val="00E95953"/>
    <w:pPr>
      <w:ind w:left="360"/>
      <w:jc w:val="both"/>
    </w:pPr>
    <w:rPr>
      <w:b/>
      <w:color w:val="008000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5953"/>
    <w:rPr>
      <w:rFonts w:ascii="Times New Roman" w:eastAsia="Times New Roman" w:hAnsi="Times New Roman" w:cs="Times New Roman"/>
      <w:b/>
      <w:color w:val="008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E95953"/>
    <w:rPr>
      <w:lang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95953"/>
    <w:rPr>
      <w:rFonts w:ascii="Times New Roman" w:eastAsia="Times New Roman" w:hAnsi="Times New Roman"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254F-156B-4B71-9E2C-6C32DBCE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4773</Words>
  <Characters>28638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ustaniszewska</dc:creator>
  <cp:lastModifiedBy>Muszyński Rafał</cp:lastModifiedBy>
  <cp:revision>2</cp:revision>
  <cp:lastPrinted>2018-10-09T06:38:00Z</cp:lastPrinted>
  <dcterms:created xsi:type="dcterms:W3CDTF">2019-01-18T08:49:00Z</dcterms:created>
  <dcterms:modified xsi:type="dcterms:W3CDTF">2019-01-18T08:49:00Z</dcterms:modified>
</cp:coreProperties>
</file>