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C881" w14:textId="324E15C9" w:rsidR="00736FBF" w:rsidRDefault="00736FBF" w:rsidP="00861B09">
      <w:pPr>
        <w:pStyle w:val="Bezodstpw"/>
        <w:jc w:val="right"/>
        <w:rPr>
          <w:rFonts w:asciiTheme="minorHAnsi" w:hAnsiTheme="minorHAnsi"/>
          <w:bCs/>
        </w:rPr>
      </w:pPr>
      <w:r w:rsidRPr="00F427B1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</w:rPr>
        <w:t xml:space="preserve">ałącznik </w:t>
      </w:r>
      <w:r w:rsidR="00B56FDC">
        <w:rPr>
          <w:rFonts w:asciiTheme="minorHAnsi" w:hAnsiTheme="minorHAnsi"/>
          <w:bCs/>
        </w:rPr>
        <w:t>n</w:t>
      </w:r>
      <w:r>
        <w:rPr>
          <w:rFonts w:asciiTheme="minorHAnsi" w:hAnsiTheme="minorHAnsi"/>
          <w:bCs/>
        </w:rPr>
        <w:t>r 7</w:t>
      </w:r>
      <w:r w:rsidRPr="00F427B1">
        <w:rPr>
          <w:rFonts w:asciiTheme="minorHAnsi" w:hAnsiTheme="minorHAnsi"/>
          <w:bCs/>
        </w:rPr>
        <w:t xml:space="preserve"> do Zarządzenia nr 513/2017 </w:t>
      </w:r>
      <w:r w:rsidR="00775B25">
        <w:rPr>
          <w:rFonts w:asciiTheme="minorHAnsi" w:hAnsiTheme="minorHAnsi"/>
          <w:bCs/>
        </w:rPr>
        <w:t>Prezydenta m.st. Warszawy z dnia 14</w:t>
      </w:r>
      <w:r w:rsidR="00481378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marca </w:t>
      </w:r>
      <w:r w:rsidRPr="00F427B1">
        <w:rPr>
          <w:rFonts w:asciiTheme="minorHAnsi" w:hAnsiTheme="minorHAnsi"/>
          <w:bCs/>
        </w:rPr>
        <w:t>2017 r.</w:t>
      </w:r>
    </w:p>
    <w:p w14:paraId="78A69655" w14:textId="29E244AC" w:rsidR="00DE0059" w:rsidRDefault="00DE0059" w:rsidP="00DE0059">
      <w:pPr>
        <w:pStyle w:val="Bezodstpw"/>
        <w:rPr>
          <w:rFonts w:asciiTheme="minorHAnsi" w:hAnsiTheme="minorHAnsi"/>
          <w:bCs/>
        </w:rPr>
      </w:pPr>
    </w:p>
    <w:p w14:paraId="687155D2" w14:textId="2BA63EF8" w:rsidR="00DE0059" w:rsidRDefault="00E2386F" w:rsidP="00DE0059">
      <w:pPr>
        <w:pStyle w:val="Bezodstpw"/>
        <w:jc w:val="center"/>
      </w:pPr>
      <w:r>
        <w:rPr>
          <w:rFonts w:asciiTheme="minorHAnsi" w:hAnsiTheme="minorHAnsi"/>
          <w:bCs/>
        </w:rPr>
        <w:t>Uchylony</w:t>
      </w:r>
      <w:bookmarkStart w:id="0" w:name="_GoBack"/>
      <w:bookmarkEnd w:id="0"/>
    </w:p>
    <w:sectPr w:rsidR="00DE0059" w:rsidSect="007B5E01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47FF8" w14:textId="77777777" w:rsidR="001C3F2C" w:rsidRDefault="001C3F2C">
      <w:r>
        <w:separator/>
      </w:r>
    </w:p>
  </w:endnote>
  <w:endnote w:type="continuationSeparator" w:id="0">
    <w:p w14:paraId="656E244F" w14:textId="77777777" w:rsidR="001C3F2C" w:rsidRDefault="001C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E55C4" w14:textId="77777777" w:rsidR="001C3F2C" w:rsidRDefault="001C3F2C">
      <w:r>
        <w:separator/>
      </w:r>
    </w:p>
  </w:footnote>
  <w:footnote w:type="continuationSeparator" w:id="0">
    <w:p w14:paraId="5B4D1FA9" w14:textId="77777777" w:rsidR="001C3F2C" w:rsidRDefault="001C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2092C" w14:textId="2E216979" w:rsidR="00AA3992" w:rsidRPr="00E9041B" w:rsidRDefault="00AA3992" w:rsidP="00E9041B">
    <w:pPr>
      <w:pStyle w:val="Nagwek"/>
      <w:tabs>
        <w:tab w:val="left" w:pos="5103"/>
        <w:tab w:val="left" w:pos="6379"/>
      </w:tabs>
      <w:jc w:val="right"/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792"/>
    <w:multiLevelType w:val="singleLevel"/>
    <w:tmpl w:val="ACCCAB02"/>
    <w:lvl w:ilvl="0">
      <w:start w:val="1001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</w:abstractNum>
  <w:abstractNum w:abstractNumId="1" w15:restartNumberingAfterBreak="0">
    <w:nsid w:val="242A249E"/>
    <w:multiLevelType w:val="hybridMultilevel"/>
    <w:tmpl w:val="359E47B8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574B2"/>
    <w:multiLevelType w:val="hybridMultilevel"/>
    <w:tmpl w:val="9F9000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392563"/>
    <w:multiLevelType w:val="singleLevel"/>
    <w:tmpl w:val="007E641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AF055A5"/>
    <w:multiLevelType w:val="hybridMultilevel"/>
    <w:tmpl w:val="6D5E430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11EF"/>
    <w:multiLevelType w:val="hybridMultilevel"/>
    <w:tmpl w:val="8C74D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145B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25"/>
    <w:rsid w:val="00022252"/>
    <w:rsid w:val="00025FA8"/>
    <w:rsid w:val="000408A6"/>
    <w:rsid w:val="00063F74"/>
    <w:rsid w:val="00092A67"/>
    <w:rsid w:val="000A0495"/>
    <w:rsid w:val="000A4073"/>
    <w:rsid w:val="000C43AD"/>
    <w:rsid w:val="000F4EF4"/>
    <w:rsid w:val="001209B1"/>
    <w:rsid w:val="001226C1"/>
    <w:rsid w:val="00134C1F"/>
    <w:rsid w:val="00167519"/>
    <w:rsid w:val="0017087D"/>
    <w:rsid w:val="00171368"/>
    <w:rsid w:val="00171E12"/>
    <w:rsid w:val="001733A3"/>
    <w:rsid w:val="00175942"/>
    <w:rsid w:val="001776C0"/>
    <w:rsid w:val="00184B87"/>
    <w:rsid w:val="001A2264"/>
    <w:rsid w:val="001B202C"/>
    <w:rsid w:val="001C3F2C"/>
    <w:rsid w:val="001D73BC"/>
    <w:rsid w:val="00200393"/>
    <w:rsid w:val="00220C7E"/>
    <w:rsid w:val="002375F9"/>
    <w:rsid w:val="002457C0"/>
    <w:rsid w:val="00275DBE"/>
    <w:rsid w:val="002907DC"/>
    <w:rsid w:val="002B29E4"/>
    <w:rsid w:val="0031005A"/>
    <w:rsid w:val="003208DE"/>
    <w:rsid w:val="003369EB"/>
    <w:rsid w:val="003908B3"/>
    <w:rsid w:val="003C2B21"/>
    <w:rsid w:val="003C7EB6"/>
    <w:rsid w:val="003D621A"/>
    <w:rsid w:val="003D7E76"/>
    <w:rsid w:val="00420CB1"/>
    <w:rsid w:val="00421A32"/>
    <w:rsid w:val="00443FB4"/>
    <w:rsid w:val="00464598"/>
    <w:rsid w:val="00481378"/>
    <w:rsid w:val="00497D0F"/>
    <w:rsid w:val="004B2018"/>
    <w:rsid w:val="004E202D"/>
    <w:rsid w:val="00507799"/>
    <w:rsid w:val="005102F5"/>
    <w:rsid w:val="00542900"/>
    <w:rsid w:val="0055625A"/>
    <w:rsid w:val="0056490D"/>
    <w:rsid w:val="0057559C"/>
    <w:rsid w:val="00581B68"/>
    <w:rsid w:val="005903A1"/>
    <w:rsid w:val="00592042"/>
    <w:rsid w:val="0059586A"/>
    <w:rsid w:val="005B765A"/>
    <w:rsid w:val="005C048F"/>
    <w:rsid w:val="005D2CDB"/>
    <w:rsid w:val="005F63D9"/>
    <w:rsid w:val="006019E6"/>
    <w:rsid w:val="00632CE7"/>
    <w:rsid w:val="0064784E"/>
    <w:rsid w:val="0066242B"/>
    <w:rsid w:val="0067163E"/>
    <w:rsid w:val="00677E8A"/>
    <w:rsid w:val="00682C95"/>
    <w:rsid w:val="006A67C0"/>
    <w:rsid w:val="006B3216"/>
    <w:rsid w:val="007018CF"/>
    <w:rsid w:val="00736FBF"/>
    <w:rsid w:val="00740C1D"/>
    <w:rsid w:val="00753B14"/>
    <w:rsid w:val="007730C2"/>
    <w:rsid w:val="00775B25"/>
    <w:rsid w:val="007764CE"/>
    <w:rsid w:val="00781A99"/>
    <w:rsid w:val="00792BF5"/>
    <w:rsid w:val="007A6115"/>
    <w:rsid w:val="007B3752"/>
    <w:rsid w:val="007B5E01"/>
    <w:rsid w:val="007C0888"/>
    <w:rsid w:val="007C4831"/>
    <w:rsid w:val="007C4975"/>
    <w:rsid w:val="007D48AE"/>
    <w:rsid w:val="007D7793"/>
    <w:rsid w:val="007E2B14"/>
    <w:rsid w:val="007E3F6E"/>
    <w:rsid w:val="008402D0"/>
    <w:rsid w:val="00841444"/>
    <w:rsid w:val="00843F2F"/>
    <w:rsid w:val="008455B7"/>
    <w:rsid w:val="00845F2A"/>
    <w:rsid w:val="008471A7"/>
    <w:rsid w:val="008542CC"/>
    <w:rsid w:val="00861B09"/>
    <w:rsid w:val="00874243"/>
    <w:rsid w:val="00892169"/>
    <w:rsid w:val="00893917"/>
    <w:rsid w:val="008A3B6A"/>
    <w:rsid w:val="008B11DC"/>
    <w:rsid w:val="008B60FE"/>
    <w:rsid w:val="008C1F02"/>
    <w:rsid w:val="0094103B"/>
    <w:rsid w:val="00957913"/>
    <w:rsid w:val="009671DF"/>
    <w:rsid w:val="0098129F"/>
    <w:rsid w:val="009843F5"/>
    <w:rsid w:val="00986851"/>
    <w:rsid w:val="009A083B"/>
    <w:rsid w:val="009C04F1"/>
    <w:rsid w:val="009D39A2"/>
    <w:rsid w:val="00A35C3D"/>
    <w:rsid w:val="00A44163"/>
    <w:rsid w:val="00A46E5F"/>
    <w:rsid w:val="00A61532"/>
    <w:rsid w:val="00A77D05"/>
    <w:rsid w:val="00A851D2"/>
    <w:rsid w:val="00AA3992"/>
    <w:rsid w:val="00AB12A5"/>
    <w:rsid w:val="00AC1D5A"/>
    <w:rsid w:val="00AD1D74"/>
    <w:rsid w:val="00AE4171"/>
    <w:rsid w:val="00AE5673"/>
    <w:rsid w:val="00B0750B"/>
    <w:rsid w:val="00B11C21"/>
    <w:rsid w:val="00B25ADB"/>
    <w:rsid w:val="00B45078"/>
    <w:rsid w:val="00B463EE"/>
    <w:rsid w:val="00B4784F"/>
    <w:rsid w:val="00B56FDC"/>
    <w:rsid w:val="00B65414"/>
    <w:rsid w:val="00B7524E"/>
    <w:rsid w:val="00BB7B82"/>
    <w:rsid w:val="00BD4F35"/>
    <w:rsid w:val="00C16589"/>
    <w:rsid w:val="00C167D0"/>
    <w:rsid w:val="00C34C1D"/>
    <w:rsid w:val="00C52A08"/>
    <w:rsid w:val="00C543DC"/>
    <w:rsid w:val="00C703A2"/>
    <w:rsid w:val="00C71425"/>
    <w:rsid w:val="00C7672F"/>
    <w:rsid w:val="00C80D3B"/>
    <w:rsid w:val="00CE360E"/>
    <w:rsid w:val="00CE4C93"/>
    <w:rsid w:val="00CF5E96"/>
    <w:rsid w:val="00D0534C"/>
    <w:rsid w:val="00D2136B"/>
    <w:rsid w:val="00D3041D"/>
    <w:rsid w:val="00D47ACE"/>
    <w:rsid w:val="00D51E60"/>
    <w:rsid w:val="00DD043D"/>
    <w:rsid w:val="00DD4A0F"/>
    <w:rsid w:val="00DE0059"/>
    <w:rsid w:val="00DE0F5A"/>
    <w:rsid w:val="00DE2175"/>
    <w:rsid w:val="00DF7769"/>
    <w:rsid w:val="00E2386F"/>
    <w:rsid w:val="00E25B38"/>
    <w:rsid w:val="00E360A1"/>
    <w:rsid w:val="00E3692A"/>
    <w:rsid w:val="00E527CD"/>
    <w:rsid w:val="00E64822"/>
    <w:rsid w:val="00E65426"/>
    <w:rsid w:val="00E83A17"/>
    <w:rsid w:val="00E9041B"/>
    <w:rsid w:val="00E96635"/>
    <w:rsid w:val="00ED2D64"/>
    <w:rsid w:val="00F167C8"/>
    <w:rsid w:val="00F16E8B"/>
    <w:rsid w:val="00F21812"/>
    <w:rsid w:val="00F23679"/>
    <w:rsid w:val="00F427B1"/>
    <w:rsid w:val="00F549EC"/>
    <w:rsid w:val="00F643EC"/>
    <w:rsid w:val="00F76043"/>
    <w:rsid w:val="00F8685A"/>
    <w:rsid w:val="00FB23BC"/>
    <w:rsid w:val="00FB2EE9"/>
    <w:rsid w:val="00FC4764"/>
    <w:rsid w:val="00FD4D0A"/>
    <w:rsid w:val="00FD635E"/>
    <w:rsid w:val="00F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86C21"/>
  <w15:chartTrackingRefBased/>
  <w15:docId w15:val="{1B14C515-FB4A-4F4F-A115-B1C44656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FBF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736FBF"/>
    <w:pPr>
      <w:spacing w:before="360" w:after="360" w:line="300" w:lineRule="auto"/>
      <w:contextualSpacing w:val="0"/>
      <w:jc w:val="center"/>
      <w:outlineLvl w:val="0"/>
    </w:pPr>
    <w:rPr>
      <w:rFonts w:ascii="Calibri" w:hAnsi="Calibri"/>
      <w:b/>
      <w:spacing w:val="0"/>
      <w:sz w:val="28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736FBF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736FBF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pacing w:val="20"/>
      <w:sz w:val="24"/>
    </w:rPr>
  </w:style>
  <w:style w:type="paragraph" w:styleId="Tekstpodstawowy2">
    <w:name w:val="Body Text 2"/>
    <w:basedOn w:val="Normalny"/>
    <w:pPr>
      <w:jc w:val="both"/>
    </w:pPr>
  </w:style>
  <w:style w:type="paragraph" w:styleId="Nagwek">
    <w:name w:val="header"/>
    <w:basedOn w:val="Normalny"/>
    <w:link w:val="NagwekZnak"/>
    <w:rsid w:val="004B20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B201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77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CF5E96"/>
  </w:style>
  <w:style w:type="table" w:styleId="Tabela-Siatka">
    <w:name w:val="Table Grid"/>
    <w:basedOn w:val="Standardowy"/>
    <w:rsid w:val="00F4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5">
    <w:name w:val="Grid Table 5 Dark Accent 5"/>
    <w:basedOn w:val="Standardowy"/>
    <w:uiPriority w:val="50"/>
    <w:rsid w:val="00F427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listy4">
    <w:name w:val="List Table 4"/>
    <w:basedOn w:val="Standardowy"/>
    <w:uiPriority w:val="49"/>
    <w:rsid w:val="00E9041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E9041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736FBF"/>
  </w:style>
  <w:style w:type="paragraph" w:styleId="Akapitzlist">
    <w:name w:val="List Paragraph"/>
    <w:basedOn w:val="Normalny"/>
    <w:uiPriority w:val="4"/>
    <w:qFormat/>
    <w:rsid w:val="00736FBF"/>
    <w:pPr>
      <w:contextualSpacing/>
    </w:pPr>
  </w:style>
  <w:style w:type="paragraph" w:styleId="Bezodstpw">
    <w:name w:val="No Spacing"/>
    <w:link w:val="BezodstpwZnak"/>
    <w:uiPriority w:val="3"/>
    <w:qFormat/>
    <w:rsid w:val="00736FBF"/>
    <w:pPr>
      <w:spacing w:line="300" w:lineRule="auto"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736FBF"/>
    <w:rPr>
      <w:rFonts w:ascii="Calibri" w:hAnsi="Calibri" w:cstheme="minorHAns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736FBF"/>
    <w:rPr>
      <w:rFonts w:ascii="Calibri" w:eastAsiaTheme="majorEastAsia" w:hAnsi="Calibri" w:cstheme="majorBidi"/>
      <w:b/>
      <w:kern w:val="28"/>
      <w:sz w:val="28"/>
      <w:szCs w:val="56"/>
    </w:rPr>
  </w:style>
  <w:style w:type="paragraph" w:styleId="Tytu">
    <w:name w:val="Title"/>
    <w:basedOn w:val="Normalny"/>
    <w:next w:val="Normalny"/>
    <w:link w:val="TytuZnak"/>
    <w:qFormat/>
    <w:rsid w:val="00736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3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736FBF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736FBF"/>
    <w:rPr>
      <w:rFonts w:asciiTheme="minorHAnsi" w:eastAsiaTheme="majorEastAsia" w:hAnsiTheme="minorHAnsi" w:cstheme="majorBidi"/>
      <w:b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5"/>
    <w:qFormat/>
    <w:rsid w:val="00736FB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736FB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0D4F0-E6E3-414A-8876-8697E182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DB952-C829-41B0-8988-5167CF6EA9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a76367e0-8fac-413a-8694-6f435ae6d372"/>
    <ds:schemaRef ds:uri="http://schemas.microsoft.com/office/infopath/2007/PartnerControls"/>
    <ds:schemaRef ds:uri="http://schemas.microsoft.com/office/2006/documentManagement/types"/>
    <ds:schemaRef ds:uri="7148c80e-3b8a-452c-89f1-51b111b34f15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ADA50F-7D45-4D6F-A540-F8B9D1FE8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07- tabela dofinansowania wypoczunku dla emerytow-rencistow</vt:lpstr>
    </vt:vector>
  </TitlesOfParts>
  <Company>BZMW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 tabela dofinansowania wypoczunku dla emerytow-rencistow</dc:title>
  <dc:subject/>
  <dc:creator>BZMW</dc:creator>
  <cp:keywords/>
  <cp:lastModifiedBy>Wójcik Dorota (ZL)</cp:lastModifiedBy>
  <cp:revision>5</cp:revision>
  <cp:lastPrinted>2023-04-24T07:16:00Z</cp:lastPrinted>
  <dcterms:created xsi:type="dcterms:W3CDTF">2023-05-09T11:37:00Z</dcterms:created>
  <dcterms:modified xsi:type="dcterms:W3CDTF">2024-06-11T14:05:00Z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