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E06BD" w14:textId="196D9A74" w:rsidR="00616069" w:rsidRPr="00461ADF" w:rsidRDefault="00616069" w:rsidP="00116717">
      <w:pPr>
        <w:pStyle w:val="Tytu"/>
        <w:spacing w:line="300" w:lineRule="auto"/>
        <w:ind w:left="2829" w:firstLine="1848"/>
        <w:jc w:val="left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Załącznik n</w:t>
      </w:r>
      <w:r w:rsidR="005350CA" w:rsidRPr="00461ADF">
        <w:rPr>
          <w:rFonts w:asciiTheme="minorHAnsi" w:hAnsiTheme="minorHAnsi" w:cstheme="minorHAnsi"/>
          <w:sz w:val="22"/>
          <w:szCs w:val="22"/>
        </w:rPr>
        <w:t>r 3</w:t>
      </w:r>
    </w:p>
    <w:p w14:paraId="6D34659A" w14:textId="77A07A68" w:rsidR="009505BA" w:rsidRPr="00461ADF" w:rsidRDefault="00A37850" w:rsidP="00116717">
      <w:pPr>
        <w:spacing w:line="300" w:lineRule="auto"/>
        <w:ind w:left="2829" w:firstLine="1848"/>
        <w:rPr>
          <w:rFonts w:asciiTheme="minorHAnsi" w:hAnsiTheme="minorHAnsi" w:cstheme="minorHAnsi"/>
          <w:b/>
          <w:bCs/>
          <w:sz w:val="22"/>
          <w:szCs w:val="22"/>
        </w:rPr>
      </w:pPr>
      <w:r w:rsidRPr="00461ADF">
        <w:rPr>
          <w:rFonts w:asciiTheme="minorHAnsi" w:hAnsiTheme="minorHAnsi" w:cstheme="minorHAnsi"/>
          <w:b/>
          <w:sz w:val="22"/>
          <w:szCs w:val="22"/>
        </w:rPr>
        <w:t xml:space="preserve">do </w:t>
      </w:r>
      <w:r w:rsidR="00165361" w:rsidRPr="00461AD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461ADF">
        <w:rPr>
          <w:rFonts w:asciiTheme="minorHAnsi" w:hAnsiTheme="minorHAnsi" w:cstheme="minorHAnsi"/>
          <w:b/>
          <w:bCs/>
          <w:sz w:val="22"/>
          <w:szCs w:val="22"/>
        </w:rPr>
        <w:t>głoszenia o naborze wniosków o przyznanie</w:t>
      </w:r>
    </w:p>
    <w:p w14:paraId="4FBB3E97" w14:textId="5D90DD75" w:rsidR="00A37850" w:rsidRPr="00461ADF" w:rsidRDefault="00A37850" w:rsidP="00116717">
      <w:pPr>
        <w:spacing w:line="300" w:lineRule="auto"/>
        <w:ind w:left="2829" w:firstLine="1848"/>
        <w:rPr>
          <w:rFonts w:asciiTheme="minorHAnsi" w:hAnsiTheme="minorHAnsi" w:cstheme="minorHAnsi"/>
          <w:b/>
          <w:bCs/>
          <w:sz w:val="22"/>
          <w:szCs w:val="22"/>
        </w:rPr>
      </w:pPr>
      <w:r w:rsidRPr="00461ADF">
        <w:rPr>
          <w:rFonts w:asciiTheme="minorHAnsi" w:hAnsiTheme="minorHAnsi" w:cstheme="minorHAnsi"/>
          <w:b/>
          <w:bCs/>
          <w:sz w:val="22"/>
          <w:szCs w:val="22"/>
        </w:rPr>
        <w:t>dotacji celowej</w:t>
      </w:r>
      <w:r w:rsidR="009505BA" w:rsidRPr="00461A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b/>
          <w:bCs/>
          <w:sz w:val="22"/>
          <w:szCs w:val="22"/>
        </w:rPr>
        <w:t>z budżetu m.st. Warszawy</w:t>
      </w:r>
    </w:p>
    <w:p w14:paraId="1E720D76" w14:textId="0651FB1F" w:rsidR="00A37850" w:rsidRPr="00461ADF" w:rsidRDefault="00A37850" w:rsidP="008527B4">
      <w:pPr>
        <w:pStyle w:val="Tytu"/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D24A30D" w14:textId="77777777" w:rsidR="00616069" w:rsidRPr="00461ADF" w:rsidRDefault="00616069" w:rsidP="008527B4">
      <w:pPr>
        <w:pStyle w:val="Tytu"/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938AE65" w14:textId="77777777" w:rsidR="00E65FDC" w:rsidRPr="00461ADF" w:rsidRDefault="00E65FDC" w:rsidP="008527B4">
      <w:pPr>
        <w:pStyle w:val="Tytu"/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20C9CEED" w14:textId="00C646FD" w:rsidR="00454748" w:rsidRPr="00461ADF" w:rsidRDefault="00454748" w:rsidP="008527B4">
      <w:pPr>
        <w:pStyle w:val="Tytu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Umowa</w:t>
      </w:r>
      <w:r w:rsidR="004C1F5B" w:rsidRPr="00461ADF">
        <w:rPr>
          <w:rFonts w:asciiTheme="minorHAnsi" w:hAnsiTheme="minorHAnsi" w:cstheme="minorHAnsi"/>
          <w:sz w:val="22"/>
          <w:szCs w:val="22"/>
        </w:rPr>
        <w:t xml:space="preserve"> nr .....................</w:t>
      </w:r>
      <w:r w:rsidR="008E4055" w:rsidRPr="00461ADF">
        <w:rPr>
          <w:rFonts w:asciiTheme="minorHAnsi" w:hAnsiTheme="minorHAnsi" w:cstheme="minorHAnsi"/>
          <w:sz w:val="22"/>
          <w:szCs w:val="22"/>
        </w:rPr>
        <w:t>.................</w:t>
      </w:r>
      <w:r w:rsidR="004C1F5B" w:rsidRPr="00461ADF">
        <w:rPr>
          <w:rFonts w:asciiTheme="minorHAnsi" w:hAnsiTheme="minorHAnsi" w:cstheme="minorHAnsi"/>
          <w:sz w:val="22"/>
          <w:szCs w:val="22"/>
        </w:rPr>
        <w:t>..........</w:t>
      </w:r>
    </w:p>
    <w:p w14:paraId="12CC6165" w14:textId="2F98D9CF" w:rsidR="00454748" w:rsidRPr="00461ADF" w:rsidRDefault="00011C02" w:rsidP="008527B4">
      <w:pPr>
        <w:pStyle w:val="Tytu"/>
        <w:spacing w:line="30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61ADF">
        <w:rPr>
          <w:rFonts w:asciiTheme="minorHAnsi" w:hAnsiTheme="minorHAnsi" w:cstheme="minorHAnsi"/>
          <w:b w:val="0"/>
          <w:sz w:val="22"/>
          <w:szCs w:val="22"/>
        </w:rPr>
        <w:t>o</w:t>
      </w:r>
      <w:r w:rsidR="00454748" w:rsidRPr="00461ADF">
        <w:rPr>
          <w:rFonts w:asciiTheme="minorHAnsi" w:hAnsiTheme="minorHAnsi" w:cstheme="minorHAnsi"/>
          <w:b w:val="0"/>
          <w:sz w:val="22"/>
          <w:szCs w:val="22"/>
        </w:rPr>
        <w:t xml:space="preserve"> udzielenia dotacji celowej</w:t>
      </w:r>
    </w:p>
    <w:p w14:paraId="04E66690" w14:textId="03C6D186" w:rsidR="00493118" w:rsidRPr="00461ADF" w:rsidRDefault="00454748" w:rsidP="00493118">
      <w:pPr>
        <w:spacing w:line="300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zawarta w dniu </w:t>
      </w:r>
      <w:r w:rsidR="0013083A" w:rsidRPr="00461ADF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4C1F5B" w:rsidRPr="00461ADF">
        <w:rPr>
          <w:rFonts w:asciiTheme="minorHAnsi" w:hAnsiTheme="minorHAnsi" w:cstheme="minorHAnsi"/>
          <w:color w:val="000000"/>
          <w:sz w:val="22"/>
          <w:szCs w:val="22"/>
        </w:rPr>
        <w:t>................</w:t>
      </w:r>
      <w:r w:rsidR="00976C2F" w:rsidRPr="00461ADF">
        <w:rPr>
          <w:rFonts w:asciiTheme="minorHAnsi" w:hAnsiTheme="minorHAnsi" w:cstheme="minorHAnsi"/>
          <w:color w:val="000000"/>
          <w:sz w:val="22"/>
          <w:szCs w:val="22"/>
        </w:rPr>
        <w:t>..............</w:t>
      </w:r>
      <w:r w:rsidR="004C1F5B" w:rsidRPr="00461ADF">
        <w:rPr>
          <w:rFonts w:asciiTheme="minorHAnsi" w:hAnsiTheme="minorHAnsi" w:cstheme="minorHAnsi"/>
          <w:color w:val="000000"/>
          <w:sz w:val="22"/>
          <w:szCs w:val="22"/>
        </w:rPr>
        <w:t>...</w:t>
      </w:r>
      <w:r w:rsidR="0013083A" w:rsidRPr="00461ADF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="004C1F5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F63F9" w:rsidRPr="00461ADF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981EA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  <w:r w:rsidR="004C1F5B" w:rsidRPr="00461ADF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60B66" w:rsidRPr="00461ADF">
        <w:rPr>
          <w:rFonts w:asciiTheme="minorHAnsi" w:hAnsiTheme="minorHAnsi" w:cstheme="minorHAnsi"/>
          <w:color w:val="000000"/>
          <w:sz w:val="22"/>
          <w:szCs w:val="22"/>
        </w:rPr>
        <w:t>Warszawie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pomiędzy:</w:t>
      </w:r>
    </w:p>
    <w:p w14:paraId="3BA15A56" w14:textId="77777777" w:rsidR="00493118" w:rsidRPr="00461ADF" w:rsidRDefault="00493118" w:rsidP="00493118">
      <w:pPr>
        <w:spacing w:line="300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E87092B" w14:textId="77777777" w:rsidR="00E65FDC" w:rsidRPr="00461ADF" w:rsidRDefault="00E65FDC" w:rsidP="00493118">
      <w:pPr>
        <w:spacing w:line="300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567D647C" w14:textId="5D0DF1C7" w:rsidR="00653F18" w:rsidRPr="00461ADF" w:rsidRDefault="00CF5422" w:rsidP="00E65FDC">
      <w:pPr>
        <w:spacing w:before="240" w:line="30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Miastem Stołecznym Warszawa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 siedzibą w Warszawie, pl. Bankowy 3/5, 00-950 Wa</w:t>
      </w:r>
      <w:r w:rsidR="00981EA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rszawa, </w:t>
      </w:r>
      <w:r w:rsidR="005A38EA" w:rsidRPr="00461AD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81EA2" w:rsidRPr="00461ADF">
        <w:rPr>
          <w:rFonts w:asciiTheme="minorHAnsi" w:hAnsiTheme="minorHAnsi" w:cstheme="minorHAnsi"/>
          <w:color w:val="000000"/>
          <w:sz w:val="22"/>
          <w:szCs w:val="22"/>
        </w:rPr>
        <w:t>NIP 525-22-48-481,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REGON 015259640, reprezentowanym przez </w:t>
      </w:r>
      <w:r w:rsidR="00653F18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....................................................</w:t>
      </w:r>
    </w:p>
    <w:p w14:paraId="145C7934" w14:textId="09B48990" w:rsidR="00CF5422" w:rsidRPr="00461ADF" w:rsidRDefault="00653F18" w:rsidP="00E65FDC">
      <w:p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CF5422" w:rsidRPr="00461ADF">
        <w:rPr>
          <w:rFonts w:asciiTheme="minorHAnsi" w:hAnsiTheme="minorHAnsi" w:cstheme="minorHAnsi"/>
          <w:color w:val="000000"/>
          <w:sz w:val="22"/>
          <w:szCs w:val="22"/>
        </w:rPr>
        <w:t>zwanym dalej „</w:t>
      </w:r>
      <w:r w:rsidR="00CF5422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Miastem</w:t>
      </w:r>
      <w:r w:rsidR="00CF5422" w:rsidRPr="00461ADF">
        <w:rPr>
          <w:rFonts w:asciiTheme="minorHAnsi" w:hAnsiTheme="minorHAnsi" w:cstheme="minorHAnsi"/>
          <w:color w:val="000000"/>
          <w:sz w:val="22"/>
          <w:szCs w:val="22"/>
        </w:rPr>
        <w:t>”</w:t>
      </w:r>
    </w:p>
    <w:p w14:paraId="3AA2813B" w14:textId="77777777" w:rsidR="00D2365A" w:rsidRPr="00461ADF" w:rsidRDefault="00D2365A" w:rsidP="008527B4">
      <w:pPr>
        <w:spacing w:line="30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074476E6" w14:textId="77777777" w:rsidR="00860B66" w:rsidRPr="00461ADF" w:rsidRDefault="00860B66" w:rsidP="008527B4">
      <w:pPr>
        <w:spacing w:line="30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14:paraId="68920D73" w14:textId="77777777" w:rsidR="00D2365A" w:rsidRPr="00461ADF" w:rsidRDefault="00D2365A" w:rsidP="008527B4">
      <w:pPr>
        <w:spacing w:line="30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</w:p>
    <w:p w14:paraId="0C4424B9" w14:textId="3EF75917" w:rsidR="008B4324" w:rsidRPr="00461ADF" w:rsidRDefault="00AD236E" w:rsidP="008527B4">
      <w:pPr>
        <w:suppressAutoHyphens/>
        <w:spacing w:line="30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="00653F18" w:rsidRPr="00461ADF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</w:t>
      </w:r>
      <w:r w:rsidRPr="00461ADF">
        <w:rPr>
          <w:rFonts w:asciiTheme="minorHAnsi" w:hAnsiTheme="minorHAnsi" w:cstheme="minorHAnsi"/>
          <w:b/>
          <w:sz w:val="22"/>
          <w:szCs w:val="22"/>
        </w:rPr>
        <w:t>….</w:t>
      </w:r>
      <w:r w:rsidR="00860B66" w:rsidRPr="00461A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418900" w14:textId="2EF111AD" w:rsidR="00454748" w:rsidRPr="00461ADF" w:rsidRDefault="001869BD" w:rsidP="008527B4">
      <w:pPr>
        <w:suppressAutoHyphens/>
        <w:spacing w:line="300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="00B8055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dalej „</w:t>
      </w:r>
      <w:proofErr w:type="spellStart"/>
      <w:r w:rsidR="00B8055B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Dotacjobiorcą</w:t>
      </w:r>
      <w:proofErr w:type="spellEnd"/>
      <w:r w:rsidR="00B8055B" w:rsidRPr="00461ADF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45474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2848C8B4" w14:textId="795F6DC4" w:rsidR="00E0787C" w:rsidRPr="00461ADF" w:rsidRDefault="00E0787C" w:rsidP="00493118">
      <w:pPr>
        <w:pStyle w:val="Tekstpodstawowy"/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E1F7876" w14:textId="73661142" w:rsidR="00E0787C" w:rsidRPr="00461ADF" w:rsidRDefault="00E0787C" w:rsidP="00E65FDC">
      <w:pPr>
        <w:pStyle w:val="Tekstpodstawowy"/>
        <w:spacing w:before="0" w:line="30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E7267E" w:rsidRPr="00461ADF">
        <w:rPr>
          <w:rFonts w:asciiTheme="minorHAnsi" w:hAnsiTheme="minorHAnsi" w:cstheme="minorHAnsi"/>
          <w:sz w:val="22"/>
          <w:szCs w:val="22"/>
        </w:rPr>
        <w:t xml:space="preserve">postanowieniami </w:t>
      </w:r>
      <w:r w:rsidRPr="00461ADF">
        <w:rPr>
          <w:rFonts w:asciiTheme="minorHAnsi" w:hAnsiTheme="minorHAnsi" w:cstheme="minorHAnsi"/>
          <w:sz w:val="22"/>
          <w:szCs w:val="22"/>
        </w:rPr>
        <w:t>art. 221 ust. 1</w:t>
      </w:r>
      <w:r w:rsidR="005A762F" w:rsidRPr="00461ADF">
        <w:rPr>
          <w:rFonts w:asciiTheme="minorHAnsi" w:hAnsiTheme="minorHAnsi" w:cstheme="minorHAnsi"/>
          <w:sz w:val="22"/>
          <w:szCs w:val="22"/>
        </w:rPr>
        <w:t xml:space="preserve"> i 3</w:t>
      </w:r>
      <w:r w:rsidRPr="00461ADF">
        <w:rPr>
          <w:rFonts w:asciiTheme="minorHAnsi" w:hAnsiTheme="minorHAnsi" w:cstheme="minorHAnsi"/>
          <w:sz w:val="22"/>
          <w:szCs w:val="22"/>
        </w:rPr>
        <w:t xml:space="preserve"> ustawy z dnia 27 sierpnia 2009 r. o fin</w:t>
      </w:r>
      <w:r w:rsidR="00AD6D6D" w:rsidRPr="00461ADF">
        <w:rPr>
          <w:rFonts w:asciiTheme="minorHAnsi" w:hAnsiTheme="minorHAnsi" w:cstheme="minorHAnsi"/>
          <w:sz w:val="22"/>
          <w:szCs w:val="22"/>
        </w:rPr>
        <w:t>ansach publicznych (Dz.U. z 2021 r. poz. 305</w:t>
      </w:r>
      <w:r w:rsidRPr="00461ADF">
        <w:rPr>
          <w:rFonts w:asciiTheme="minorHAnsi" w:hAnsiTheme="minorHAnsi" w:cstheme="minorHAnsi"/>
          <w:sz w:val="22"/>
          <w:szCs w:val="22"/>
        </w:rPr>
        <w:t>)</w:t>
      </w:r>
      <w:r w:rsidR="00E7267E" w:rsidRPr="00461ADF">
        <w:rPr>
          <w:rFonts w:asciiTheme="minorHAnsi" w:hAnsiTheme="minorHAnsi" w:cstheme="minorHAnsi"/>
          <w:sz w:val="22"/>
          <w:szCs w:val="22"/>
        </w:rPr>
        <w:t xml:space="preserve">, </w:t>
      </w:r>
      <w:r w:rsidRPr="00461ADF">
        <w:rPr>
          <w:rFonts w:asciiTheme="minorHAnsi" w:hAnsiTheme="minorHAnsi" w:cstheme="minorHAnsi"/>
          <w:sz w:val="22"/>
          <w:szCs w:val="22"/>
        </w:rPr>
        <w:t>art. 17 ust. 1 i 2 ustawy z dnia 13 grudnia 2013 r. o</w:t>
      </w:r>
      <w:r w:rsidR="00116717" w:rsidRPr="00461ADF">
        <w:rPr>
          <w:rFonts w:asciiTheme="minorHAnsi" w:hAnsiTheme="minorHAnsi" w:cstheme="minorHAnsi"/>
          <w:sz w:val="22"/>
          <w:szCs w:val="22"/>
        </w:rPr>
        <w:t> </w:t>
      </w:r>
      <w:r w:rsidRPr="00461ADF">
        <w:rPr>
          <w:rFonts w:asciiTheme="minorHAnsi" w:hAnsiTheme="minorHAnsi" w:cstheme="minorHAnsi"/>
          <w:sz w:val="22"/>
          <w:szCs w:val="22"/>
        </w:rPr>
        <w:t xml:space="preserve"> rodzinnych ogrodach działkowych (Dz. U. z 2017 r. poz. 2176</w:t>
      </w:r>
      <w:r w:rsidR="005721F3" w:rsidRPr="00461ADF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5721F3" w:rsidRPr="00461AD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721F3" w:rsidRPr="00461ADF">
        <w:rPr>
          <w:rFonts w:asciiTheme="minorHAnsi" w:hAnsiTheme="minorHAnsi" w:cstheme="minorHAnsi"/>
          <w:sz w:val="22"/>
          <w:szCs w:val="22"/>
        </w:rPr>
        <w:t>. zm.</w:t>
      </w:r>
      <w:r w:rsidRPr="00461ADF">
        <w:rPr>
          <w:rFonts w:asciiTheme="minorHAnsi" w:hAnsiTheme="minorHAnsi" w:cstheme="minorHAnsi"/>
          <w:sz w:val="22"/>
          <w:szCs w:val="22"/>
        </w:rPr>
        <w:t>)</w:t>
      </w:r>
      <w:r w:rsidR="0026289E"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sz w:val="22"/>
          <w:szCs w:val="22"/>
        </w:rPr>
        <w:t xml:space="preserve">oraz uchwały nr XV/353/2019 Rady Miasta Stołecznego Warszawy z dnia 4 lipca 2019 r. w sprawie trybu postępowania o udzielenie dotacji na inne </w:t>
      </w:r>
      <w:r w:rsidR="00E5596D" w:rsidRPr="00461ADF">
        <w:rPr>
          <w:rFonts w:asciiTheme="minorHAnsi" w:hAnsiTheme="minorHAnsi" w:cstheme="minorHAnsi"/>
          <w:sz w:val="22"/>
          <w:szCs w:val="22"/>
        </w:rPr>
        <w:t>z</w:t>
      </w:r>
      <w:r w:rsidRPr="00461ADF">
        <w:rPr>
          <w:rFonts w:asciiTheme="minorHAnsi" w:hAnsiTheme="minorHAnsi" w:cstheme="minorHAnsi"/>
          <w:sz w:val="22"/>
          <w:szCs w:val="22"/>
        </w:rPr>
        <w:t xml:space="preserve">adania niż określone w ustawie o działalności pożytku publicznego i wolontariacie, sposobu jej rozliczania oraz kontroli wykonywania zleconego zadania (Dz. Urz. Woj. </w:t>
      </w:r>
      <w:proofErr w:type="spellStart"/>
      <w:r w:rsidRPr="00461ADF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>. z dnia 19 lipca 2019 r., poz. 9008)</w:t>
      </w:r>
      <w:r w:rsidR="0026289E" w:rsidRPr="00461ADF">
        <w:rPr>
          <w:rFonts w:asciiTheme="minorHAnsi" w:hAnsiTheme="minorHAnsi" w:cstheme="minorHAnsi"/>
          <w:sz w:val="22"/>
          <w:szCs w:val="22"/>
        </w:rPr>
        <w:t>,</w:t>
      </w:r>
    </w:p>
    <w:p w14:paraId="35956275" w14:textId="77777777" w:rsidR="00E0787C" w:rsidRPr="00461ADF" w:rsidRDefault="00E0787C" w:rsidP="00116717">
      <w:pPr>
        <w:pStyle w:val="Tekstpodstawowy"/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217C58" w14:textId="66666DAF" w:rsidR="00E0787C" w:rsidRPr="00461ADF" w:rsidRDefault="00E0787C" w:rsidP="00D76E6F">
      <w:pPr>
        <w:pStyle w:val="Tekstpodstawowy"/>
        <w:spacing w:before="0" w:line="300" w:lineRule="auto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190A57"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sz w:val="22"/>
          <w:szCs w:val="22"/>
        </w:rPr>
        <w:t xml:space="preserve">Miasto i </w:t>
      </w: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>, zwani dalej łącznie „</w:t>
      </w:r>
      <w:r w:rsidRPr="00461ADF">
        <w:rPr>
          <w:rFonts w:asciiTheme="minorHAnsi" w:hAnsiTheme="minorHAnsi" w:cstheme="minorHAnsi"/>
          <w:b/>
          <w:sz w:val="22"/>
          <w:szCs w:val="22"/>
        </w:rPr>
        <w:t>Stronami</w:t>
      </w:r>
      <w:r w:rsidRPr="00461ADF">
        <w:rPr>
          <w:rFonts w:asciiTheme="minorHAnsi" w:hAnsiTheme="minorHAnsi" w:cstheme="minorHAnsi"/>
          <w:sz w:val="22"/>
          <w:szCs w:val="22"/>
        </w:rPr>
        <w:t>” postanawiają, co następuje:</w:t>
      </w:r>
    </w:p>
    <w:p w14:paraId="7CC13856" w14:textId="77777777" w:rsidR="00D776BC" w:rsidRPr="00461ADF" w:rsidRDefault="00D776BC" w:rsidP="008527B4">
      <w:pPr>
        <w:pStyle w:val="Tekstpodstawowy"/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014C7D93" w14:textId="4A8D865C" w:rsidR="00653F18" w:rsidRPr="00461ADF" w:rsidRDefault="00C84B37" w:rsidP="00AD6D6D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 1.</w:t>
      </w:r>
      <w:r w:rsidR="00667E16" w:rsidRPr="00461ADF">
        <w:rPr>
          <w:rFonts w:asciiTheme="minorHAnsi" w:hAnsiTheme="minorHAnsi" w:cstheme="minorHAnsi"/>
          <w:b/>
          <w:color w:val="000000"/>
          <w:sz w:val="22"/>
          <w:szCs w:val="22"/>
        </w:rPr>
        <w:br/>
      </w: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22B2289B" w14:textId="696C34FC" w:rsidR="00026950" w:rsidRPr="00461ADF" w:rsidRDefault="00653F18" w:rsidP="00E65FDC">
      <w:pPr>
        <w:pStyle w:val="Tekstpodstawowy"/>
        <w:spacing w:before="0" w:line="30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Miasto </w:t>
      </w:r>
      <w:r w:rsidR="00C84B37" w:rsidRPr="00461ADF">
        <w:rPr>
          <w:rFonts w:asciiTheme="minorHAnsi" w:hAnsiTheme="minorHAnsi" w:cstheme="minorHAnsi"/>
          <w:sz w:val="22"/>
          <w:szCs w:val="22"/>
        </w:rPr>
        <w:t xml:space="preserve">udziela </w:t>
      </w:r>
      <w:proofErr w:type="spellStart"/>
      <w:r w:rsidR="00C84B37" w:rsidRPr="00461ADF">
        <w:rPr>
          <w:rFonts w:asciiTheme="minorHAnsi" w:hAnsiTheme="minorHAnsi" w:cstheme="minorHAnsi"/>
          <w:sz w:val="22"/>
          <w:szCs w:val="22"/>
        </w:rPr>
        <w:t>Dotacjobiorcy</w:t>
      </w:r>
      <w:proofErr w:type="spellEnd"/>
      <w:r w:rsidR="00C84B37" w:rsidRPr="00461ADF">
        <w:rPr>
          <w:rFonts w:asciiTheme="minorHAnsi" w:hAnsiTheme="minorHAnsi" w:cstheme="minorHAnsi"/>
          <w:sz w:val="22"/>
          <w:szCs w:val="22"/>
        </w:rPr>
        <w:t xml:space="preserve"> dotacji celowej na dof</w:t>
      </w:r>
      <w:r w:rsidR="00B903AD" w:rsidRPr="00461ADF">
        <w:rPr>
          <w:rFonts w:asciiTheme="minorHAnsi" w:hAnsiTheme="minorHAnsi" w:cstheme="minorHAnsi"/>
          <w:sz w:val="22"/>
          <w:szCs w:val="22"/>
        </w:rPr>
        <w:t>inansowanie</w:t>
      </w:r>
      <w:r w:rsidR="00E0787C" w:rsidRPr="00461ADF">
        <w:rPr>
          <w:rFonts w:asciiTheme="minorHAnsi" w:hAnsiTheme="minorHAnsi" w:cstheme="minorHAnsi"/>
          <w:sz w:val="22"/>
          <w:szCs w:val="22"/>
        </w:rPr>
        <w:t xml:space="preserve"> realizacji z</w:t>
      </w:r>
      <w:r w:rsidR="00C661EC" w:rsidRPr="00461ADF">
        <w:rPr>
          <w:rFonts w:asciiTheme="minorHAnsi" w:hAnsiTheme="minorHAnsi" w:cstheme="minorHAnsi"/>
          <w:sz w:val="22"/>
          <w:szCs w:val="22"/>
        </w:rPr>
        <w:t>adania</w:t>
      </w:r>
      <w:r w:rsidR="00C84B37" w:rsidRPr="00461ADF">
        <w:rPr>
          <w:rFonts w:asciiTheme="minorHAnsi" w:hAnsiTheme="minorHAnsi" w:cstheme="minorHAnsi"/>
          <w:sz w:val="22"/>
          <w:szCs w:val="22"/>
        </w:rPr>
        <w:t xml:space="preserve"> celu publicznego związanego z tworzeniem</w:t>
      </w:r>
      <w:r w:rsidR="00B903AD" w:rsidRPr="00461ADF">
        <w:rPr>
          <w:rFonts w:asciiTheme="minorHAnsi" w:hAnsiTheme="minorHAnsi" w:cstheme="minorHAnsi"/>
          <w:sz w:val="22"/>
          <w:szCs w:val="22"/>
        </w:rPr>
        <w:t xml:space="preserve"> warunków dla rozwoju rodzinnego ogrodu działkowego prowadzonego przez </w:t>
      </w:r>
      <w:proofErr w:type="spellStart"/>
      <w:r w:rsidR="00B903AD" w:rsidRPr="00461ADF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E7267E" w:rsidRPr="00461ADF">
        <w:rPr>
          <w:rFonts w:asciiTheme="minorHAnsi" w:hAnsiTheme="minorHAnsi" w:cstheme="minorHAnsi"/>
          <w:sz w:val="22"/>
          <w:szCs w:val="22"/>
        </w:rPr>
        <w:t>,</w:t>
      </w:r>
      <w:r w:rsidR="008C01AA" w:rsidRPr="00461ADF">
        <w:rPr>
          <w:rFonts w:asciiTheme="minorHAnsi" w:hAnsiTheme="minorHAnsi" w:cstheme="minorHAnsi"/>
          <w:sz w:val="22"/>
          <w:szCs w:val="22"/>
        </w:rPr>
        <w:t xml:space="preserve"> położonego</w:t>
      </w:r>
      <w:r w:rsidR="00E0787C" w:rsidRPr="00461ADF">
        <w:rPr>
          <w:rFonts w:asciiTheme="minorHAnsi" w:hAnsiTheme="minorHAnsi" w:cstheme="minorHAnsi"/>
          <w:sz w:val="22"/>
          <w:szCs w:val="22"/>
        </w:rPr>
        <w:t xml:space="preserve"> na terenie m.st.</w:t>
      </w:r>
      <w:r w:rsidR="00026950" w:rsidRPr="00461ADF">
        <w:rPr>
          <w:rFonts w:asciiTheme="minorHAnsi" w:hAnsiTheme="minorHAnsi" w:cstheme="minorHAnsi"/>
          <w:sz w:val="22"/>
          <w:szCs w:val="22"/>
        </w:rPr>
        <w:t xml:space="preserve"> Warszawy</w:t>
      </w:r>
      <w:r w:rsidR="00C84B37" w:rsidRPr="00461ADF">
        <w:rPr>
          <w:rFonts w:asciiTheme="minorHAnsi" w:hAnsiTheme="minorHAnsi" w:cstheme="minorHAnsi"/>
          <w:sz w:val="22"/>
          <w:szCs w:val="22"/>
        </w:rPr>
        <w:t xml:space="preserve">, </w:t>
      </w:r>
      <w:r w:rsidR="00B903AD" w:rsidRPr="00461ADF">
        <w:rPr>
          <w:rFonts w:asciiTheme="minorHAnsi" w:hAnsiTheme="minorHAnsi" w:cstheme="minorHAnsi"/>
          <w:sz w:val="22"/>
          <w:szCs w:val="22"/>
        </w:rPr>
        <w:t>polegającego na:</w:t>
      </w:r>
    </w:p>
    <w:p w14:paraId="27CC7D81" w14:textId="7DA4804B" w:rsidR="00454748" w:rsidRPr="00461ADF" w:rsidRDefault="00026950" w:rsidP="00E65FDC">
      <w:pPr>
        <w:pStyle w:val="Tekstpodstawowy"/>
        <w:spacing w:before="0" w:line="30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E0787C" w:rsidRPr="00461AD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</w:p>
    <w:p w14:paraId="2ADAB549" w14:textId="786ECA96" w:rsidR="008C01AA" w:rsidRPr="00461ADF" w:rsidRDefault="008C01AA" w:rsidP="00116717">
      <w:pPr>
        <w:pStyle w:val="Tekstpodstawowy"/>
        <w:spacing w:before="0" w:line="300" w:lineRule="auto"/>
        <w:ind w:left="142"/>
        <w:jc w:val="left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zwanego dalej „</w:t>
      </w:r>
      <w:r w:rsidRPr="00461ADF">
        <w:rPr>
          <w:rFonts w:asciiTheme="minorHAnsi" w:hAnsiTheme="minorHAnsi" w:cstheme="minorHAnsi"/>
          <w:b/>
          <w:sz w:val="22"/>
          <w:szCs w:val="22"/>
        </w:rPr>
        <w:t>Zadaniem</w:t>
      </w:r>
      <w:r w:rsidRPr="00461ADF">
        <w:rPr>
          <w:rFonts w:asciiTheme="minorHAnsi" w:hAnsiTheme="minorHAnsi" w:cstheme="minorHAnsi"/>
          <w:sz w:val="22"/>
          <w:szCs w:val="22"/>
        </w:rPr>
        <w:t>”.</w:t>
      </w:r>
    </w:p>
    <w:p w14:paraId="6AF7845E" w14:textId="75136144" w:rsidR="00454748" w:rsidRPr="00461ADF" w:rsidRDefault="00454748" w:rsidP="008527B4">
      <w:pPr>
        <w:tabs>
          <w:tab w:val="left" w:pos="1560"/>
          <w:tab w:val="left" w:pos="3840"/>
          <w:tab w:val="left" w:pos="7320"/>
        </w:tabs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D77A476" w14:textId="77777777" w:rsidR="00E65FDC" w:rsidRPr="00461ADF" w:rsidRDefault="00E65FDC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ED4E02" w14:textId="77777777" w:rsidR="00E65FDC" w:rsidRPr="00461ADF" w:rsidRDefault="00E65FDC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028E568" w14:textId="0E104626" w:rsidR="00667E16" w:rsidRPr="00461ADF" w:rsidRDefault="00C84B37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§ 2.</w:t>
      </w:r>
    </w:p>
    <w:p w14:paraId="2D8FD56A" w14:textId="365B85CD" w:rsidR="000135AA" w:rsidRPr="00461ADF" w:rsidRDefault="00C84B37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Sposób wykonania umowy</w:t>
      </w:r>
    </w:p>
    <w:p w14:paraId="01FAFDCE" w14:textId="13C33BE5" w:rsidR="00E21137" w:rsidRPr="00461ADF" w:rsidRDefault="00C84B37" w:rsidP="00E65FDC">
      <w:pPr>
        <w:numPr>
          <w:ilvl w:val="0"/>
          <w:numId w:val="4"/>
        </w:numPr>
        <w:tabs>
          <w:tab w:val="clear" w:pos="405"/>
          <w:tab w:val="num" w:pos="284"/>
        </w:tabs>
        <w:spacing w:line="30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zobowiązuje się do wykorzystania udzielonej mu</w:t>
      </w:r>
      <w:r w:rsidR="00454748" w:rsidRPr="00461ADF">
        <w:rPr>
          <w:rFonts w:asciiTheme="minorHAnsi" w:hAnsiTheme="minorHAnsi" w:cstheme="minorHAnsi"/>
          <w:sz w:val="22"/>
          <w:szCs w:val="22"/>
        </w:rPr>
        <w:t xml:space="preserve"> dotacji</w:t>
      </w:r>
      <w:r w:rsidR="00C3445B" w:rsidRPr="00461ADF">
        <w:rPr>
          <w:rFonts w:asciiTheme="minorHAnsi" w:hAnsiTheme="minorHAnsi" w:cstheme="minorHAnsi"/>
          <w:sz w:val="22"/>
          <w:szCs w:val="22"/>
        </w:rPr>
        <w:t xml:space="preserve"> celowej jedynie</w:t>
      </w:r>
      <w:r w:rsidR="00D776BC" w:rsidRPr="00461ADF">
        <w:rPr>
          <w:rFonts w:asciiTheme="minorHAnsi" w:hAnsiTheme="minorHAnsi" w:cstheme="minorHAnsi"/>
          <w:sz w:val="22"/>
          <w:szCs w:val="22"/>
        </w:rPr>
        <w:t xml:space="preserve"> na realizację Zadania.</w:t>
      </w:r>
    </w:p>
    <w:p w14:paraId="14E78774" w14:textId="24ED9317" w:rsidR="000B1210" w:rsidRPr="00461ADF" w:rsidRDefault="00C84B37" w:rsidP="00E65FDC">
      <w:pPr>
        <w:numPr>
          <w:ilvl w:val="0"/>
          <w:numId w:val="4"/>
        </w:numPr>
        <w:tabs>
          <w:tab w:val="clear" w:pos="405"/>
          <w:tab w:val="num" w:pos="284"/>
        </w:tabs>
        <w:spacing w:line="30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="00777027" w:rsidRPr="00461ADF">
        <w:rPr>
          <w:rFonts w:asciiTheme="minorHAnsi" w:hAnsiTheme="minorHAnsi" w:cstheme="minorHAnsi"/>
          <w:sz w:val="22"/>
          <w:szCs w:val="22"/>
        </w:rPr>
        <w:t xml:space="preserve"> wykorzystania dotacji</w:t>
      </w:r>
      <w:r w:rsidR="00726E9E" w:rsidRPr="00461ADF">
        <w:rPr>
          <w:rFonts w:asciiTheme="minorHAnsi" w:hAnsiTheme="minorHAnsi" w:cstheme="minorHAnsi"/>
          <w:sz w:val="22"/>
          <w:szCs w:val="22"/>
        </w:rPr>
        <w:t xml:space="preserve"> w okresie od dnia zawarcia nin</w:t>
      </w:r>
      <w:r w:rsidR="005721F3" w:rsidRPr="00461ADF">
        <w:rPr>
          <w:rFonts w:asciiTheme="minorHAnsi" w:hAnsiTheme="minorHAnsi" w:cstheme="minorHAnsi"/>
          <w:sz w:val="22"/>
          <w:szCs w:val="22"/>
        </w:rPr>
        <w:t xml:space="preserve">iejszej umowy do dnia </w:t>
      </w:r>
      <w:r w:rsidR="00EF01DD" w:rsidRPr="00461ADF">
        <w:rPr>
          <w:rFonts w:asciiTheme="minorHAnsi" w:hAnsiTheme="minorHAnsi" w:cstheme="minorHAnsi"/>
          <w:bCs/>
          <w:sz w:val="22"/>
          <w:szCs w:val="22"/>
        </w:rPr>
        <w:t>24</w:t>
      </w:r>
      <w:r w:rsidR="00FF63F9" w:rsidRPr="00461ADF">
        <w:rPr>
          <w:rFonts w:asciiTheme="minorHAnsi" w:hAnsiTheme="minorHAnsi" w:cstheme="minorHAnsi"/>
          <w:bCs/>
          <w:sz w:val="22"/>
          <w:szCs w:val="22"/>
        </w:rPr>
        <w:t>.10.2022</w:t>
      </w:r>
      <w:r w:rsidR="00726E9E" w:rsidRPr="00461ADF">
        <w:rPr>
          <w:rFonts w:asciiTheme="minorHAnsi" w:hAnsiTheme="minorHAnsi" w:cstheme="minorHAnsi"/>
          <w:sz w:val="22"/>
          <w:szCs w:val="22"/>
        </w:rPr>
        <w:t xml:space="preserve"> r.</w:t>
      </w:r>
      <w:r w:rsidR="00777027" w:rsidRPr="00461A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6E9E" w:rsidRPr="00461ADF">
        <w:rPr>
          <w:rFonts w:asciiTheme="minorHAnsi" w:hAnsiTheme="minorHAnsi" w:cstheme="minorHAnsi"/>
          <w:sz w:val="22"/>
          <w:szCs w:val="22"/>
        </w:rPr>
        <w:t>Dotacjob</w:t>
      </w:r>
      <w:r w:rsidR="00E431F2" w:rsidRPr="00461ADF">
        <w:rPr>
          <w:rFonts w:asciiTheme="minorHAnsi" w:hAnsiTheme="minorHAnsi" w:cstheme="minorHAnsi"/>
          <w:sz w:val="22"/>
          <w:szCs w:val="22"/>
        </w:rPr>
        <w:t>i</w:t>
      </w:r>
      <w:r w:rsidR="00726E9E" w:rsidRPr="00461ADF">
        <w:rPr>
          <w:rFonts w:asciiTheme="minorHAnsi" w:hAnsiTheme="minorHAnsi" w:cstheme="minorHAnsi"/>
          <w:sz w:val="22"/>
          <w:szCs w:val="22"/>
        </w:rPr>
        <w:t>orca</w:t>
      </w:r>
      <w:proofErr w:type="spellEnd"/>
      <w:r w:rsidR="00726E9E" w:rsidRPr="00461ADF">
        <w:rPr>
          <w:rFonts w:asciiTheme="minorHAnsi" w:hAnsiTheme="minorHAnsi" w:cstheme="minorHAnsi"/>
          <w:sz w:val="22"/>
          <w:szCs w:val="22"/>
        </w:rPr>
        <w:t xml:space="preserve"> zobowiązuje się do zakończenia realizacji Zadania w</w:t>
      </w:r>
      <w:r w:rsidR="00116717" w:rsidRPr="00461ADF">
        <w:rPr>
          <w:rFonts w:asciiTheme="minorHAnsi" w:hAnsiTheme="minorHAnsi" w:cstheme="minorHAnsi"/>
          <w:sz w:val="22"/>
          <w:szCs w:val="22"/>
        </w:rPr>
        <w:t> </w:t>
      </w:r>
      <w:r w:rsidR="00726E9E" w:rsidRPr="00461ADF">
        <w:rPr>
          <w:rFonts w:asciiTheme="minorHAnsi" w:hAnsiTheme="minorHAnsi" w:cstheme="minorHAnsi"/>
          <w:sz w:val="22"/>
          <w:szCs w:val="22"/>
        </w:rPr>
        <w:t xml:space="preserve"> terminie</w:t>
      </w:r>
      <w:r w:rsidR="00FF63F9" w:rsidRPr="00461ADF">
        <w:rPr>
          <w:rFonts w:asciiTheme="minorHAnsi" w:hAnsiTheme="minorHAnsi" w:cstheme="minorHAnsi"/>
          <w:sz w:val="22"/>
          <w:szCs w:val="22"/>
        </w:rPr>
        <w:t xml:space="preserve"> do dnia </w:t>
      </w:r>
      <w:r w:rsidR="00EB6BDA" w:rsidRPr="00461ADF">
        <w:rPr>
          <w:rFonts w:asciiTheme="minorHAnsi" w:hAnsiTheme="minorHAnsi" w:cstheme="minorHAnsi"/>
          <w:bCs/>
          <w:sz w:val="22"/>
          <w:szCs w:val="22"/>
        </w:rPr>
        <w:t>24</w:t>
      </w:r>
      <w:r w:rsidR="00FF63F9" w:rsidRPr="00461ADF">
        <w:rPr>
          <w:rFonts w:asciiTheme="minorHAnsi" w:hAnsiTheme="minorHAnsi" w:cstheme="minorHAnsi"/>
          <w:bCs/>
          <w:sz w:val="22"/>
          <w:szCs w:val="22"/>
        </w:rPr>
        <w:t>.10</w:t>
      </w:r>
      <w:r w:rsidR="00FF63F9" w:rsidRPr="00461ADF">
        <w:rPr>
          <w:rFonts w:asciiTheme="minorHAnsi" w:hAnsiTheme="minorHAnsi" w:cstheme="minorHAnsi"/>
          <w:sz w:val="22"/>
          <w:szCs w:val="22"/>
        </w:rPr>
        <w:t>.2022</w:t>
      </w:r>
      <w:r w:rsidR="00726E9E" w:rsidRPr="00461AD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14428CA" w14:textId="16D1A64F" w:rsidR="00C84B37" w:rsidRPr="00461ADF" w:rsidRDefault="00C84B37" w:rsidP="00E65FDC">
      <w:pPr>
        <w:numPr>
          <w:ilvl w:val="0"/>
          <w:numId w:val="4"/>
        </w:numPr>
        <w:tabs>
          <w:tab w:val="clear" w:pos="405"/>
          <w:tab w:val="num" w:pos="284"/>
        </w:tabs>
        <w:spacing w:line="30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zobowiązuje się d</w:t>
      </w:r>
      <w:r w:rsidR="004532B9" w:rsidRPr="00461ADF">
        <w:rPr>
          <w:rFonts w:asciiTheme="minorHAnsi" w:hAnsiTheme="minorHAnsi" w:cstheme="minorHAnsi"/>
          <w:sz w:val="22"/>
          <w:szCs w:val="22"/>
        </w:rPr>
        <w:t>o rozliczenia dotacji</w:t>
      </w:r>
      <w:r w:rsidR="00E0787C" w:rsidRPr="00461ADF">
        <w:rPr>
          <w:rFonts w:asciiTheme="minorHAnsi" w:hAnsiTheme="minorHAnsi" w:cstheme="minorHAnsi"/>
          <w:sz w:val="22"/>
          <w:szCs w:val="22"/>
        </w:rPr>
        <w:t xml:space="preserve"> celowej</w:t>
      </w:r>
      <w:r w:rsidR="00D776BC"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A137CC" w:rsidRPr="00461ADF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="008522C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e później niż do dnia </w:t>
      </w:r>
      <w:r w:rsidR="00EB6BDA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>24</w:t>
      </w:r>
      <w:r w:rsidR="008522CD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>.10.</w:t>
      </w:r>
      <w:r w:rsidR="008522CD" w:rsidRPr="00461ADF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116717" w:rsidRPr="00461AD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137C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7EDD87F9" w14:textId="782653D2" w:rsidR="002440E3" w:rsidRPr="00461ADF" w:rsidRDefault="008B5942" w:rsidP="00E65FDC">
      <w:pPr>
        <w:pStyle w:val="Akapitzlist"/>
        <w:numPr>
          <w:ilvl w:val="0"/>
          <w:numId w:val="4"/>
        </w:numPr>
        <w:tabs>
          <w:tab w:val="clear" w:pos="405"/>
          <w:tab w:val="num" w:pos="284"/>
        </w:tabs>
        <w:spacing w:line="30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Za</w:t>
      </w:r>
      <w:r w:rsidR="004E421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rozliczenie dotacji celowej, o którym mowa w ust. 3, uznaje się złożenie</w:t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Miastu</w:t>
      </w:r>
      <w:r w:rsidR="00F71A4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sprawozdania końcowego sporządzonego zgodnie ze wzorem</w:t>
      </w:r>
      <w:r w:rsidR="006777E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stanowiącym załącznik nr 1</w:t>
      </w:r>
      <w:r w:rsidR="004E421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 niniejszej Umowy.</w:t>
      </w:r>
    </w:p>
    <w:p w14:paraId="2CB77C93" w14:textId="64D3D2BC" w:rsidR="00D776BC" w:rsidRPr="00461ADF" w:rsidRDefault="00D776BC" w:rsidP="008527B4">
      <w:pPr>
        <w:spacing w:before="120"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6E33A2EF" w14:textId="4748BCFE" w:rsidR="00667E16" w:rsidRPr="00461ADF" w:rsidRDefault="00BF5D4B" w:rsidP="00667E16">
      <w:pPr>
        <w:spacing w:before="120"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 3.</w:t>
      </w:r>
    </w:p>
    <w:p w14:paraId="3E5C50FD" w14:textId="2D21367A" w:rsidR="006B4855" w:rsidRPr="00461ADF" w:rsidRDefault="00C7600A" w:rsidP="00667E16">
      <w:pPr>
        <w:spacing w:before="120"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Zasady realizacji </w:t>
      </w:r>
      <w:r w:rsidR="00C661EC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Zadania</w:t>
      </w:r>
    </w:p>
    <w:p w14:paraId="7AD686CE" w14:textId="27E1F53F" w:rsidR="00C0741F" w:rsidRPr="00461ADF" w:rsidRDefault="008B5942" w:rsidP="00E65FDC">
      <w:pPr>
        <w:pStyle w:val="Akapitzlist"/>
        <w:numPr>
          <w:ilvl w:val="0"/>
          <w:numId w:val="29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pacing w:val="-2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zobowiązuje się do zrealizowania </w:t>
      </w:r>
      <w:r w:rsidR="003C70D0"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Z</w:t>
      </w:r>
      <w:r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adania</w:t>
      </w:r>
      <w:r w:rsidR="0041675A"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="00CC77BE"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zgodnie z</w:t>
      </w:r>
      <w:r w:rsidR="00944CD8"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:</w:t>
      </w:r>
    </w:p>
    <w:p w14:paraId="574F22F0" w14:textId="5A57BFCD" w:rsidR="00C0741F" w:rsidRPr="00461ADF" w:rsidRDefault="00944CD8" w:rsidP="00E65FDC">
      <w:pPr>
        <w:pStyle w:val="Akapitzlist"/>
        <w:numPr>
          <w:ilvl w:val="0"/>
          <w:numId w:val="43"/>
        </w:numPr>
        <w:spacing w:before="120" w:line="30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Cs/>
          <w:sz w:val="22"/>
          <w:szCs w:val="22"/>
        </w:rPr>
        <w:t>Ogłoszeni</w:t>
      </w:r>
      <w:r w:rsidR="00CC77BE" w:rsidRPr="00461ADF">
        <w:rPr>
          <w:rFonts w:asciiTheme="minorHAnsi" w:hAnsiTheme="minorHAnsi" w:cstheme="minorHAnsi"/>
          <w:bCs/>
          <w:sz w:val="22"/>
          <w:szCs w:val="22"/>
        </w:rPr>
        <w:t>em</w:t>
      </w:r>
      <w:r w:rsidRPr="00461ADF">
        <w:rPr>
          <w:rFonts w:asciiTheme="minorHAnsi" w:hAnsiTheme="minorHAnsi" w:cstheme="minorHAnsi"/>
          <w:bCs/>
          <w:sz w:val="22"/>
          <w:szCs w:val="22"/>
        </w:rPr>
        <w:t xml:space="preserve"> o naborze wniosków o udzielenie dotacji celowej z budżetu m.st. Warszawy na</w:t>
      </w:r>
      <w:r w:rsidR="00116717" w:rsidRPr="00461ADF">
        <w:rPr>
          <w:rFonts w:asciiTheme="minorHAnsi" w:hAnsiTheme="minorHAnsi" w:cstheme="minorHAnsi"/>
          <w:bCs/>
          <w:sz w:val="22"/>
          <w:szCs w:val="22"/>
        </w:rPr>
        <w:t> </w:t>
      </w:r>
      <w:r w:rsidRPr="00461ADF">
        <w:rPr>
          <w:rFonts w:asciiTheme="minorHAnsi" w:hAnsiTheme="minorHAnsi" w:cstheme="minorHAnsi"/>
          <w:bCs/>
          <w:sz w:val="22"/>
          <w:szCs w:val="22"/>
        </w:rPr>
        <w:t xml:space="preserve"> zadania celu publicznego związanego z tworzeniem warunków dla rozwoju rodzinnych ogrodów działkowych, położonych na terenie Miasta Stołecznego Warszawy, stanowiącym załącznik do zarządzenia Prezydenta m.st. Warszawy nr ................................ z dnia ....................................,</w:t>
      </w:r>
    </w:p>
    <w:p w14:paraId="1A201D2B" w14:textId="14FB954B" w:rsidR="00944CD8" w:rsidRPr="00461ADF" w:rsidRDefault="00944CD8" w:rsidP="00E65FDC">
      <w:pPr>
        <w:pStyle w:val="Akapitzlist"/>
        <w:numPr>
          <w:ilvl w:val="0"/>
          <w:numId w:val="43"/>
        </w:numPr>
        <w:spacing w:before="120" w:line="30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Cs/>
          <w:sz w:val="22"/>
          <w:szCs w:val="22"/>
        </w:rPr>
        <w:t xml:space="preserve">wnioskiem o przyznanie dotacji celowej złożonym przez </w:t>
      </w:r>
      <w:proofErr w:type="spellStart"/>
      <w:r w:rsidRPr="00461ADF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bCs/>
          <w:sz w:val="22"/>
          <w:szCs w:val="22"/>
        </w:rPr>
        <w:t>,</w:t>
      </w:r>
    </w:p>
    <w:p w14:paraId="129B0A3B" w14:textId="7A7B621F" w:rsidR="00944CD8" w:rsidRPr="00461ADF" w:rsidRDefault="00944CD8" w:rsidP="00E65FDC">
      <w:pPr>
        <w:pStyle w:val="Akapitzlist"/>
        <w:numPr>
          <w:ilvl w:val="0"/>
          <w:numId w:val="43"/>
        </w:numPr>
        <w:spacing w:before="120" w:line="30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Cs/>
          <w:sz w:val="22"/>
          <w:szCs w:val="22"/>
        </w:rPr>
        <w:t>niniejszą Umową,</w:t>
      </w:r>
    </w:p>
    <w:p w14:paraId="63FA7DF5" w14:textId="496D4B7C" w:rsidR="0022364E" w:rsidRPr="00461ADF" w:rsidRDefault="00944CD8" w:rsidP="00E65FDC">
      <w:pPr>
        <w:pStyle w:val="Akapitzlist"/>
        <w:numPr>
          <w:ilvl w:val="0"/>
          <w:numId w:val="43"/>
        </w:numPr>
        <w:spacing w:before="120" w:line="30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„Mazowiecki</w:t>
      </w:r>
      <w:r w:rsidR="00CC77BE" w:rsidRPr="00461ADF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Instrument</w:t>
      </w:r>
      <w:r w:rsidR="00CC77BE" w:rsidRPr="00461ADF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Aktywizacji Działkowców </w:t>
      </w:r>
      <w:r w:rsidR="00943726" w:rsidRPr="00461ADF">
        <w:rPr>
          <w:rFonts w:asciiTheme="minorHAnsi" w:hAnsiTheme="minorHAnsi" w:cstheme="minorHAnsi"/>
          <w:color w:val="000000"/>
          <w:sz w:val="22"/>
          <w:szCs w:val="22"/>
        </w:rPr>
        <w:t>Mazowsze dla działkowców 2022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”, przyjętym stosowną uchwałą przez Zarząd Województwa Mazo</w:t>
      </w:r>
      <w:r w:rsidR="0022364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wieckiego; </w:t>
      </w:r>
      <w:r w:rsidR="005F4A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informacje dot. tego instrumentu finansowego dostępne są na </w:t>
      </w:r>
      <w:r w:rsidR="005F4AB1" w:rsidRPr="00461ADF">
        <w:rPr>
          <w:rFonts w:asciiTheme="minorHAnsi" w:hAnsiTheme="minorHAnsi" w:cstheme="minorHAnsi"/>
          <w:sz w:val="22"/>
          <w:szCs w:val="22"/>
        </w:rPr>
        <w:t xml:space="preserve">stronie internetowej </w:t>
      </w:r>
      <w:hyperlink r:id="rId8" w:history="1">
        <w:r w:rsidR="005F4AB1" w:rsidRPr="00461ADF">
          <w:rPr>
            <w:rStyle w:val="Hipercze"/>
            <w:rFonts w:asciiTheme="minorHAnsi" w:hAnsiTheme="minorHAnsi" w:cstheme="minorHAnsi"/>
            <w:sz w:val="22"/>
            <w:szCs w:val="22"/>
          </w:rPr>
          <w:t>www.mazovia.pl</w:t>
        </w:r>
      </w:hyperlink>
    </w:p>
    <w:p w14:paraId="4DD4F4FE" w14:textId="68E4A5DD" w:rsidR="003442CB" w:rsidRPr="00461ADF" w:rsidRDefault="00B623EB" w:rsidP="00E65FDC">
      <w:pPr>
        <w:pStyle w:val="Akapitzlist"/>
        <w:numPr>
          <w:ilvl w:val="0"/>
          <w:numId w:val="2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Dotacja celowa </w:t>
      </w:r>
      <w:r w:rsidR="003741A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 może zostać przeznaczona na dofinansowanie </w:t>
      </w:r>
      <w:r w:rsidR="003442CB" w:rsidRPr="00461ADF">
        <w:rPr>
          <w:rFonts w:asciiTheme="minorHAnsi" w:hAnsiTheme="minorHAnsi" w:cstheme="minorHAnsi"/>
          <w:color w:val="000000"/>
          <w:sz w:val="22"/>
          <w:szCs w:val="22"/>
        </w:rPr>
        <w:t>pr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ocesu przygotowania realizacji Zadania</w:t>
      </w:r>
      <w:r w:rsidR="003442CB" w:rsidRPr="00461ADF">
        <w:rPr>
          <w:rFonts w:asciiTheme="minorHAnsi" w:hAnsiTheme="minorHAnsi" w:cstheme="minorHAnsi"/>
          <w:color w:val="000000"/>
          <w:sz w:val="22"/>
          <w:szCs w:val="22"/>
        </w:rPr>
        <w:t>, nadzoru nad jego realiza</w:t>
      </w:r>
      <w:r w:rsidR="00B038F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cją i utrzymania jego trwałości oraz kosztu </w:t>
      </w:r>
      <w:r w:rsidR="0028052F" w:rsidRPr="00461ADF">
        <w:rPr>
          <w:rFonts w:asciiTheme="minorHAnsi" w:hAnsiTheme="minorHAnsi" w:cstheme="minorHAnsi"/>
          <w:color w:val="000000"/>
          <w:sz w:val="22"/>
          <w:szCs w:val="22"/>
        </w:rPr>
        <w:t>wykonania tablicy inf</w:t>
      </w:r>
      <w:r w:rsidR="00BF5D4B" w:rsidRPr="00461ADF">
        <w:rPr>
          <w:rFonts w:asciiTheme="minorHAnsi" w:hAnsiTheme="minorHAnsi" w:cstheme="minorHAnsi"/>
          <w:color w:val="000000"/>
          <w:sz w:val="22"/>
          <w:szCs w:val="22"/>
        </w:rPr>
        <w:t>ormacyjnej, o której mowa w § 7</w:t>
      </w:r>
      <w:r w:rsidR="00A7255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ust. </w:t>
      </w:r>
      <w:r w:rsidR="00EF3C9D" w:rsidRPr="00461ADF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="001F1738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1127248" w14:textId="2D53E716" w:rsidR="00954B13" w:rsidRPr="00461ADF" w:rsidRDefault="00954B13" w:rsidP="00E65FDC">
      <w:pPr>
        <w:pStyle w:val="Akapitzlist"/>
        <w:numPr>
          <w:ilvl w:val="0"/>
          <w:numId w:val="29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zachowania trwałości Zadania</w:t>
      </w:r>
      <w:r w:rsidR="00DC159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3726" w:rsidRPr="00461ADF">
        <w:rPr>
          <w:rFonts w:asciiTheme="minorHAnsi" w:hAnsiTheme="minorHAnsi" w:cstheme="minorHAnsi"/>
          <w:color w:val="000000"/>
          <w:sz w:val="22"/>
          <w:szCs w:val="22"/>
        </w:rPr>
        <w:t>przez okres 5 lat od jego zakończenia.</w:t>
      </w:r>
      <w:r w:rsidR="00A7255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Oznacza to m.in., że </w:t>
      </w:r>
      <w:proofErr w:type="spellStart"/>
      <w:r w:rsidR="00A72556" w:rsidRPr="00461ADF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DC1599" w:rsidRPr="00461ADF">
        <w:rPr>
          <w:rFonts w:asciiTheme="minorHAnsi" w:hAnsiTheme="minorHAnsi" w:cstheme="minorHAnsi"/>
          <w:color w:val="000000"/>
          <w:sz w:val="22"/>
          <w:szCs w:val="22"/>
        </w:rPr>
        <w:t>otacjobiorca</w:t>
      </w:r>
      <w:proofErr w:type="spellEnd"/>
      <w:r w:rsidR="00DC159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nie może zbyć przedmiotów nabytych w ramach realizacji tego Zadania oraz nie może dokonać znaczącej modyfikacji przedmiotu Zadania.</w:t>
      </w:r>
    </w:p>
    <w:p w14:paraId="121C75BC" w14:textId="4F611461" w:rsidR="00E213DE" w:rsidRPr="00461ADF" w:rsidRDefault="00E213DE" w:rsidP="00E65FDC">
      <w:pPr>
        <w:pStyle w:val="Akapitzlist"/>
        <w:numPr>
          <w:ilvl w:val="0"/>
          <w:numId w:val="29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zobowiązuje się do informowania Miasta o wszelkich zmianach </w:t>
      </w:r>
      <w:r w:rsidR="002F22E5" w:rsidRPr="00461ADF">
        <w:rPr>
          <w:rFonts w:asciiTheme="minorHAnsi" w:hAnsiTheme="minorHAnsi" w:cstheme="minorHAnsi"/>
          <w:sz w:val="22"/>
          <w:szCs w:val="22"/>
        </w:rPr>
        <w:br/>
      </w:r>
      <w:r w:rsidRPr="00461ADF">
        <w:rPr>
          <w:rFonts w:asciiTheme="minorHAnsi" w:hAnsiTheme="minorHAnsi" w:cstheme="minorHAnsi"/>
          <w:sz w:val="22"/>
          <w:szCs w:val="22"/>
        </w:rPr>
        <w:t xml:space="preserve">i okolicznościach mających wpływ na wykonanie zobowiązań </w:t>
      </w:r>
      <w:r w:rsidR="00271F19" w:rsidRPr="00461ADF">
        <w:rPr>
          <w:rFonts w:asciiTheme="minorHAnsi" w:hAnsiTheme="minorHAnsi" w:cstheme="minorHAnsi"/>
          <w:sz w:val="22"/>
          <w:szCs w:val="22"/>
        </w:rPr>
        <w:t>wynikających z niniejszej umowy, w</w:t>
      </w:r>
      <w:r w:rsidR="00116717" w:rsidRPr="00461ADF">
        <w:rPr>
          <w:rFonts w:asciiTheme="minorHAnsi" w:hAnsiTheme="minorHAnsi" w:cstheme="minorHAnsi"/>
          <w:sz w:val="22"/>
          <w:szCs w:val="22"/>
        </w:rPr>
        <w:t> </w:t>
      </w:r>
      <w:r w:rsidR="00271F19" w:rsidRPr="00461ADF">
        <w:rPr>
          <w:rFonts w:asciiTheme="minorHAnsi" w:hAnsiTheme="minorHAnsi" w:cstheme="minorHAnsi"/>
          <w:sz w:val="22"/>
          <w:szCs w:val="22"/>
        </w:rPr>
        <w:t xml:space="preserve"> tym o możliwości niewykorzystania w części lub w całości udzielonej dotacji.</w:t>
      </w:r>
    </w:p>
    <w:p w14:paraId="11D8E675" w14:textId="77777777" w:rsidR="00CE0083" w:rsidRPr="00461ADF" w:rsidRDefault="00CE0083" w:rsidP="008527B4">
      <w:pPr>
        <w:pStyle w:val="Akapitzlist"/>
        <w:spacing w:line="300" w:lineRule="auto"/>
        <w:ind w:left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07FB6745" w14:textId="204C7A89" w:rsidR="00667E16" w:rsidRPr="00461ADF" w:rsidRDefault="00454748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BF5D4B" w:rsidRPr="00461A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4</w:t>
      </w:r>
      <w:r w:rsidR="00CB6ECA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2FA8E3C4" w14:textId="4349F9A7" w:rsidR="00CE0083" w:rsidRPr="00461ADF" w:rsidRDefault="00CE0083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Wysokość dotacji</w:t>
      </w:r>
    </w:p>
    <w:p w14:paraId="7D369165" w14:textId="615405BE" w:rsidR="00CE0083" w:rsidRPr="00461ADF" w:rsidRDefault="00CE0083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Miasto zobowiązuje się do przekazania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y</w:t>
      </w:r>
      <w:proofErr w:type="spellEnd"/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dofinansowanie realizacji 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kwotę dotacji do wysokości</w:t>
      </w:r>
      <w:r w:rsidR="001869B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  <w:r w:rsidR="001869BD" w:rsidRPr="00461ADF">
        <w:rPr>
          <w:rFonts w:asciiTheme="minorHAnsi" w:hAnsiTheme="minorHAnsi" w:cstheme="minorHAnsi"/>
          <w:color w:val="000000"/>
          <w:sz w:val="22"/>
          <w:szCs w:val="22"/>
        </w:rPr>
        <w:t>.......................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…..</w:t>
      </w:r>
      <w:r w:rsidR="001869B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zł (słownie</w:t>
      </w:r>
      <w:r w:rsidR="001869B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  <w:r w:rsidR="001869BD" w:rsidRPr="00461ADF">
        <w:rPr>
          <w:rFonts w:asciiTheme="minorHAnsi" w:hAnsiTheme="minorHAnsi" w:cstheme="minorHAnsi"/>
          <w:color w:val="000000"/>
          <w:sz w:val="22"/>
          <w:szCs w:val="22"/>
        </w:rPr>
        <w:t>....................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……)</w:t>
      </w:r>
    </w:p>
    <w:p w14:paraId="3174BC90" w14:textId="3062CE63" w:rsidR="00CE0083" w:rsidRPr="00461ADF" w:rsidRDefault="00CE0083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Ustala się, ze kwota dotacji nie przekroczy kwoty 80%</w:t>
      </w:r>
      <w:r w:rsidR="00435F2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kosztów </w:t>
      </w:r>
      <w:r w:rsidR="00426C8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kwalifikowanych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poniesi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onych na wykonanie 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672B74D" w14:textId="52F9CA89" w:rsidR="00CE0083" w:rsidRPr="00461ADF" w:rsidRDefault="00CE0083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 przypadku poniesienia przez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>nakładów finansowych niższych o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d nakładów określonych w ust. 1 w</w:t>
      </w:r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ysokość dotacji wyniesie 80% poniesionych przez </w:t>
      </w:r>
      <w:proofErr w:type="spellStart"/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kosztów </w:t>
      </w:r>
      <w:r w:rsidR="008B5BD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kwalifikowanych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Zadania </w:t>
      </w:r>
      <w:r w:rsidR="00036582" w:rsidRPr="00461ADF">
        <w:rPr>
          <w:rFonts w:asciiTheme="minorHAnsi" w:hAnsiTheme="minorHAnsi" w:cstheme="minorHAnsi"/>
          <w:color w:val="000000"/>
          <w:sz w:val="22"/>
          <w:szCs w:val="22"/>
        </w:rPr>
        <w:t>udokumentowanych stos</w:t>
      </w:r>
      <w:r w:rsidR="00953CC1" w:rsidRPr="00461ADF">
        <w:rPr>
          <w:rFonts w:asciiTheme="minorHAnsi" w:hAnsiTheme="minorHAnsi" w:cstheme="minorHAnsi"/>
          <w:color w:val="000000"/>
          <w:sz w:val="22"/>
          <w:szCs w:val="22"/>
        </w:rPr>
        <w:t>ownymi fakturami,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rachunkami</w:t>
      </w:r>
      <w:r w:rsidR="00953CC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lub innymi dokumentami księgowymi o równoważnej wartości dowodowej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9EF00C1" w14:textId="495B51E2" w:rsidR="00437347" w:rsidRPr="00461ADF" w:rsidRDefault="008307E5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zobowiązany w ramach wkładu własnego zapewnić środki finansowe </w:t>
      </w:r>
      <w:r w:rsidR="00435F28" w:rsidRPr="00461ADF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116717" w:rsidRPr="00461AD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435F2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własnych źródeł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na pokrycie </w:t>
      </w:r>
      <w:r w:rsidR="00437347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 mniej niż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20% kosztów</w:t>
      </w:r>
      <w:r w:rsidR="008B5BD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kwalifikowanych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8B5BD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zapewnić środki na pozostałe koszty niekwalifikowane wchodzące w całkowite koszty danej inwestycji, wymienione w §3 ust. 2</w:t>
      </w:r>
      <w:r w:rsidR="00437347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F5D4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0787C" w:rsidRPr="00461ADF">
        <w:rPr>
          <w:rFonts w:asciiTheme="minorHAnsi" w:hAnsiTheme="minorHAnsi" w:cstheme="minorHAnsi"/>
          <w:bCs/>
          <w:sz w:val="22"/>
          <w:szCs w:val="22"/>
        </w:rPr>
        <w:t>Środki</w:t>
      </w:r>
      <w:r w:rsidR="00BF5D4B" w:rsidRPr="00461ADF">
        <w:rPr>
          <w:rFonts w:asciiTheme="minorHAnsi" w:hAnsiTheme="minorHAnsi" w:cstheme="minorHAnsi"/>
          <w:bCs/>
          <w:sz w:val="22"/>
          <w:szCs w:val="22"/>
        </w:rPr>
        <w:t xml:space="preserve"> finansowe n</w:t>
      </w:r>
      <w:r w:rsidR="00352D70" w:rsidRPr="00461ADF">
        <w:rPr>
          <w:rFonts w:asciiTheme="minorHAnsi" w:hAnsiTheme="minorHAnsi" w:cstheme="minorHAnsi"/>
          <w:bCs/>
          <w:sz w:val="22"/>
          <w:szCs w:val="22"/>
        </w:rPr>
        <w:t>a pokrycie wkładu własnego</w:t>
      </w:r>
      <w:r w:rsidR="008B5BDE" w:rsidRPr="00461ADF">
        <w:rPr>
          <w:rFonts w:asciiTheme="minorHAnsi" w:hAnsiTheme="minorHAnsi" w:cstheme="minorHAnsi"/>
          <w:bCs/>
          <w:sz w:val="22"/>
          <w:szCs w:val="22"/>
        </w:rPr>
        <w:t xml:space="preserve"> kwalifikowanego</w:t>
      </w:r>
      <w:r w:rsidR="00352D70" w:rsidRPr="00461ADF">
        <w:rPr>
          <w:rFonts w:asciiTheme="minorHAnsi" w:hAnsiTheme="minorHAnsi" w:cstheme="minorHAnsi"/>
          <w:bCs/>
          <w:sz w:val="22"/>
          <w:szCs w:val="22"/>
        </w:rPr>
        <w:t xml:space="preserve"> muszą</w:t>
      </w:r>
      <w:r w:rsidR="00BF5D4B" w:rsidRPr="00461ADF">
        <w:rPr>
          <w:rFonts w:asciiTheme="minorHAnsi" w:hAnsiTheme="minorHAnsi" w:cstheme="minorHAnsi"/>
          <w:bCs/>
          <w:sz w:val="22"/>
          <w:szCs w:val="22"/>
        </w:rPr>
        <w:t xml:space="preserve"> pochodzić ze środków własn</w:t>
      </w:r>
      <w:r w:rsidR="00921469" w:rsidRPr="00461ADF">
        <w:rPr>
          <w:rFonts w:asciiTheme="minorHAnsi" w:hAnsiTheme="minorHAnsi" w:cstheme="minorHAnsi"/>
          <w:bCs/>
          <w:sz w:val="22"/>
          <w:szCs w:val="22"/>
        </w:rPr>
        <w:t xml:space="preserve">ych </w:t>
      </w:r>
      <w:proofErr w:type="spellStart"/>
      <w:r w:rsidR="00921469" w:rsidRPr="00461ADF">
        <w:rPr>
          <w:rFonts w:asciiTheme="minorHAnsi" w:hAnsiTheme="minorHAnsi" w:cstheme="minorHAnsi"/>
          <w:bCs/>
          <w:sz w:val="22"/>
          <w:szCs w:val="22"/>
        </w:rPr>
        <w:t>Dotacjobiorcy</w:t>
      </w:r>
      <w:proofErr w:type="spellEnd"/>
      <w:r w:rsidR="003A476B" w:rsidRPr="00461ADF">
        <w:rPr>
          <w:rFonts w:asciiTheme="minorHAnsi" w:hAnsiTheme="minorHAnsi" w:cstheme="minorHAnsi"/>
          <w:bCs/>
          <w:sz w:val="22"/>
          <w:szCs w:val="22"/>
        </w:rPr>
        <w:t>. Oznacza to, że nie mogą pochodzić z zewnętrznych</w:t>
      </w:r>
      <w:r w:rsidR="00BF5D4B" w:rsidRPr="00461ADF">
        <w:rPr>
          <w:rFonts w:asciiTheme="minorHAnsi" w:hAnsiTheme="minorHAnsi" w:cstheme="minorHAnsi"/>
          <w:bCs/>
          <w:sz w:val="22"/>
          <w:szCs w:val="22"/>
        </w:rPr>
        <w:t xml:space="preserve"> źródeł krajowych lub środków pochodzących z budżetu Unii Europejskiej oraz niepodlegających zwrotowi innych źródeł pochodzących ze źródeł zagranicznych, o których mowa w art. 5 ust. 1 pkt 2, 2a i pkt 3 oraz ust. </w:t>
      </w:r>
      <w:r w:rsidR="00921469" w:rsidRPr="00461ADF">
        <w:rPr>
          <w:rFonts w:asciiTheme="minorHAnsi" w:hAnsiTheme="minorHAnsi" w:cstheme="minorHAnsi"/>
          <w:bCs/>
          <w:sz w:val="22"/>
          <w:szCs w:val="22"/>
        </w:rPr>
        <w:t>3 u</w:t>
      </w:r>
      <w:r w:rsidR="00BF5D4B" w:rsidRPr="00461ADF">
        <w:rPr>
          <w:rFonts w:asciiTheme="minorHAnsi" w:hAnsiTheme="minorHAnsi" w:cstheme="minorHAnsi"/>
          <w:bCs/>
          <w:sz w:val="22"/>
          <w:szCs w:val="22"/>
        </w:rPr>
        <w:t>stawy z dnia 27 sierpnia 2009 r. o finansach publicznych.</w:t>
      </w:r>
    </w:p>
    <w:p w14:paraId="40FCC8A6" w14:textId="36F37F7A" w:rsidR="00036582" w:rsidRPr="00461ADF" w:rsidRDefault="00C76DAE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Wy</w:t>
      </w:r>
      <w:r w:rsidR="00685013" w:rsidRPr="00461ADF">
        <w:rPr>
          <w:rFonts w:asciiTheme="minorHAnsi" w:hAnsiTheme="minorHAnsi" w:cstheme="minorHAnsi"/>
          <w:color w:val="000000"/>
          <w:sz w:val="22"/>
          <w:szCs w:val="22"/>
        </w:rPr>
        <w:t>płata dotacji nastąpi w ciągu 14</w:t>
      </w:r>
      <w:r w:rsidR="007729A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dni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od daty zawarcia</w:t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niniejszej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umowy</w:t>
      </w:r>
      <w:r w:rsidR="0010464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/ nie później niż do dni</w:t>
      </w:r>
      <w:r w:rsidR="004C733A" w:rsidRPr="00461ADF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C4C1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122CE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>24</w:t>
      </w:r>
      <w:r w:rsidR="00CF37D1" w:rsidRPr="00461A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CF37D1" w:rsidRPr="00461ADF">
        <w:rPr>
          <w:rFonts w:asciiTheme="minorHAnsi" w:hAnsiTheme="minorHAnsi" w:cstheme="minorHAnsi"/>
          <w:color w:val="000000"/>
          <w:sz w:val="22"/>
          <w:szCs w:val="22"/>
        </w:rPr>
        <w:t>10.2022</w:t>
      </w:r>
      <w:r w:rsidR="0010464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10464B" w:rsidRPr="00461ADF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przelewem na 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>rachunek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nr……………</w:t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>....................................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14:paraId="3CAA6EA8" w14:textId="3693BBAF" w:rsidR="00C76DAE" w:rsidRPr="00461ADF" w:rsidRDefault="00C76DAE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oświadcza, że jest jedy</w:t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>nym posiadaczem wskazanego w</w:t>
      </w:r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ust. 5</w:t>
      </w:r>
      <w:r w:rsidR="00E0787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niniejszego paragrafu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rachunku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 zobowiązuje się do jego utrzymania nie króce</w:t>
      </w:r>
      <w:r w:rsidR="00173C99" w:rsidRPr="00461ADF">
        <w:rPr>
          <w:rFonts w:asciiTheme="minorHAnsi" w:hAnsiTheme="minorHAnsi" w:cstheme="minorHAnsi"/>
          <w:color w:val="000000"/>
          <w:sz w:val="22"/>
          <w:szCs w:val="22"/>
        </w:rPr>
        <w:t>j niż do chwili dokonania ostate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cznych rozliczeń z Miastem, wynikających z niniejszej umowy.</w:t>
      </w:r>
    </w:p>
    <w:p w14:paraId="18F68B91" w14:textId="77777777" w:rsidR="0078471C" w:rsidRPr="00461ADF" w:rsidRDefault="003F5CED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Za dzień przekazania dotacji uważa się dzień obciążenia rachunku bankowego Miasta</w:t>
      </w:r>
      <w:r w:rsidR="00CC2DA8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78471C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46BCC1A" w14:textId="6D354945" w:rsidR="00A94CBA" w:rsidRPr="00461ADF" w:rsidRDefault="00A94CBA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zwiększenia całkowitej wartości </w:t>
      </w:r>
      <w:r w:rsidR="00BF5D4B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Zadania </w:t>
      </w:r>
      <w:r w:rsidR="00DF0AC6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wysokość dotacji celowej</w:t>
      </w:r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 ulega zwiększeniu ponad kwotę, o której mowa w </w:t>
      </w:r>
      <w:r w:rsidR="00DF0AC6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ust. 1</w:t>
      </w:r>
      <w:r w:rsidR="00921469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niniejszego paragrafu</w:t>
      </w:r>
      <w:r w:rsidR="0078471C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zobowiązuje się do pokrycia brakującej kwoty ze </w:t>
      </w:r>
      <w:r w:rsidR="00DF0AC6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środków własnych.</w:t>
      </w:r>
    </w:p>
    <w:p w14:paraId="6975602F" w14:textId="05044001" w:rsidR="00593FAC" w:rsidRPr="00461ADF" w:rsidRDefault="00593FAC" w:rsidP="00E65FDC">
      <w:pPr>
        <w:pStyle w:val="Akapitzlist"/>
        <w:numPr>
          <w:ilvl w:val="0"/>
          <w:numId w:val="16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jest/nie jest</w:t>
      </w:r>
      <w:r w:rsidR="003863EB" w:rsidRPr="00461ADF">
        <w:rPr>
          <w:rStyle w:val="Odwoanieprzypisudolnego"/>
          <w:rFonts w:asciiTheme="minorHAnsi" w:hAnsiTheme="minorHAnsi" w:cstheme="minorHAnsi"/>
          <w:color w:val="000000"/>
          <w:spacing w:val="-4"/>
          <w:sz w:val="22"/>
          <w:szCs w:val="22"/>
        </w:rPr>
        <w:footnoteReference w:id="2"/>
      </w:r>
      <w:r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podatnikiem podatku VAT i z tytułu realizacji </w:t>
      </w:r>
      <w:r w:rsidR="00C661EC"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>Zadania</w:t>
      </w:r>
      <w:r w:rsidR="00D76E6F"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 xml:space="preserve"> nie </w:t>
      </w:r>
      <w:r w:rsidRPr="00461ADF">
        <w:rPr>
          <w:rFonts w:asciiTheme="minorHAnsi" w:hAnsiTheme="minorHAnsi" w:cstheme="minorHAnsi"/>
          <w:color w:val="000000"/>
          <w:spacing w:val="-4"/>
          <w:sz w:val="22"/>
          <w:szCs w:val="22"/>
        </w:rPr>
        <w:t>będzie/będzie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korzystać z prawa odliczenia podatku VAT.</w:t>
      </w:r>
    </w:p>
    <w:p w14:paraId="56F7D087" w14:textId="77777777" w:rsidR="00593FAC" w:rsidRPr="00461ADF" w:rsidRDefault="00593FAC" w:rsidP="00E65FDC">
      <w:pPr>
        <w:pStyle w:val="Akapitzlist"/>
        <w:numPr>
          <w:ilvl w:val="0"/>
          <w:numId w:val="16"/>
        </w:numPr>
        <w:spacing w:line="30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Miasto jest podatnikiem podatku VAT.</w:t>
      </w:r>
    </w:p>
    <w:p w14:paraId="5D23FA35" w14:textId="73DD4FCE" w:rsidR="003863EB" w:rsidRPr="00461ADF" w:rsidRDefault="003863EB" w:rsidP="008527B4">
      <w:pPr>
        <w:spacing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6971F6" w14:textId="79523714" w:rsidR="00667E16" w:rsidRPr="00461ADF" w:rsidRDefault="00186414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BF5D4B" w:rsidRPr="00461A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5</w:t>
      </w: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56789DEE" w14:textId="5501CEDA" w:rsidR="00186414" w:rsidRPr="00461ADF" w:rsidRDefault="00186414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Rozliczenie dotacji</w:t>
      </w:r>
    </w:p>
    <w:p w14:paraId="6C4F9C22" w14:textId="0310E3A1" w:rsidR="00186414" w:rsidRPr="00461ADF" w:rsidRDefault="00171E6F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EC4C1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ie później niż do </w:t>
      </w:r>
      <w:r w:rsidR="009C051B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>24</w:t>
      </w:r>
      <w:r w:rsidR="00603B22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>.10</w:t>
      </w:r>
      <w:r w:rsidR="00CF37D1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>.2022</w:t>
      </w:r>
      <w:r w:rsidR="00884CD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roku, </w:t>
      </w:r>
      <w:proofErr w:type="spellStart"/>
      <w:r w:rsidR="00884CD0" w:rsidRPr="00461ADF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DD3DAD" w:rsidRPr="00461ADF">
        <w:rPr>
          <w:rFonts w:asciiTheme="minorHAnsi" w:hAnsiTheme="minorHAnsi" w:cstheme="minorHAnsi"/>
          <w:color w:val="000000"/>
          <w:sz w:val="22"/>
          <w:szCs w:val="22"/>
        </w:rPr>
        <w:t>otacjobiorca</w:t>
      </w:r>
      <w:proofErr w:type="spellEnd"/>
      <w:r w:rsidR="00DD3DA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przedłoży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Miastu s</w:t>
      </w:r>
      <w:r w:rsidR="00884CD0" w:rsidRPr="00461ADF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ra</w:t>
      </w:r>
      <w:r w:rsidR="00F14F11" w:rsidRPr="00461ADF">
        <w:rPr>
          <w:rFonts w:asciiTheme="minorHAnsi" w:hAnsiTheme="minorHAnsi" w:cstheme="minorHAnsi"/>
          <w:color w:val="000000"/>
          <w:sz w:val="22"/>
          <w:szCs w:val="22"/>
        </w:rPr>
        <w:t>wozdanie końcowe wraz z załącznikami</w:t>
      </w:r>
      <w:r w:rsidR="00884CD0" w:rsidRPr="00461ADF">
        <w:rPr>
          <w:rFonts w:asciiTheme="minorHAnsi" w:hAnsiTheme="minorHAnsi" w:cstheme="minorHAnsi"/>
          <w:color w:val="000000"/>
          <w:sz w:val="22"/>
          <w:szCs w:val="22"/>
        </w:rPr>
        <w:t>, które</w:t>
      </w:r>
      <w:r w:rsidR="00801E98" w:rsidRPr="00461ADF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wzór został określony w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załącznik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u nr 2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</w:t>
      </w:r>
      <w:r w:rsidR="00884CD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801E9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chwały </w:t>
      </w:r>
      <w:r w:rsidR="00801E98" w:rsidRPr="00461ADF">
        <w:rPr>
          <w:rFonts w:asciiTheme="minorHAnsi" w:hAnsiTheme="minorHAnsi" w:cstheme="minorHAnsi"/>
          <w:sz w:val="22"/>
          <w:szCs w:val="22"/>
        </w:rPr>
        <w:t>nr</w:t>
      </w:r>
      <w:r w:rsidR="00F50FC7" w:rsidRPr="00461ADF">
        <w:rPr>
          <w:rFonts w:asciiTheme="minorHAnsi" w:hAnsiTheme="minorHAnsi" w:cstheme="minorHAnsi"/>
          <w:sz w:val="22"/>
          <w:szCs w:val="22"/>
        </w:rPr>
        <w:t xml:space="preserve"> XV/353/2019 </w:t>
      </w:r>
      <w:r w:rsidR="00801E98" w:rsidRPr="00461ADF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921469" w:rsidRPr="00461ADF">
        <w:rPr>
          <w:rFonts w:asciiTheme="minorHAnsi" w:hAnsiTheme="minorHAnsi" w:cstheme="minorHAnsi"/>
          <w:sz w:val="22"/>
          <w:szCs w:val="22"/>
        </w:rPr>
        <w:t xml:space="preserve"> z dnia 4 lipca 2019 r.</w:t>
      </w:r>
      <w:r w:rsidR="00801E98" w:rsidRPr="00461ADF">
        <w:rPr>
          <w:rFonts w:asciiTheme="minorHAnsi" w:hAnsiTheme="minorHAnsi" w:cstheme="minorHAnsi"/>
          <w:sz w:val="22"/>
          <w:szCs w:val="22"/>
        </w:rPr>
        <w:t xml:space="preserve"> w sprawie trybu postępowania o udzielenie dotacji na inne </w:t>
      </w:r>
      <w:r w:rsidR="00921469" w:rsidRPr="00461ADF">
        <w:rPr>
          <w:rFonts w:asciiTheme="minorHAnsi" w:hAnsiTheme="minorHAnsi" w:cstheme="minorHAnsi"/>
          <w:sz w:val="22"/>
          <w:szCs w:val="22"/>
        </w:rPr>
        <w:t>z</w:t>
      </w:r>
      <w:r w:rsidR="00C661EC" w:rsidRPr="00461ADF">
        <w:rPr>
          <w:rFonts w:asciiTheme="minorHAnsi" w:hAnsiTheme="minorHAnsi" w:cstheme="minorHAnsi"/>
          <w:sz w:val="22"/>
          <w:szCs w:val="22"/>
        </w:rPr>
        <w:t>adania</w:t>
      </w:r>
      <w:r w:rsidR="00801E98" w:rsidRPr="00461ADF">
        <w:rPr>
          <w:rFonts w:asciiTheme="minorHAnsi" w:hAnsiTheme="minorHAnsi" w:cstheme="minorHAnsi"/>
          <w:sz w:val="22"/>
          <w:szCs w:val="22"/>
        </w:rPr>
        <w:t xml:space="preserve"> niż określone w ustawie o działalności pożytku publicznego i wolontariacie, sposobu jej rozliczania oraz kontroli wykonywania zleconego </w:t>
      </w:r>
      <w:r w:rsidR="00921469" w:rsidRPr="00461ADF">
        <w:rPr>
          <w:rFonts w:asciiTheme="minorHAnsi" w:hAnsiTheme="minorHAnsi" w:cstheme="minorHAnsi"/>
          <w:sz w:val="22"/>
          <w:szCs w:val="22"/>
        </w:rPr>
        <w:t>z</w:t>
      </w:r>
      <w:r w:rsidR="00C661EC" w:rsidRPr="00461ADF">
        <w:rPr>
          <w:rFonts w:asciiTheme="minorHAnsi" w:hAnsiTheme="minorHAnsi" w:cstheme="minorHAnsi"/>
          <w:sz w:val="22"/>
          <w:szCs w:val="22"/>
        </w:rPr>
        <w:t>adania</w:t>
      </w:r>
      <w:r w:rsidR="00921469" w:rsidRPr="00461ADF">
        <w:rPr>
          <w:rFonts w:asciiTheme="minorHAnsi" w:hAnsiTheme="minorHAnsi" w:cstheme="minorHAnsi"/>
          <w:sz w:val="22"/>
          <w:szCs w:val="22"/>
        </w:rPr>
        <w:t xml:space="preserve"> (Dz. Urz. Woj. </w:t>
      </w:r>
      <w:proofErr w:type="spellStart"/>
      <w:r w:rsidR="00921469" w:rsidRPr="00461ADF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921469" w:rsidRPr="00461ADF">
        <w:rPr>
          <w:rFonts w:asciiTheme="minorHAnsi" w:hAnsiTheme="minorHAnsi" w:cstheme="minorHAnsi"/>
          <w:sz w:val="22"/>
          <w:szCs w:val="22"/>
        </w:rPr>
        <w:t>. z dnia 19 lipca 2019 r., poz. 9008).</w:t>
      </w:r>
      <w:r w:rsidR="00B140A6"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921469" w:rsidRPr="00461ADF">
        <w:rPr>
          <w:rFonts w:asciiTheme="minorHAnsi" w:hAnsiTheme="minorHAnsi" w:cstheme="minorHAnsi"/>
          <w:sz w:val="22"/>
          <w:szCs w:val="22"/>
        </w:rPr>
        <w:t>Wzór tego sprawozdania st</w:t>
      </w:r>
      <w:r w:rsidR="00967832" w:rsidRPr="00461ADF">
        <w:rPr>
          <w:rFonts w:asciiTheme="minorHAnsi" w:hAnsiTheme="minorHAnsi" w:cstheme="minorHAnsi"/>
          <w:sz w:val="22"/>
          <w:szCs w:val="22"/>
        </w:rPr>
        <w:t>anowi załącznik nr 1</w:t>
      </w:r>
      <w:r w:rsidR="00921469" w:rsidRPr="00461ADF">
        <w:rPr>
          <w:rFonts w:asciiTheme="minorHAnsi" w:hAnsiTheme="minorHAnsi" w:cstheme="minorHAnsi"/>
          <w:sz w:val="22"/>
          <w:szCs w:val="22"/>
        </w:rPr>
        <w:t xml:space="preserve"> do niniejszej Umowy.</w:t>
      </w:r>
    </w:p>
    <w:p w14:paraId="399C2E41" w14:textId="1BC90CC0" w:rsidR="00881B60" w:rsidRPr="00461ADF" w:rsidRDefault="00B140A6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składa s</w:t>
      </w:r>
      <w:r w:rsidR="003B49B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prawozdanie 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końcowe</w:t>
      </w:r>
      <w:r w:rsidR="00F14F1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wraz z załącznikami</w:t>
      </w:r>
      <w:r w:rsidR="00921469" w:rsidRPr="00461ADF">
        <w:rPr>
          <w:rFonts w:asciiTheme="minorHAnsi" w:hAnsiTheme="minorHAnsi" w:cstheme="minorHAnsi"/>
          <w:color w:val="000000"/>
          <w:sz w:val="22"/>
          <w:szCs w:val="22"/>
        </w:rPr>
        <w:t>, o którym mowa w ust. 1 niniejszego paragrafu,</w:t>
      </w:r>
      <w:r w:rsidR="003B49B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siedzibie Biura </w:t>
      </w:r>
      <w:r w:rsidR="00CF37D1" w:rsidRPr="00461ADF">
        <w:rPr>
          <w:rFonts w:asciiTheme="minorHAnsi" w:hAnsiTheme="minorHAnsi" w:cstheme="minorHAnsi"/>
          <w:color w:val="000000"/>
          <w:sz w:val="22"/>
          <w:szCs w:val="22"/>
        </w:rPr>
        <w:t>Ochrony Środowiska</w:t>
      </w:r>
      <w:r w:rsidR="003B49B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Urzędu m.st. Warszawy</w:t>
      </w:r>
      <w:r w:rsidR="0074365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CF37D1" w:rsidRPr="00461ADF">
        <w:rPr>
          <w:rFonts w:asciiTheme="minorHAnsi" w:hAnsiTheme="minorHAnsi" w:cstheme="minorHAnsi"/>
          <w:color w:val="000000"/>
          <w:sz w:val="22"/>
          <w:szCs w:val="22"/>
        </w:rPr>
        <w:t>Pl. Bankowy 2, 00 – 095</w:t>
      </w:r>
      <w:r w:rsidR="003B49B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Warszawa, </w:t>
      </w:r>
      <w:r w:rsidR="00CF37D1" w:rsidRPr="00461ADF">
        <w:rPr>
          <w:rFonts w:asciiTheme="minorHAnsi" w:hAnsiTheme="minorHAnsi" w:cstheme="minorHAnsi"/>
          <w:color w:val="000000"/>
          <w:sz w:val="22"/>
          <w:szCs w:val="22"/>
        </w:rPr>
        <w:t>……….. p., pokój ………………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>. W przypadku przesłania sprawozdania końcowe</w:t>
      </w:r>
      <w:r w:rsidR="00252FD6" w:rsidRPr="00461ADF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 pośrednictwem poczty lub kuriera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powyższy adres,</w:t>
      </w:r>
      <w:r w:rsidR="00DF0AC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 datę wpływu uznaje się datę faktycznego wpływu tego sprawozdania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B49B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do Biura </w:t>
      </w:r>
      <w:r w:rsidR="007B4F20" w:rsidRPr="00461ADF">
        <w:rPr>
          <w:rFonts w:asciiTheme="minorHAnsi" w:hAnsiTheme="minorHAnsi" w:cstheme="minorHAnsi"/>
          <w:color w:val="000000"/>
          <w:sz w:val="22"/>
          <w:szCs w:val="22"/>
        </w:rPr>
        <w:t>Ochrony Środowiska</w:t>
      </w:r>
      <w:r w:rsidR="003B49B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Urzędu m.st. Warszawy.</w:t>
      </w:r>
    </w:p>
    <w:p w14:paraId="0BEF0EC8" w14:textId="57E4F1DB" w:rsidR="00D83D6F" w:rsidRPr="00461ADF" w:rsidRDefault="00484E87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Do sprawozdania końcowego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zobowiązany dołączyć następujące załączniki</w:t>
      </w:r>
      <w:r w:rsidR="000C3B3C" w:rsidRPr="00461AD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FCAF645" w14:textId="268C3140" w:rsidR="000C3B3C" w:rsidRPr="00461ADF" w:rsidRDefault="000C3B3C" w:rsidP="00E65FDC">
      <w:pPr>
        <w:pStyle w:val="Akapitzlist"/>
        <w:numPr>
          <w:ilvl w:val="0"/>
          <w:numId w:val="36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poświadczoną za zgodność z oryginałem kserokopię protokołu odbioru końcowego Zadania, jeśli ze względu na rodzaj wykonywanych zadań było wymagane sporządzenie protokołu odbioru;</w:t>
      </w:r>
    </w:p>
    <w:p w14:paraId="05EB6745" w14:textId="0E250B56" w:rsidR="000C3B3C" w:rsidRPr="00461ADF" w:rsidRDefault="00CF3023" w:rsidP="00E65FDC">
      <w:pPr>
        <w:pStyle w:val="Akapitzlist"/>
        <w:numPr>
          <w:ilvl w:val="0"/>
          <w:numId w:val="36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Cs/>
          <w:sz w:val="22"/>
          <w:szCs w:val="22"/>
        </w:rPr>
        <w:t xml:space="preserve">poświadczone za zgodność z oryginałem przez </w:t>
      </w:r>
      <w:proofErr w:type="spellStart"/>
      <w:r w:rsidRPr="00461ADF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bCs/>
          <w:sz w:val="22"/>
          <w:szCs w:val="22"/>
        </w:rPr>
        <w:t xml:space="preserve"> zanonimizowane kopie opisanych dokumentów księgowych potwierdzających poniesienie kosztów na realizację Zadania tj. faktur, rachunków i innych dokumentów księgowych o równoważnej wartości dowodowej potwierdzających poniesienie przez</w:t>
      </w:r>
      <w:r w:rsidR="00F14F11" w:rsidRPr="00461AD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F14F11" w:rsidRPr="00461ADF">
        <w:rPr>
          <w:rFonts w:asciiTheme="minorHAnsi" w:hAnsiTheme="minorHAnsi" w:cstheme="minorHAnsi"/>
          <w:bCs/>
          <w:sz w:val="22"/>
          <w:szCs w:val="22"/>
        </w:rPr>
        <w:t>Dotacjobiorcę</w:t>
      </w:r>
      <w:proofErr w:type="spellEnd"/>
      <w:r w:rsidR="00F14F11" w:rsidRPr="00461ADF">
        <w:rPr>
          <w:rFonts w:asciiTheme="minorHAnsi" w:hAnsiTheme="minorHAnsi" w:cstheme="minorHAnsi"/>
          <w:bCs/>
          <w:sz w:val="22"/>
          <w:szCs w:val="22"/>
        </w:rPr>
        <w:t xml:space="preserve"> kosztów Zadania. </w:t>
      </w:r>
      <w:r w:rsidR="00F14F11" w:rsidRPr="00461ADF">
        <w:rPr>
          <w:rFonts w:asciiTheme="minorHAnsi" w:hAnsiTheme="minorHAnsi" w:cstheme="minorHAnsi"/>
          <w:sz w:val="22"/>
          <w:szCs w:val="22"/>
        </w:rPr>
        <w:t>D</w:t>
      </w:r>
      <w:r w:rsidRPr="00461ADF">
        <w:rPr>
          <w:rFonts w:asciiTheme="minorHAnsi" w:hAnsiTheme="minorHAnsi" w:cstheme="minorHAnsi"/>
          <w:sz w:val="22"/>
          <w:szCs w:val="22"/>
        </w:rPr>
        <w:t>okumenty te powinny być opisane w sposób umożliwiający Miastu ich jednoznaczną identyfikację z realizowanym Zadaniem;</w:t>
      </w:r>
    </w:p>
    <w:p w14:paraId="447D3025" w14:textId="70B077EF" w:rsidR="000C3B3C" w:rsidRPr="00461ADF" w:rsidRDefault="000C3B3C" w:rsidP="00E65FDC">
      <w:pPr>
        <w:pStyle w:val="Akapitzlist"/>
        <w:numPr>
          <w:ilvl w:val="0"/>
          <w:numId w:val="36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poświadczone za zgodność z oryginałem kopie dowodów zapłaty ww. dokumentów </w:t>
      </w:r>
      <w:r w:rsidR="00F14F11" w:rsidRPr="00461ADF">
        <w:rPr>
          <w:rFonts w:asciiTheme="minorHAnsi" w:hAnsiTheme="minorHAnsi" w:cstheme="minorHAnsi"/>
          <w:sz w:val="22"/>
          <w:szCs w:val="22"/>
        </w:rPr>
        <w:t>księgowych. D</w:t>
      </w:r>
      <w:r w:rsidRPr="00461ADF">
        <w:rPr>
          <w:rFonts w:asciiTheme="minorHAnsi" w:hAnsiTheme="minorHAnsi" w:cstheme="minorHAnsi"/>
          <w:sz w:val="22"/>
          <w:szCs w:val="22"/>
        </w:rPr>
        <w:t>okumenty te powinny być opisane w sposób umożliwiający ich jednoznaczną identyfikację z realizowanym Zadaniem;</w:t>
      </w:r>
    </w:p>
    <w:p w14:paraId="3476504A" w14:textId="711137E0" w:rsidR="000C3B3C" w:rsidRPr="00461ADF" w:rsidRDefault="000C3B3C" w:rsidP="00E65FDC">
      <w:pPr>
        <w:pStyle w:val="Akapitzlist"/>
        <w:numPr>
          <w:ilvl w:val="0"/>
          <w:numId w:val="36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dokumentację</w:t>
      </w:r>
      <w:r w:rsidR="000E0500" w:rsidRPr="00461ADF">
        <w:rPr>
          <w:rFonts w:asciiTheme="minorHAnsi" w:hAnsiTheme="minorHAnsi" w:cstheme="minorHAnsi"/>
          <w:sz w:val="22"/>
          <w:szCs w:val="22"/>
        </w:rPr>
        <w:t xml:space="preserve"> zdjęciową</w:t>
      </w:r>
      <w:r w:rsidRPr="00461ADF">
        <w:rPr>
          <w:rFonts w:asciiTheme="minorHAnsi" w:hAnsiTheme="minorHAnsi" w:cstheme="minorHAnsi"/>
          <w:sz w:val="22"/>
          <w:szCs w:val="22"/>
        </w:rPr>
        <w:t xml:space="preserve"> potwierdzającą realizację Zadania przez </w:t>
      </w: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(nie mniej niż 5 fotografii, w tym jedn</w:t>
      </w:r>
      <w:r w:rsidR="009A71EC" w:rsidRPr="00461ADF">
        <w:rPr>
          <w:rFonts w:asciiTheme="minorHAnsi" w:hAnsiTheme="minorHAnsi" w:cstheme="minorHAnsi"/>
          <w:sz w:val="22"/>
          <w:szCs w:val="22"/>
        </w:rPr>
        <w:t>o pokazujące tablicę informującą</w:t>
      </w:r>
      <w:r w:rsidRPr="00461ADF">
        <w:rPr>
          <w:rFonts w:asciiTheme="minorHAnsi" w:hAnsiTheme="minorHAnsi" w:cstheme="minorHAnsi"/>
          <w:sz w:val="22"/>
          <w:szCs w:val="22"/>
        </w:rPr>
        <w:t xml:space="preserve"> o dofinansowaniu Zadania).</w:t>
      </w:r>
    </w:p>
    <w:p w14:paraId="518088B8" w14:textId="78CFA06A" w:rsidR="00817601" w:rsidRPr="00461ADF" w:rsidRDefault="00817601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>okumenty określone w</w:t>
      </w:r>
      <w:r w:rsidR="00FD3C6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lit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786FDB" w:rsidRPr="00461ADF">
        <w:rPr>
          <w:rFonts w:asciiTheme="minorHAnsi" w:hAnsiTheme="minorHAnsi" w:cstheme="minorHAnsi"/>
          <w:color w:val="000000"/>
          <w:sz w:val="22"/>
          <w:szCs w:val="22"/>
        </w:rPr>
        <w:t>a, b, c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2C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powinny być opatrzone </w:t>
      </w:r>
      <w:r w:rsidR="00FD3B8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stosowną </w:t>
      </w:r>
      <w:r w:rsidR="006E2CB1" w:rsidRPr="00461ADF">
        <w:rPr>
          <w:rFonts w:asciiTheme="minorHAnsi" w:hAnsiTheme="minorHAnsi" w:cstheme="minorHAnsi"/>
          <w:color w:val="000000"/>
          <w:sz w:val="22"/>
          <w:szCs w:val="22"/>
        </w:rPr>
        <w:t>klauzulą</w:t>
      </w:r>
      <w:r w:rsidR="00FD3B8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mówiącą</w:t>
      </w:r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o dofinansowaniu Zadania</w:t>
      </w:r>
      <w:r w:rsidR="00D83D6F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 dotacji celowej</w:t>
      </w:r>
      <w:r w:rsidR="00DD3DAD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83D6F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umożliwiającą Miastu ich jednoznaczną identyfikacją z realizowanym Zadaniem.</w:t>
      </w:r>
    </w:p>
    <w:p w14:paraId="4B09D50F" w14:textId="5D83702C" w:rsidR="00884CD0" w:rsidRPr="00461ADF" w:rsidRDefault="00884CD0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przypadku uzasadnionych wątpl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iwości co do zakresu wykonania 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parametrów technicznych zakupionych urządzeń, Miasto zastrzega sobie prawo do żądania dodatkowych dokumen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tów potwierdzających wykonanie Zadania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33F6E99" w14:textId="5099AC82" w:rsidR="00881B60" w:rsidRPr="00461ADF" w:rsidRDefault="00026449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przypadku złożenia niekompletnego sprawozdania</w:t>
      </w:r>
      <w:r w:rsidR="004D2AA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końcowego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, Miasto wezwie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 </w:t>
      </w:r>
      <w:r w:rsidR="00BB6747" w:rsidRPr="00461ADF">
        <w:rPr>
          <w:rFonts w:asciiTheme="minorHAnsi" w:hAnsiTheme="minorHAnsi" w:cstheme="minorHAnsi"/>
          <w:color w:val="000000"/>
          <w:sz w:val="22"/>
          <w:szCs w:val="22"/>
        </w:rPr>
        <w:t>jego uzupełnienia.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Niezastosowanie się </w:t>
      </w:r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przez </w:t>
      </w:r>
      <w:proofErr w:type="spellStart"/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do wezwania </w:t>
      </w:r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>i brak uzupełnienia sprawozdania k</w:t>
      </w:r>
      <w:r w:rsidR="00D071A9" w:rsidRPr="00461ADF">
        <w:rPr>
          <w:rFonts w:asciiTheme="minorHAnsi" w:hAnsiTheme="minorHAnsi" w:cstheme="minorHAnsi"/>
          <w:color w:val="000000"/>
          <w:sz w:val="22"/>
          <w:szCs w:val="22"/>
        </w:rPr>
        <w:t>ońcowego w ciągu 7 dni</w:t>
      </w:r>
      <w:r w:rsidR="0078471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stanowi podstawę do odstąpienia od umowy i 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>żądania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zwrotu udzielonej dotacji</w:t>
      </w:r>
      <w:r w:rsidR="00B140A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celowej.</w:t>
      </w:r>
    </w:p>
    <w:p w14:paraId="4382CEBB" w14:textId="3E9FED7F" w:rsidR="00A210F5" w:rsidRPr="00461ADF" w:rsidRDefault="00A210F5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Niezłożenie przez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sprawozdania</w:t>
      </w:r>
      <w:r w:rsidR="004D2AA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końcowego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 rozliczenia </w:t>
      </w:r>
      <w:r w:rsidR="00786FD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dotacji w terminie do </w:t>
      </w:r>
      <w:r w:rsidR="00B00128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>24</w:t>
      </w:r>
      <w:r w:rsidR="00626C8D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>.10.2022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r. skutkuje naliczaniem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przez Miasto kar umownych w wysokości 50,00 zł za każdy dzień opóźnienia licz</w:t>
      </w:r>
      <w:r w:rsidR="00542BB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ony od dnia </w:t>
      </w:r>
      <w:r w:rsidR="00B00128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>24</w:t>
      </w:r>
      <w:r w:rsidR="00626C8D" w:rsidRPr="00461AD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października</w:t>
      </w:r>
      <w:r w:rsidR="00626C8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2022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r. </w:t>
      </w:r>
      <w:r w:rsidR="00C661EC" w:rsidRPr="00461ADF">
        <w:rPr>
          <w:rFonts w:asciiTheme="minorHAnsi" w:hAnsiTheme="minorHAnsi" w:cstheme="minorHAnsi"/>
          <w:sz w:val="22"/>
          <w:szCs w:val="22"/>
        </w:rPr>
        <w:t>Łączna suma kar nie może przekraczać warto</w:t>
      </w:r>
      <w:r w:rsidR="00DD3DAD" w:rsidRPr="00461ADF">
        <w:rPr>
          <w:rFonts w:asciiTheme="minorHAnsi" w:hAnsiTheme="minorHAnsi" w:cstheme="minorHAnsi"/>
          <w:sz w:val="22"/>
          <w:szCs w:val="22"/>
        </w:rPr>
        <w:t>ści przekazanej dotacji</w:t>
      </w:r>
      <w:r w:rsidR="00C661EC" w:rsidRPr="00461ADF">
        <w:rPr>
          <w:rFonts w:asciiTheme="minorHAnsi" w:hAnsiTheme="minorHAnsi" w:cstheme="minorHAnsi"/>
          <w:sz w:val="22"/>
          <w:szCs w:val="22"/>
        </w:rPr>
        <w:t>.</w:t>
      </w:r>
      <w:r w:rsidR="0084590C" w:rsidRPr="00461A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590C"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="0084590C" w:rsidRPr="00461ADF">
        <w:rPr>
          <w:rFonts w:asciiTheme="minorHAnsi" w:hAnsiTheme="minorHAnsi" w:cstheme="minorHAnsi"/>
          <w:sz w:val="22"/>
          <w:szCs w:val="22"/>
        </w:rPr>
        <w:t xml:space="preserve"> zobowiązuje się do zapłacenia kar umownych w terminie 14 dni kalendarzowych od otrzymania wezwania do zapłaty wystawionego w formie noty księgowej.</w:t>
      </w:r>
    </w:p>
    <w:p w14:paraId="0C41AC09" w14:textId="64662490" w:rsidR="00716192" w:rsidRPr="00461ADF" w:rsidRDefault="003504AE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Kary umowne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3DAD" w:rsidRPr="00461ADF">
        <w:rPr>
          <w:rFonts w:asciiTheme="minorHAnsi" w:hAnsiTheme="minorHAnsi" w:cstheme="minorHAnsi"/>
          <w:color w:val="000000"/>
          <w:sz w:val="22"/>
          <w:szCs w:val="22"/>
        </w:rPr>
        <w:t>zobowiązuje się wnieść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rachunek bankowy Miasta </w:t>
      </w:r>
      <w:r w:rsidR="0084590C" w:rsidRPr="00461ADF">
        <w:rPr>
          <w:rFonts w:asciiTheme="minorHAnsi" w:hAnsiTheme="minorHAnsi" w:cstheme="minorHAnsi"/>
          <w:color w:val="000000"/>
          <w:sz w:val="22"/>
          <w:szCs w:val="22"/>
        </w:rPr>
        <w:t>wskazany w</w:t>
      </w:r>
      <w:r w:rsidR="00116717" w:rsidRPr="00461AD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84590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nocie księgowej</w:t>
      </w:r>
      <w:r w:rsidR="00C63A0D" w:rsidRPr="00461ADF">
        <w:rPr>
          <w:rFonts w:asciiTheme="minorHAnsi" w:hAnsiTheme="minorHAnsi" w:cstheme="minorHAnsi"/>
          <w:color w:val="000000"/>
          <w:sz w:val="22"/>
          <w:szCs w:val="22"/>
        </w:rPr>
        <w:t>, o której mowa w ust. 7 niniejszego paragrafu.</w:t>
      </w:r>
    </w:p>
    <w:p w14:paraId="4E718F6A" w14:textId="5741BEAB" w:rsidR="003F78A0" w:rsidRPr="00461ADF" w:rsidRDefault="003F78A0" w:rsidP="00E65FDC">
      <w:pPr>
        <w:pStyle w:val="Akapitzlist"/>
        <w:numPr>
          <w:ilvl w:val="0"/>
          <w:numId w:val="1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przypadku wystąpieni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>a okoliczności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uniemożliwiających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wykonanie 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ez </w:t>
      </w:r>
      <w:proofErr w:type="spellStart"/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terminie określonym w niniejszej umowie,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niezwłocznie p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>oinformuje o tym fakcie Miasto.</w:t>
      </w:r>
    </w:p>
    <w:p w14:paraId="7597AD8C" w14:textId="38099BE6" w:rsidR="009970AB" w:rsidRPr="00461ADF" w:rsidRDefault="009970AB" w:rsidP="00E65FDC">
      <w:pPr>
        <w:pStyle w:val="Akapitzlist"/>
        <w:numPr>
          <w:ilvl w:val="0"/>
          <w:numId w:val="17"/>
        </w:numPr>
        <w:spacing w:line="30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Obowiązek rozliczenia przyznanej dotacji stosownie do przepisów prawa podatkowego spoczywa na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AF4655" w14:textId="5AA63648" w:rsidR="00034C94" w:rsidRPr="00461ADF" w:rsidRDefault="00034C94" w:rsidP="00E65FDC">
      <w:pPr>
        <w:pStyle w:val="Akapitzlist"/>
        <w:numPr>
          <w:ilvl w:val="0"/>
          <w:numId w:val="17"/>
        </w:numPr>
        <w:spacing w:line="30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W przypadku, gdy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otrzyma niepodlegające zwrotowi wsparcie finansowe na realizację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, na które została przyznana dotacja celowa, któ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>re będzie pochodzić z innych źródeł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niż „M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azowiecki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nstrument Aktywizacji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>ziałkowców</w:t>
      </w:r>
      <w:r w:rsidR="00786FD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26C8D" w:rsidRPr="00461ADF">
        <w:rPr>
          <w:rFonts w:asciiTheme="minorHAnsi" w:hAnsiTheme="minorHAnsi" w:cstheme="minorHAnsi"/>
          <w:color w:val="000000"/>
          <w:sz w:val="22"/>
          <w:szCs w:val="22"/>
        </w:rPr>
        <w:t>Mazowsze dla Działkowców 2022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”, np. z budżetu państwa lub innych środków pochodzenia krajowego, bądź budżetu Unii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Europejskiej lub innych środków pochodzących ze źródeł zagranicznych,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bezwzględnie zobowiązany jest zwrócić środki finansowe w kwocie równej wysokości wsparcia finansowego otrzymanego z</w:t>
      </w:r>
      <w:r w:rsidR="00116717" w:rsidRPr="00461AD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innego źródła, lecz nie wyższej niż wartość wsparcia przyznanego w ramach dotacji celowej.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dokonuje zwrotu należnych środków w dniu otrzymania wsparcia finansowego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pochodzącego z innego źródła.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Za każdy dzień zwłoki w dokonaniu zwrotu zostaną naliczone odsetki w wysokości określonej jak dla zaległości podatkowych. Odsetki te będą liczone od daty otrzymania przez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środków finansowych ww. dofinansowania z innego źródła niż wymienione powyżej do daty dokonania przez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>tacjobiorcę</w:t>
      </w:r>
      <w:proofErr w:type="spellEnd"/>
      <w:r w:rsidR="00FB38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zwrotu na rachunek Miasta</w:t>
      </w:r>
      <w:r w:rsidR="00671C7F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należnej kwoty.</w:t>
      </w:r>
    </w:p>
    <w:p w14:paraId="5AD20775" w14:textId="39E3E71E" w:rsidR="00575932" w:rsidRPr="00461ADF" w:rsidRDefault="00575932" w:rsidP="008527B4">
      <w:pPr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25615C3" w14:textId="0BBA4A97" w:rsidR="00667E16" w:rsidRPr="00461ADF" w:rsidRDefault="00BF5D4B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 6</w:t>
      </w:r>
      <w:r w:rsidR="00A210F5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065A6B38" w14:textId="1196D42A" w:rsidR="00CE0083" w:rsidRPr="00461ADF" w:rsidRDefault="00A210F5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Kontrola </w:t>
      </w:r>
      <w:r w:rsidR="00C661EC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Zadania</w:t>
      </w:r>
    </w:p>
    <w:p w14:paraId="55CFE848" w14:textId="20A17DC9" w:rsidR="005421A3" w:rsidRPr="00461ADF" w:rsidRDefault="00873743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Miasto</w:t>
      </w:r>
      <w:r w:rsidR="00CE7D0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Województwo Mazowieckie mogą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przeprowadzić</w:t>
      </w:r>
      <w:r w:rsidR="008734B5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kontrolę prawidłowości wykonywania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5421A3" w:rsidRPr="00461ADF">
        <w:rPr>
          <w:rFonts w:asciiTheme="minorHAnsi" w:hAnsiTheme="minorHAnsi" w:cstheme="minorHAnsi"/>
          <w:color w:val="000000"/>
          <w:sz w:val="22"/>
          <w:szCs w:val="22"/>
        </w:rPr>
        <w:t>, w tym wydatkowania przekazanej dotacji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celowej</w:t>
      </w:r>
      <w:r w:rsidR="005421A3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40F010D" w14:textId="2F511209" w:rsidR="009B07AA" w:rsidRPr="00461ADF" w:rsidRDefault="005421A3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Kontrola może być przeprowadzona zarówno w trakcie realizacji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jak i po jego zakończeniu w </w:t>
      </w:r>
      <w:r w:rsidR="00023590" w:rsidRPr="00461ADF">
        <w:rPr>
          <w:rFonts w:asciiTheme="minorHAnsi" w:hAnsiTheme="minorHAnsi" w:cstheme="minorHAnsi"/>
          <w:color w:val="000000"/>
          <w:sz w:val="22"/>
          <w:szCs w:val="22"/>
        </w:rPr>
        <w:t>okresie 5 lat od jego zakończenia</w:t>
      </w:r>
      <w:r w:rsidR="00CD1580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EA822F7" w14:textId="740E2F3F" w:rsidR="00CD1580" w:rsidRPr="00461ADF" w:rsidRDefault="00F61796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Kontrolę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przeprowadzają</w:t>
      </w:r>
      <w:r w:rsidR="00CD158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podstawie stosownego upoważnienia wyznaczeni pracownicy Urzędu</w:t>
      </w:r>
      <w:r w:rsidR="006D0C8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54A0" w:rsidRPr="00461ADF">
        <w:rPr>
          <w:rFonts w:asciiTheme="minorHAnsi" w:hAnsiTheme="minorHAnsi" w:cstheme="minorHAnsi"/>
          <w:color w:val="000000"/>
          <w:sz w:val="22"/>
          <w:szCs w:val="22"/>
        </w:rPr>
        <w:t>m.st. Warszawy</w:t>
      </w:r>
      <w:r w:rsidR="00CE7D0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pracownicy Urzędu</w:t>
      </w:r>
      <w:r w:rsidR="00CE7D0E" w:rsidRPr="00461ADF">
        <w:rPr>
          <w:rFonts w:asciiTheme="minorHAnsi" w:hAnsiTheme="minorHAnsi" w:cstheme="minorHAnsi"/>
          <w:sz w:val="22"/>
          <w:szCs w:val="22"/>
        </w:rPr>
        <w:t xml:space="preserve"> Marszałkowskiego Województwa Mazowieckiego</w:t>
      </w:r>
    </w:p>
    <w:p w14:paraId="4352565D" w14:textId="52C9FD8E" w:rsidR="00CD1580" w:rsidRPr="00461ADF" w:rsidRDefault="00CD1580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ramach k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>ontroli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osoby upoważnione</w:t>
      </w:r>
      <w:r w:rsidR="00CE7D0E" w:rsidRPr="00461ADF">
        <w:rPr>
          <w:rFonts w:asciiTheme="minorHAnsi" w:hAnsiTheme="minorHAnsi" w:cstheme="minorHAnsi"/>
          <w:color w:val="000000"/>
          <w:sz w:val="22"/>
          <w:szCs w:val="22"/>
        </w:rPr>
        <w:t>, o których mowa w ust. 3 niniejszego paragrafu,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mogą badać dokumenty i inne nośniki informacji, które mają lub mogą mieć znaczenie dla oceny prawidłowości wykonywania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żądać udzielenia ustnie lub na piśmie informacji dot. wykonania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66532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665324"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="0066532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żądanie kontrolującego zobowiązuje się dostarczyć lub udostępnić dokumenty i inne nośniki inf</w:t>
      </w:r>
      <w:r w:rsidR="00F61796" w:rsidRPr="00461ADF">
        <w:rPr>
          <w:rFonts w:asciiTheme="minorHAnsi" w:hAnsiTheme="minorHAnsi" w:cstheme="minorHAnsi"/>
          <w:color w:val="000000"/>
          <w:sz w:val="22"/>
          <w:szCs w:val="22"/>
        </w:rPr>
        <w:t>ormacji oraz udzielić wyjaśnień i</w:t>
      </w:r>
      <w:r w:rsidR="0066532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informacji w terminie określonym przez kontrolującego. </w:t>
      </w:r>
    </w:p>
    <w:p w14:paraId="1269224A" w14:textId="22F021F9" w:rsidR="003504AE" w:rsidRPr="00461ADF" w:rsidRDefault="00575932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O wynikach kontroli</w:t>
      </w:r>
      <w:r w:rsidR="00CC2DA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Miasto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informuje </w:t>
      </w:r>
      <w:proofErr w:type="spellStart"/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>, a w przypadku stwier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dzenia nieprawidłowości przekazuje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mu wnioski i </w:t>
      </w:r>
      <w:r w:rsidR="001C2CBC" w:rsidRPr="00461ADF">
        <w:rPr>
          <w:rFonts w:asciiTheme="minorHAnsi" w:hAnsiTheme="minorHAnsi" w:cstheme="minorHAnsi"/>
          <w:color w:val="000000"/>
          <w:sz w:val="22"/>
          <w:szCs w:val="22"/>
        </w:rPr>
        <w:t>zalecenie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mające na celu ich usunięcie. Dokonane w postępowaniu kontrolnym ustalenia spisuje się w wystąpieniu pokontrolnym.</w:t>
      </w:r>
    </w:p>
    <w:p w14:paraId="3F68B950" w14:textId="0770037F" w:rsidR="00803FF1" w:rsidRPr="00461ADF" w:rsidRDefault="00B75A35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 przypadku stwierdzenia nieprawidłowości i otrz</w:t>
      </w:r>
      <w:r w:rsidR="00624C6A" w:rsidRPr="00461AD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mania wniosków i zaleceń mających na celu ich usunięcie</w:t>
      </w:r>
      <w:r w:rsidR="008013A5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w terminie nie dłuższym niż 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>14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dni od otrzymania</w:t>
      </w:r>
      <w:r w:rsidR="008013A5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tych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13A5" w:rsidRPr="00461ADF">
        <w:rPr>
          <w:rFonts w:asciiTheme="minorHAnsi" w:hAnsiTheme="minorHAnsi" w:cstheme="minorHAnsi"/>
          <w:color w:val="000000"/>
          <w:sz w:val="22"/>
          <w:szCs w:val="22"/>
        </w:rPr>
        <w:t>informacji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powiadomić Miasto o sposobie ich wykonania.</w:t>
      </w:r>
    </w:p>
    <w:p w14:paraId="56C6AF75" w14:textId="58984399" w:rsidR="008D749D" w:rsidRPr="00461ADF" w:rsidRDefault="008D749D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pisemnie informuje</w:t>
      </w:r>
      <w:r w:rsidR="00CC2DA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Miasto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 wynikach wszelkich kontroli przeprowadzonych w</w:t>
      </w:r>
      <w:r w:rsidR="00116717" w:rsidRPr="00461AD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związku z realizacją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, w ramach których stwierdzono nieprawidłowości dotyczące jego realizacji, o ile kontrole te nie zostały przeprowadzone przez </w:t>
      </w:r>
      <w:r w:rsidR="008B307E" w:rsidRPr="00461ADF">
        <w:rPr>
          <w:rFonts w:asciiTheme="minorHAnsi" w:hAnsiTheme="minorHAnsi" w:cstheme="minorHAnsi"/>
          <w:color w:val="000000"/>
          <w:sz w:val="22"/>
          <w:szCs w:val="22"/>
        </w:rPr>
        <w:t>Miasto</w:t>
      </w:r>
      <w:r w:rsidR="003504A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533099E1" w14:textId="2132A881" w:rsidR="006D0C8A" w:rsidRPr="00461ADF" w:rsidRDefault="006D0C8A" w:rsidP="00E65FDC">
      <w:pPr>
        <w:pStyle w:val="Akapitzlist"/>
        <w:numPr>
          <w:ilvl w:val="0"/>
          <w:numId w:val="19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przechowywania dokumentacji, w tym dokumentacji finansowo-księgowej, związanej z realizacją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786FD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54913" w:rsidRPr="00461ADF">
        <w:rPr>
          <w:rFonts w:asciiTheme="minorHAnsi" w:hAnsiTheme="minorHAnsi" w:cstheme="minorHAnsi"/>
          <w:color w:val="000000"/>
          <w:sz w:val="22"/>
          <w:szCs w:val="22"/>
        </w:rPr>
        <w:t>przez okres 5 lat od jego zakończenia.</w:t>
      </w:r>
    </w:p>
    <w:p w14:paraId="6A05F1E8" w14:textId="662F5624" w:rsidR="00667E16" w:rsidRPr="00461ADF" w:rsidRDefault="00667E16" w:rsidP="00E65FDC">
      <w:pPr>
        <w:pStyle w:val="Akapitzlist"/>
        <w:spacing w:line="300" w:lineRule="auto"/>
        <w:ind w:left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7D68868" w14:textId="77777777" w:rsidR="00E65FDC" w:rsidRPr="00461ADF" w:rsidRDefault="00E65FDC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787EEB2" w14:textId="2CB05C2E" w:rsidR="00667E16" w:rsidRPr="00461ADF" w:rsidRDefault="00BF5D4B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 7</w:t>
      </w:r>
      <w:r w:rsidR="00D85D72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31F3B874" w14:textId="36EC04FB" w:rsidR="00D85D72" w:rsidRPr="00461ADF" w:rsidRDefault="00D85D72" w:rsidP="00667E16">
      <w:pPr>
        <w:pStyle w:val="Akapitzlist"/>
        <w:spacing w:line="300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Obowiązki informacyjne</w:t>
      </w:r>
    </w:p>
    <w:p w14:paraId="02F795A1" w14:textId="494F29E4" w:rsidR="009375C5" w:rsidRPr="00461ADF" w:rsidRDefault="00D85D72" w:rsidP="00E65FDC">
      <w:pPr>
        <w:pStyle w:val="Akapitzlist"/>
        <w:numPr>
          <w:ilvl w:val="0"/>
          <w:numId w:val="20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</w:t>
      </w:r>
      <w:r w:rsidR="000A49FD" w:rsidRPr="00461ADF">
        <w:rPr>
          <w:rFonts w:asciiTheme="minorHAnsi" w:hAnsiTheme="minorHAnsi" w:cstheme="minorHAnsi"/>
          <w:color w:val="000000"/>
          <w:sz w:val="22"/>
          <w:szCs w:val="22"/>
        </w:rPr>
        <w:t>obowi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>ązany jest do informowania, że Z</w:t>
      </w:r>
      <w:r w:rsidR="000A49FD" w:rsidRPr="00461ADF">
        <w:rPr>
          <w:rFonts w:asciiTheme="minorHAnsi" w:hAnsiTheme="minorHAnsi" w:cstheme="minorHAnsi"/>
          <w:color w:val="000000"/>
          <w:sz w:val="22"/>
          <w:szCs w:val="22"/>
        </w:rPr>
        <w:t>adanie jest dofinansow</w:t>
      </w:r>
      <w:r w:rsidR="00575932" w:rsidRPr="00461ADF">
        <w:rPr>
          <w:rFonts w:asciiTheme="minorHAnsi" w:hAnsiTheme="minorHAnsi" w:cstheme="minorHAnsi"/>
          <w:color w:val="000000"/>
          <w:sz w:val="22"/>
          <w:szCs w:val="22"/>
        </w:rPr>
        <w:t>yw</w:t>
      </w:r>
      <w:r w:rsidR="000A49FD" w:rsidRPr="00461ADF">
        <w:rPr>
          <w:rFonts w:asciiTheme="minorHAnsi" w:hAnsiTheme="minorHAnsi" w:cstheme="minorHAnsi"/>
          <w:color w:val="000000"/>
          <w:sz w:val="22"/>
          <w:szCs w:val="22"/>
        </w:rPr>
        <w:t>ane ze środków budżetu m.st. Warszawy</w:t>
      </w:r>
      <w:r w:rsidR="002034F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Województwa Mazowieckiego</w:t>
      </w:r>
      <w:r w:rsidR="000A49FD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9375C5"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9375C5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Informacja ta powinna się znaleźć </w:t>
      </w:r>
      <w:r w:rsidR="009375C5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we wszystkich materiałach, publikacjach, informacjach dla mediów, ogłoszeniach na stronie internetowej </w:t>
      </w:r>
      <w:proofErr w:type="spellStart"/>
      <w:r w:rsidR="009375C5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Dotacjobiorcy</w:t>
      </w:r>
      <w:proofErr w:type="spellEnd"/>
      <w:r w:rsidR="009375C5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portalach społecznościowych i innych mediach internetowych, a także w wystąpieniach publicznych dotyczących realizowanego </w:t>
      </w:r>
      <w:r w:rsidR="00C661EC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>Zadania</w:t>
      </w:r>
      <w:r w:rsidR="009375C5" w:rsidRPr="00461AD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245B7C4" w14:textId="77777777" w:rsidR="000A4006" w:rsidRPr="00461ADF" w:rsidRDefault="009375C5" w:rsidP="00E65FDC">
      <w:pPr>
        <w:pStyle w:val="Akapitzlist"/>
        <w:numPr>
          <w:ilvl w:val="0"/>
          <w:numId w:val="20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stosowania znaku promocyjnego Miasta w sposób zapewniający dobrą widoczność oraz w formie gwarantującej właściwą estetykę i poszanowanie oznaczeń m.st. Warszawy.</w:t>
      </w:r>
    </w:p>
    <w:p w14:paraId="4418C06D" w14:textId="498853EE" w:rsidR="009375C5" w:rsidRPr="00461ADF" w:rsidRDefault="000A4006" w:rsidP="00E65FDC">
      <w:pPr>
        <w:pStyle w:val="Akapitzlist"/>
        <w:numPr>
          <w:ilvl w:val="0"/>
          <w:numId w:val="20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Znak promocyjny Miasta, o którym mowa w ust. 2, zamieszcza się zgodnie z „Katalogiem Systemu Identyfikacji Wizualnej m.st. Warszawy” i uprawnieniami przysługującymi m.st. Warszawie w działaniach promocyjnych i informacyjnych. </w:t>
      </w:r>
      <w:r w:rsidR="009375C5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6399417" w14:textId="198A05BD" w:rsidR="0021018E" w:rsidRPr="00461ADF" w:rsidRDefault="0021018E" w:rsidP="00E65FDC">
      <w:pPr>
        <w:pStyle w:val="Akapitzlist"/>
        <w:numPr>
          <w:ilvl w:val="0"/>
          <w:numId w:val="20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własny </w:t>
      </w:r>
      <w:r w:rsidR="00DD14C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koszt umieszcza na zakończonej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inwestycji lub w miejscu zwyczajowo przyjętym tablicę informacyjną, zgodn</w:t>
      </w:r>
      <w:r w:rsidR="006C741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ie ze wzorem 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>przekazanym przez Miasto</w:t>
      </w:r>
      <w:r w:rsidR="00DD14C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Tablica informacyjna</w:t>
      </w:r>
      <w:r w:rsidR="00F152D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B7D4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powinna zostać utrzymana </w:t>
      </w:r>
      <w:r w:rsidR="00AE42AD" w:rsidRPr="00461ADF">
        <w:rPr>
          <w:rFonts w:asciiTheme="minorHAnsi" w:hAnsiTheme="minorHAnsi" w:cstheme="minorHAnsi"/>
          <w:color w:val="000000"/>
          <w:sz w:val="22"/>
          <w:szCs w:val="22"/>
        </w:rPr>
        <w:t>przez okres minimum 5 lat</w:t>
      </w:r>
      <w:r w:rsidR="00980C20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D418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Miasto przekaże </w:t>
      </w:r>
      <w:proofErr w:type="spellStart"/>
      <w:r w:rsidR="00FD4188" w:rsidRPr="00461ADF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="00FD418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również wzór </w:t>
      </w:r>
      <w:r w:rsidR="00E751A5" w:rsidRPr="00461ADF">
        <w:rPr>
          <w:rFonts w:asciiTheme="minorHAnsi" w:hAnsiTheme="minorHAnsi" w:cstheme="minorHAnsi"/>
          <w:color w:val="000000"/>
          <w:sz w:val="22"/>
          <w:szCs w:val="22"/>
        </w:rPr>
        <w:t>informacji dot. dofinansowania Zadania ze środków budżetu Województwa Mazowieckiego.</w:t>
      </w:r>
    </w:p>
    <w:p w14:paraId="69F2E110" w14:textId="36EE20C9" w:rsidR="00D85D72" w:rsidRPr="00461ADF" w:rsidRDefault="00D85D72" w:rsidP="00116717">
      <w:pPr>
        <w:spacing w:line="30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E013570" w14:textId="7207474E" w:rsidR="00667E16" w:rsidRPr="00461ADF" w:rsidRDefault="00454748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</w:t>
      </w:r>
      <w:r w:rsidR="00BF5D4B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  <w:r w:rsidR="00667E16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63488D09" w14:textId="320B13BE" w:rsidR="00C813B3" w:rsidRPr="00461ADF" w:rsidRDefault="00C813B3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Zwrot dotacji</w:t>
      </w:r>
      <w:r w:rsidR="003A0440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, wygaśnięcie i rozwiązanie umowy</w:t>
      </w:r>
    </w:p>
    <w:p w14:paraId="383B3CF9" w14:textId="36136CD7" w:rsidR="0041675A" w:rsidRPr="00461ADF" w:rsidRDefault="00A12E5C" w:rsidP="00E65FDC">
      <w:pPr>
        <w:pStyle w:val="Akapitzlist"/>
        <w:numPr>
          <w:ilvl w:val="0"/>
          <w:numId w:val="7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Niniejsza 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>Umowa może być rozwiązana przez Miasto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trybie natychmiastowym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57F10" w:rsidRPr="00461AD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>w przypadku</w:t>
      </w:r>
      <w:r w:rsidR="00B57575" w:rsidRPr="00461ADF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CD8EC3E" w14:textId="568572F7" w:rsidR="0041675A" w:rsidRPr="00461ADF" w:rsidRDefault="004768FC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niewykonania lub 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nienależytego wykonania umowy, w szczególności zmniejszenia zakresu realizowanego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lub jego zmiany bez zgody Miasta</w:t>
      </w:r>
      <w:r w:rsidR="00B861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albo odmowy poddania się kontroli lub niedoprowadzenia przez </w:t>
      </w:r>
      <w:proofErr w:type="spellStart"/>
      <w:r w:rsidR="00B86132"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="00B861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A6F1A" w:rsidRPr="00461ADF">
        <w:rPr>
          <w:rFonts w:asciiTheme="minorHAnsi" w:hAnsiTheme="minorHAnsi" w:cstheme="minorHAnsi"/>
          <w:color w:val="000000"/>
          <w:sz w:val="22"/>
          <w:szCs w:val="22"/>
        </w:rPr>
        <w:t>do usunięcia stwierdzonych nieprawidłowości, o</w:t>
      </w:r>
      <w:r w:rsidR="00116717" w:rsidRPr="00461AD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AA6F1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których mowa w § 6 ust. 5, 6 i 7</w:t>
      </w:r>
      <w:r w:rsidR="003A0440" w:rsidRPr="00461AD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703FFA26" w14:textId="5084805A" w:rsidR="003A0440" w:rsidRPr="00461ADF" w:rsidRDefault="003A0440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nieprzedłożenia przez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sprawozdania końcowego z rozliczenia dotacji</w:t>
      </w:r>
      <w:r w:rsidR="003264D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57F10" w:rsidRPr="00461AD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264D3" w:rsidRPr="00461ADF">
        <w:rPr>
          <w:rFonts w:asciiTheme="minorHAnsi" w:hAnsiTheme="minorHAnsi" w:cstheme="minorHAnsi"/>
          <w:color w:val="000000"/>
          <w:sz w:val="22"/>
          <w:szCs w:val="22"/>
        </w:rPr>
        <w:t>w terminie i na zas</w:t>
      </w:r>
      <w:r w:rsidR="00A12E5C" w:rsidRPr="00461ADF">
        <w:rPr>
          <w:rFonts w:asciiTheme="minorHAnsi" w:hAnsiTheme="minorHAnsi" w:cstheme="minorHAnsi"/>
          <w:color w:val="000000"/>
          <w:sz w:val="22"/>
          <w:szCs w:val="22"/>
        </w:rPr>
        <w:t>adach określonych w niniejszej U</w:t>
      </w:r>
      <w:r w:rsidR="003264D3" w:rsidRPr="00461ADF">
        <w:rPr>
          <w:rFonts w:asciiTheme="minorHAnsi" w:hAnsiTheme="minorHAnsi" w:cstheme="minorHAnsi"/>
          <w:color w:val="000000"/>
          <w:sz w:val="22"/>
          <w:szCs w:val="22"/>
        </w:rPr>
        <w:t>mowie;</w:t>
      </w:r>
    </w:p>
    <w:p w14:paraId="616C6429" w14:textId="77777777" w:rsidR="003264D3" w:rsidRPr="00461ADF" w:rsidRDefault="003264D3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niezgodności zakresu faktycznie wykonanych prac z dokumentami przekazanymi przez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Dotacjobiorcę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rozliczeniu dotacji;</w:t>
      </w:r>
    </w:p>
    <w:p w14:paraId="164B6984" w14:textId="2C9A5951" w:rsidR="003264D3" w:rsidRPr="00461ADF" w:rsidRDefault="004768FC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niewykonania lub nienależytego wykonania</w:t>
      </w:r>
      <w:r w:rsidR="006971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="00697140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w terminie</w:t>
      </w:r>
      <w:r w:rsidR="00A12E5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określonym w niniejszej Umowie</w:t>
      </w:r>
      <w:r w:rsidR="00697140" w:rsidRPr="00461AD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2433CA3" w14:textId="3D56B630" w:rsidR="005371C7" w:rsidRPr="00461ADF" w:rsidRDefault="00697140" w:rsidP="00E65FDC">
      <w:pPr>
        <w:pStyle w:val="Akapitzlist"/>
        <w:numPr>
          <w:ilvl w:val="0"/>
          <w:numId w:val="24"/>
        </w:numPr>
        <w:spacing w:before="120" w:line="300" w:lineRule="auto"/>
        <w:ind w:hanging="29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złożenia nieprawdziwych dokumentów i oświadczeń</w:t>
      </w:r>
      <w:r w:rsidR="00A12E5C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3A50CC1" w14:textId="2CE7DFE7" w:rsidR="00A12E5C" w:rsidRPr="00461ADF" w:rsidRDefault="00A12E5C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Rozwiązanie przez Miasto Umowy z przyczyn wskazanych w ust. 1 niniejszego paragrafu skutkuje obowiązkiem zwrotu przekazanej dotacji przez </w:t>
      </w: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</w:t>
      </w:r>
      <w:r w:rsidR="00583603" w:rsidRPr="00461ADF">
        <w:rPr>
          <w:rFonts w:asciiTheme="minorHAnsi" w:hAnsiTheme="minorHAnsi" w:cstheme="minorHAnsi"/>
          <w:color w:val="000000"/>
          <w:sz w:val="22"/>
          <w:szCs w:val="22"/>
        </w:rPr>
        <w:t>cę</w:t>
      </w:r>
      <w:proofErr w:type="spellEnd"/>
      <w:r w:rsidR="0058360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na rzecz Miasta w terminie 15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dni od dnia rozwiązania Umowy. Zwrot dotacji następuje na rachunek bankowy Miasta wskazany w</w:t>
      </w:r>
      <w:r w:rsidR="00116717" w:rsidRPr="00461AD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ust. 3 niniejszego paragrafu. Dotacja </w:t>
      </w:r>
      <w:r w:rsidRPr="00461ADF">
        <w:rPr>
          <w:rFonts w:asciiTheme="minorHAnsi" w:hAnsiTheme="minorHAnsi" w:cstheme="minorHAnsi"/>
          <w:sz w:val="22"/>
          <w:szCs w:val="22"/>
        </w:rPr>
        <w:t>niezwrócona w terminie określonym w ust. 3 niniejszego paragrafu podlega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zwrotowi wraz z odsetkami w wysokości określonej jak dla zaległości podatkowych.</w:t>
      </w:r>
    </w:p>
    <w:p w14:paraId="4CEF0D3F" w14:textId="057748F3" w:rsidR="00F20A07" w:rsidRPr="00461ADF" w:rsidRDefault="00AB6283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W przypadku niewykorzystania środków dotacji w term</w:t>
      </w:r>
      <w:r w:rsidR="00E77C0D" w:rsidRPr="00461ADF">
        <w:rPr>
          <w:rFonts w:asciiTheme="minorHAnsi" w:hAnsiTheme="minorHAnsi" w:cstheme="minorHAnsi"/>
          <w:sz w:val="22"/>
          <w:szCs w:val="22"/>
        </w:rPr>
        <w:t>inie, o którym mowa w § 2 ust. 2</w:t>
      </w:r>
      <w:r w:rsidRPr="00461AD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997508" w:rsidRPr="00461ADF">
        <w:rPr>
          <w:rFonts w:asciiTheme="minorHAnsi" w:hAnsiTheme="minorHAnsi" w:cstheme="minorHAnsi"/>
          <w:sz w:val="22"/>
          <w:szCs w:val="22"/>
        </w:rPr>
        <w:t>zobowiązuje się do jej zwrotu w terminie 15 dni od dnia upływu terminu wykorzystania dotacji wskazanego w § 2 ust. 2 Umowy</w:t>
      </w:r>
      <w:r w:rsidR="000645A5" w:rsidRPr="00461ADF">
        <w:rPr>
          <w:rFonts w:asciiTheme="minorHAnsi" w:hAnsiTheme="minorHAnsi" w:cstheme="minorHAnsi"/>
          <w:sz w:val="22"/>
          <w:szCs w:val="22"/>
        </w:rPr>
        <w:t xml:space="preserve"> na rachunek bankowy Miasta nr</w:t>
      </w:r>
      <w:r w:rsidR="00EF3C9D" w:rsidRPr="00461ADF">
        <w:rPr>
          <w:rFonts w:asciiTheme="minorHAnsi" w:hAnsiTheme="minorHAnsi" w:cstheme="minorHAnsi"/>
          <w:sz w:val="22"/>
          <w:szCs w:val="22"/>
        </w:rPr>
        <w:t>:</w:t>
      </w:r>
      <w:r w:rsidR="000645A5"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B63147" w:rsidRPr="00461ADF">
        <w:rPr>
          <w:rFonts w:asciiTheme="minorHAnsi" w:hAnsiTheme="minorHAnsi" w:cstheme="minorHAnsi"/>
          <w:sz w:val="22"/>
          <w:szCs w:val="22"/>
        </w:rPr>
        <w:t>98 1030 1508 0000 0005 5000 1012</w:t>
      </w:r>
      <w:r w:rsidR="00EF3C9D" w:rsidRPr="00461ADF">
        <w:rPr>
          <w:rFonts w:asciiTheme="minorHAnsi" w:hAnsiTheme="minorHAnsi" w:cstheme="minorHAnsi"/>
          <w:sz w:val="22"/>
          <w:szCs w:val="22"/>
        </w:rPr>
        <w:t>.</w:t>
      </w:r>
    </w:p>
    <w:p w14:paraId="23715B73" w14:textId="45EE27AD" w:rsidR="00997508" w:rsidRPr="00461ADF" w:rsidRDefault="00997508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lastRenderedPageBreak/>
        <w:t xml:space="preserve">Środki finansowe niezwrócone w terminie określonym w ust. </w:t>
      </w:r>
      <w:r w:rsidR="00A12E5C" w:rsidRPr="00461ADF">
        <w:rPr>
          <w:rFonts w:asciiTheme="minorHAnsi" w:hAnsiTheme="minorHAnsi" w:cstheme="minorHAnsi"/>
          <w:sz w:val="22"/>
          <w:szCs w:val="22"/>
        </w:rPr>
        <w:t>3</w:t>
      </w:r>
      <w:r w:rsidRPr="00461ADF">
        <w:rPr>
          <w:rFonts w:asciiTheme="minorHAnsi" w:hAnsiTheme="minorHAnsi" w:cstheme="minorHAnsi"/>
          <w:sz w:val="22"/>
          <w:szCs w:val="22"/>
        </w:rPr>
        <w:t xml:space="preserve"> niniejszego paragrafu podlegają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zwrotowi wraz z odsetkami w wysokości określonej jak dla zaległości podatkowych, naliczanymi zgodnie z art. 251 ust. 5 ustawy</w:t>
      </w:r>
      <w:r w:rsidR="004768F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 dnia 27 sierpnia 2009 r.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 finansach publicznych.</w:t>
      </w:r>
    </w:p>
    <w:p w14:paraId="0FD75ECD" w14:textId="0117E9E7" w:rsidR="000405E6" w:rsidRPr="00461ADF" w:rsidRDefault="00997508" w:rsidP="00E65FD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Uregulowania zawarte w u</w:t>
      </w:r>
      <w:r w:rsidR="00A12E5C" w:rsidRPr="00461ADF">
        <w:rPr>
          <w:rFonts w:asciiTheme="minorHAnsi" w:hAnsiTheme="minorHAnsi" w:cstheme="minorHAnsi"/>
          <w:sz w:val="22"/>
          <w:szCs w:val="22"/>
        </w:rPr>
        <w:t>st. 3 i 4</w:t>
      </w:r>
      <w:r w:rsidRPr="00461ADF">
        <w:rPr>
          <w:rFonts w:asciiTheme="minorHAnsi" w:hAnsiTheme="minorHAnsi" w:cstheme="minorHAnsi"/>
          <w:sz w:val="22"/>
          <w:szCs w:val="22"/>
        </w:rPr>
        <w:t xml:space="preserve"> niniejszego paragrafu mają zastosowanie również w</w:t>
      </w:r>
      <w:r w:rsidR="000405E6" w:rsidRPr="00461ADF">
        <w:rPr>
          <w:rFonts w:asciiTheme="minorHAnsi" w:hAnsiTheme="minorHAnsi" w:cstheme="minorHAnsi"/>
          <w:sz w:val="22"/>
          <w:szCs w:val="22"/>
        </w:rPr>
        <w:t xml:space="preserve"> przypadku zrealizowania całego zakresu Zadania i niewykorzystania w całości przyznanej dotacji c</w:t>
      </w:r>
      <w:r w:rsidRPr="00461ADF">
        <w:rPr>
          <w:rFonts w:asciiTheme="minorHAnsi" w:hAnsiTheme="minorHAnsi" w:cstheme="minorHAnsi"/>
          <w:sz w:val="22"/>
          <w:szCs w:val="22"/>
        </w:rPr>
        <w:t>elowej.</w:t>
      </w:r>
    </w:p>
    <w:p w14:paraId="7E5F69BD" w14:textId="5A7CAEA1" w:rsidR="000405E6" w:rsidRPr="00461ADF" w:rsidRDefault="00454748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Dotację celową wykorzysta</w:t>
      </w:r>
      <w:r w:rsidR="00D24FD7" w:rsidRPr="00461ADF">
        <w:rPr>
          <w:rFonts w:asciiTheme="minorHAnsi" w:hAnsiTheme="minorHAnsi" w:cstheme="minorHAnsi"/>
          <w:color w:val="000000"/>
          <w:sz w:val="22"/>
          <w:szCs w:val="22"/>
        </w:rPr>
        <w:t>ną niezgodnie z przeznaczeniem</w:t>
      </w:r>
      <w:r w:rsidR="007F4C94" w:rsidRPr="00461ADF">
        <w:rPr>
          <w:rFonts w:asciiTheme="minorHAnsi" w:hAnsiTheme="minorHAnsi" w:cstheme="minorHAnsi"/>
          <w:color w:val="000000"/>
          <w:sz w:val="22"/>
          <w:szCs w:val="22"/>
        </w:rPr>
        <w:t>, pobraną nienależnie</w:t>
      </w:r>
      <w:r w:rsidR="00351259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lub w nadmiernej wysokości</w:t>
      </w:r>
      <w:r w:rsidR="007F4C94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D24FD7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D24FD7"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</w:t>
      </w:r>
      <w:r w:rsidR="009D7127" w:rsidRPr="00461ADF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zwrócić w terminie 15 dni od dnia stwierdzenia</w:t>
      </w:r>
      <w:r w:rsidR="007F4C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tych okoliczności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, wraz z odsetkami w wysokości określonej jak dla zaległoś</w:t>
      </w:r>
      <w:r w:rsidR="00FA3F8D" w:rsidRPr="00461ADF">
        <w:rPr>
          <w:rFonts w:asciiTheme="minorHAnsi" w:hAnsiTheme="minorHAnsi" w:cstheme="minorHAnsi"/>
          <w:color w:val="000000"/>
          <w:sz w:val="22"/>
          <w:szCs w:val="22"/>
        </w:rPr>
        <w:t>ci podatkowych, naliczonymi w sposób określony w art. 252 ust. 6 ustawy</w:t>
      </w:r>
      <w:r w:rsidR="00E15BA7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 dnia 27 sierpnia 2009 r.</w:t>
      </w:r>
      <w:r w:rsidR="00FA3F8D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 finansach publicznych.</w:t>
      </w:r>
    </w:p>
    <w:p w14:paraId="4311109C" w14:textId="0AC33EB1" w:rsidR="00A37FEC" w:rsidRPr="00461ADF" w:rsidRDefault="00462549" w:rsidP="00E65FDC">
      <w:pPr>
        <w:pStyle w:val="Akapitzlist"/>
        <w:numPr>
          <w:ilvl w:val="0"/>
          <w:numId w:val="7"/>
        </w:num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Za datę zwrotu środków finansowych </w:t>
      </w:r>
      <w:r w:rsidR="00F7668F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Strony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F7668F" w:rsidRPr="00461ADF">
        <w:rPr>
          <w:rFonts w:asciiTheme="minorHAnsi" w:hAnsiTheme="minorHAnsi" w:cstheme="minorHAnsi"/>
          <w:color w:val="000000"/>
          <w:sz w:val="22"/>
          <w:szCs w:val="22"/>
        </w:rPr>
        <w:t>znają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datę ich wp</w:t>
      </w:r>
      <w:r w:rsidR="00F878F3" w:rsidRPr="00461ADF">
        <w:rPr>
          <w:rFonts w:asciiTheme="minorHAnsi" w:hAnsiTheme="minorHAnsi" w:cstheme="minorHAnsi"/>
          <w:color w:val="000000"/>
          <w:sz w:val="22"/>
          <w:szCs w:val="22"/>
        </w:rPr>
        <w:t>ływu na rachunek bankowy Miasta, o którym mowa w ust. 3 niniejszego paragrafu.</w:t>
      </w:r>
    </w:p>
    <w:p w14:paraId="65875D8B" w14:textId="7F48BA3A" w:rsidR="007173CA" w:rsidRPr="00461ADF" w:rsidRDefault="007173CA" w:rsidP="008527B4">
      <w:pPr>
        <w:spacing w:line="30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598EB69" w14:textId="082F6741" w:rsidR="00667E16" w:rsidRPr="00461ADF" w:rsidRDefault="00BF5D4B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 9</w:t>
      </w:r>
      <w:r w:rsidR="00A37FEC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76E54F32" w14:textId="69B8E793" w:rsidR="00A37FEC" w:rsidRPr="00461ADF" w:rsidRDefault="0078616F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Licencja</w:t>
      </w:r>
    </w:p>
    <w:p w14:paraId="55626642" w14:textId="6EC0ACCB" w:rsidR="00822084" w:rsidRPr="00461ADF" w:rsidRDefault="00671C7F" w:rsidP="00E65FDC">
      <w:pPr>
        <w:pStyle w:val="Akapitzlist"/>
        <w:numPr>
          <w:ilvl w:val="0"/>
          <w:numId w:val="41"/>
        </w:numPr>
        <w:spacing w:line="30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udzie</w:t>
      </w:r>
      <w:r w:rsidR="00822084" w:rsidRPr="00461ADF">
        <w:rPr>
          <w:rFonts w:asciiTheme="minorHAnsi" w:hAnsiTheme="minorHAnsi" w:cstheme="minorHAnsi"/>
          <w:color w:val="000000"/>
          <w:sz w:val="22"/>
          <w:szCs w:val="22"/>
        </w:rPr>
        <w:t>la Miastu niewyłącznej licencji do korzystania z autorskich praw majątkowych do</w:t>
      </w:r>
      <w:r w:rsidR="00720678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fotografii, o których mowa w § 5 ust. 3 lit. d</w:t>
      </w:r>
      <w:r w:rsidR="00A96E94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503F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zwanych </w:t>
      </w:r>
      <w:r w:rsidR="00A96E94" w:rsidRPr="00461ADF">
        <w:rPr>
          <w:rFonts w:asciiTheme="minorHAnsi" w:hAnsiTheme="minorHAnsi" w:cstheme="minorHAnsi"/>
          <w:color w:val="000000"/>
          <w:sz w:val="22"/>
          <w:szCs w:val="22"/>
        </w:rPr>
        <w:t>dalej „</w:t>
      </w:r>
      <w:r w:rsidR="007C085E" w:rsidRPr="00461ADF">
        <w:rPr>
          <w:rFonts w:asciiTheme="minorHAnsi" w:hAnsiTheme="minorHAnsi" w:cstheme="minorHAnsi"/>
          <w:color w:val="000000"/>
          <w:sz w:val="22"/>
          <w:szCs w:val="22"/>
        </w:rPr>
        <w:t>Utwo</w:t>
      </w:r>
      <w:r w:rsidR="00A96E94" w:rsidRPr="00461ADF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7C085E" w:rsidRPr="00461ADF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A96E94" w:rsidRPr="00461ADF">
        <w:rPr>
          <w:rFonts w:asciiTheme="minorHAnsi" w:hAnsiTheme="minorHAnsi" w:cstheme="minorHAnsi"/>
          <w:color w:val="000000"/>
          <w:sz w:val="22"/>
          <w:szCs w:val="22"/>
        </w:rPr>
        <w:t>”)</w:t>
      </w:r>
      <w:r w:rsidR="00822084" w:rsidRPr="00461A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822084" w:rsidRPr="00461ADF">
        <w:rPr>
          <w:rFonts w:asciiTheme="minorHAnsi" w:hAnsiTheme="minorHAnsi" w:cstheme="minorHAnsi"/>
          <w:color w:val="000000"/>
          <w:sz w:val="22"/>
          <w:szCs w:val="22"/>
        </w:rPr>
        <w:t>na następujących polach eksploatacji:</w:t>
      </w:r>
    </w:p>
    <w:p w14:paraId="3AF9CF0A" w14:textId="21F30558" w:rsidR="00822084" w:rsidRPr="00461ADF" w:rsidRDefault="00822084" w:rsidP="00E65FD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utrwalanie i zwielokrotnianie Utworu - wytwarzanie określoną techniką egzemplarzy utworu, w tym techniką drukarską, reprograficzną, zapisu magnetycznego oraz techniką cyfrową;</w:t>
      </w:r>
    </w:p>
    <w:p w14:paraId="1C887D0A" w14:textId="560486C7" w:rsidR="00822084" w:rsidRPr="00461ADF" w:rsidRDefault="00822084" w:rsidP="00E65FD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wprowadzanie do o</w:t>
      </w:r>
      <w:r w:rsidR="000251A7" w:rsidRPr="00461ADF">
        <w:rPr>
          <w:rFonts w:asciiTheme="minorHAnsi" w:hAnsiTheme="minorHAnsi" w:cstheme="minorHAnsi"/>
          <w:color w:val="000000"/>
          <w:sz w:val="22"/>
          <w:szCs w:val="22"/>
        </w:rPr>
        <w:t>brotu oryginału albo kopii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B31AA45" w14:textId="4CE52F2F" w:rsidR="00822084" w:rsidRPr="00461ADF" w:rsidRDefault="00822084" w:rsidP="00E65FD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publiczne wykonanie, wystawienie, wyświetlenie, odtworzenie oraz nadawanie </w:t>
      </w:r>
      <w:r w:rsidR="0047284C" w:rsidRPr="00461ADF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i reemitowanie, a także publiczne udostępnianie utworu w taki sposób, aby każdy mógł mieć do niego dostęp w miejscu i w czasie przez siebie wybranym.</w:t>
      </w:r>
    </w:p>
    <w:p w14:paraId="7DBF2D9F" w14:textId="2A69C26B" w:rsidR="0007437C" w:rsidRPr="00461ADF" w:rsidRDefault="00482F2E" w:rsidP="00E65FD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oświadcza, że dysponuje prawami autorskimi do fotogra</w:t>
      </w:r>
      <w:r w:rsidR="009D7127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fii, o których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mowa </w:t>
      </w:r>
    </w:p>
    <w:p w14:paraId="07879D22" w14:textId="342D4D56" w:rsidR="000F7912" w:rsidRPr="00461ADF" w:rsidRDefault="0007437C" w:rsidP="00E65FDC">
      <w:pPr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="00482F2E" w:rsidRPr="00461ADF">
        <w:rPr>
          <w:rFonts w:asciiTheme="minorHAnsi" w:hAnsiTheme="minorHAnsi" w:cstheme="minorHAnsi"/>
          <w:color w:val="000000"/>
          <w:sz w:val="22"/>
          <w:szCs w:val="22"/>
        </w:rPr>
        <w:t>w ust. 1 niniejszego paragrafu.</w:t>
      </w:r>
    </w:p>
    <w:p w14:paraId="7B5DF766" w14:textId="40A5AADA" w:rsidR="00822084" w:rsidRPr="00461ADF" w:rsidRDefault="00822084" w:rsidP="00E65FD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Licencja ma cha</w:t>
      </w:r>
      <w:r w:rsidR="00302B08" w:rsidRPr="00461ADF">
        <w:rPr>
          <w:rFonts w:asciiTheme="minorHAnsi" w:hAnsiTheme="minorHAnsi" w:cstheme="minorHAnsi"/>
          <w:color w:val="000000"/>
          <w:sz w:val="22"/>
          <w:szCs w:val="22"/>
        </w:rPr>
        <w:t>rakter nieodpłatny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oraz uprawnia do korzys</w:t>
      </w:r>
      <w:r w:rsidR="000F791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tania z Utworu przez Miasto bez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ograniczeń</w:t>
      </w:r>
      <w:r w:rsidR="009101B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czasowych i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terytorialnych.</w:t>
      </w:r>
    </w:p>
    <w:p w14:paraId="7CFCD373" w14:textId="284B0CBC" w:rsidR="00757F10" w:rsidRPr="00461ADF" w:rsidRDefault="00757F10" w:rsidP="00E65FD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0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wyraża zgodę na</w:t>
      </w:r>
      <w:r w:rsidR="0047284C" w:rsidRPr="00461ADF">
        <w:rPr>
          <w:rFonts w:asciiTheme="minorHAnsi" w:hAnsiTheme="minorHAnsi" w:cstheme="minorHAnsi"/>
          <w:sz w:val="22"/>
          <w:szCs w:val="22"/>
        </w:rPr>
        <w:t xml:space="preserve"> przekazanie przez Miasto na rzecz Województwa Mazowieckiego licencji dot.</w:t>
      </w:r>
      <w:r w:rsidRPr="00461ADF">
        <w:rPr>
          <w:rFonts w:asciiTheme="minorHAnsi" w:hAnsiTheme="minorHAnsi" w:cstheme="minorHAnsi"/>
          <w:sz w:val="22"/>
          <w:szCs w:val="22"/>
        </w:rPr>
        <w:t xml:space="preserve"> nieodpłatne</w:t>
      </w:r>
      <w:r w:rsidR="0047284C" w:rsidRPr="00461ADF">
        <w:rPr>
          <w:rFonts w:asciiTheme="minorHAnsi" w:hAnsiTheme="minorHAnsi" w:cstheme="minorHAnsi"/>
          <w:sz w:val="22"/>
          <w:szCs w:val="22"/>
        </w:rPr>
        <w:t>go</w:t>
      </w:r>
      <w:r w:rsidRPr="00461ADF">
        <w:rPr>
          <w:rFonts w:asciiTheme="minorHAnsi" w:hAnsiTheme="minorHAnsi" w:cstheme="minorHAnsi"/>
          <w:sz w:val="22"/>
          <w:szCs w:val="22"/>
        </w:rPr>
        <w:t xml:space="preserve"> i nieograniczone</w:t>
      </w:r>
      <w:r w:rsidR="0047284C" w:rsidRPr="00461ADF">
        <w:rPr>
          <w:rFonts w:asciiTheme="minorHAnsi" w:hAnsiTheme="minorHAnsi" w:cstheme="minorHAnsi"/>
          <w:sz w:val="22"/>
          <w:szCs w:val="22"/>
        </w:rPr>
        <w:t>go czasowo i terytorialnie wykorzystywania</w:t>
      </w:r>
      <w:r w:rsidRPr="00461ADF">
        <w:rPr>
          <w:rFonts w:asciiTheme="minorHAnsi" w:hAnsiTheme="minorHAnsi" w:cstheme="minorHAnsi"/>
          <w:sz w:val="22"/>
          <w:szCs w:val="22"/>
        </w:rPr>
        <w:t xml:space="preserve"> przez Województwo Mazowieckie fotografii,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o których mowa w § 5 ust. 3 lit. d) niniejszej umowy,</w:t>
      </w:r>
      <w:r w:rsidRPr="00461ADF">
        <w:rPr>
          <w:rFonts w:asciiTheme="minorHAnsi" w:hAnsiTheme="minorHAnsi" w:cstheme="minorHAnsi"/>
          <w:sz w:val="22"/>
          <w:szCs w:val="22"/>
        </w:rPr>
        <w:t xml:space="preserve"> potwierdzających realizację Zadania. Dokumentacja zdjęciowa będzie wykorzystana przez Województwo Mazowieckie w celach promocji „Mazowieckiego Instrumentu Aktyw</w:t>
      </w:r>
      <w:r w:rsidR="007700B0" w:rsidRPr="00461ADF">
        <w:rPr>
          <w:rFonts w:asciiTheme="minorHAnsi" w:hAnsiTheme="minorHAnsi" w:cstheme="minorHAnsi"/>
          <w:sz w:val="22"/>
          <w:szCs w:val="22"/>
        </w:rPr>
        <w:t>izacji Działkowców Mazowsze dla działkowców 2022</w:t>
      </w:r>
      <w:r w:rsidRPr="00461ADF">
        <w:rPr>
          <w:rFonts w:asciiTheme="minorHAnsi" w:hAnsiTheme="minorHAnsi" w:cstheme="minorHAnsi"/>
          <w:sz w:val="22"/>
          <w:szCs w:val="22"/>
        </w:rPr>
        <w:t>”.</w:t>
      </w:r>
    </w:p>
    <w:p w14:paraId="0915BB68" w14:textId="6123D3C5" w:rsidR="00667E16" w:rsidRPr="00461ADF" w:rsidRDefault="00667E16" w:rsidP="008527B4">
      <w:pPr>
        <w:spacing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7D4E4E" w14:textId="7B523719" w:rsidR="00667E16" w:rsidRPr="00461ADF" w:rsidRDefault="00BF5D4B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 10</w:t>
      </w:r>
      <w:r w:rsidR="00A37FEC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6F647B1F" w14:textId="51E40414" w:rsidR="00351259" w:rsidRPr="00461ADF" w:rsidRDefault="0045328D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Przetwarzanie danych osobowych</w:t>
      </w:r>
    </w:p>
    <w:p w14:paraId="4A7398B3" w14:textId="5EBA51FA" w:rsidR="00761BE6" w:rsidRPr="00461ADF" w:rsidRDefault="00F22674" w:rsidP="00E65FDC">
      <w:pPr>
        <w:spacing w:line="30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Miasto będzie przetwarzało dane osobowe zgodnie z treścią klauzuli informacyjnej wskazanej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br/>
        <w:t xml:space="preserve">w załączniku nr 2 do niniejszej umowy. </w:t>
      </w:r>
      <w:r w:rsidR="007C6FF9" w:rsidRPr="00461ADF">
        <w:rPr>
          <w:rFonts w:asciiTheme="minorHAnsi" w:hAnsiTheme="minorHAnsi" w:cstheme="minorHAnsi"/>
          <w:color w:val="000000"/>
          <w:sz w:val="22"/>
          <w:szCs w:val="22"/>
        </w:rPr>
        <w:t>W związku z faktem, iż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Zada</w:t>
      </w:r>
      <w:r w:rsidR="00594FA8" w:rsidRPr="00461ADF">
        <w:rPr>
          <w:rFonts w:asciiTheme="minorHAnsi" w:hAnsiTheme="minorHAnsi" w:cstheme="minorHAnsi"/>
          <w:color w:val="000000"/>
          <w:sz w:val="22"/>
          <w:szCs w:val="22"/>
        </w:rPr>
        <w:t>nie</w:t>
      </w:r>
      <w:r w:rsidR="007173C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będzie rozliczane </w:t>
      </w:r>
      <w:r w:rsidR="007C6FF9" w:rsidRPr="00461ADF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173CA" w:rsidRPr="00461ADF">
        <w:rPr>
          <w:rFonts w:asciiTheme="minorHAnsi" w:hAnsiTheme="minorHAnsi" w:cstheme="minorHAnsi"/>
          <w:color w:val="000000"/>
          <w:sz w:val="22"/>
          <w:szCs w:val="22"/>
        </w:rPr>
        <w:t>w ramach</w:t>
      </w:r>
      <w:r w:rsidR="005F4AB1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instrumentu finansowego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CC77BE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 którym mowa w § 3 ust. 1 lit. d niniejszej Umowy</w:t>
      </w:r>
      <w:r w:rsidR="00331226" w:rsidRPr="00461AD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 przetwarzania danych osobowych mają zastosowanie</w:t>
      </w:r>
      <w:r w:rsidR="0033122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również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sady określone w załączniku nr 3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do</w:t>
      </w:r>
      <w:r w:rsidR="00116717" w:rsidRPr="00461AD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967832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niniejsz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ej Umowy.</w:t>
      </w:r>
      <w:r w:rsidR="0033122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Klauzula informacyjna o przetwarzaniu danych osobowych przez Województwo Mazowieckie zostanie doręczona </w:t>
      </w:r>
      <w:proofErr w:type="spellStart"/>
      <w:r w:rsidR="00331226" w:rsidRPr="00461ADF">
        <w:rPr>
          <w:rFonts w:asciiTheme="minorHAnsi" w:hAnsiTheme="minorHAnsi" w:cstheme="minorHAnsi"/>
          <w:color w:val="000000"/>
          <w:sz w:val="22"/>
          <w:szCs w:val="22"/>
        </w:rPr>
        <w:t>Dotacjobiorcy</w:t>
      </w:r>
      <w:proofErr w:type="spellEnd"/>
      <w:r w:rsidR="00331226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przy podpisaniu</w:t>
      </w:r>
      <w:r w:rsidR="0052012A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niniejszej Umowy</w:t>
      </w:r>
      <w:r w:rsidR="00331226"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B95BD2F" w14:textId="77777777" w:rsidR="00761BE6" w:rsidRPr="00461ADF" w:rsidRDefault="00761BE6" w:rsidP="008527B4">
      <w:pPr>
        <w:spacing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E4A738" w14:textId="77777777" w:rsidR="00116717" w:rsidRPr="00461ADF" w:rsidRDefault="00116717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2413545" w14:textId="766BBD07" w:rsidR="00667E16" w:rsidRPr="00461ADF" w:rsidRDefault="00CB2791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 11</w:t>
      </w:r>
      <w:r w:rsidR="004D624C"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184AE3C1" w14:textId="3C2F6BA4" w:rsidR="00385A9C" w:rsidRPr="00461ADF" w:rsidRDefault="00385A9C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Inne postanowienia</w:t>
      </w:r>
    </w:p>
    <w:p w14:paraId="0C10104C" w14:textId="6BC65F03" w:rsidR="00A37FEC" w:rsidRPr="00461ADF" w:rsidRDefault="00A37FEC" w:rsidP="00E65FDC">
      <w:pPr>
        <w:pStyle w:val="Akapitzlist"/>
        <w:numPr>
          <w:ilvl w:val="0"/>
          <w:numId w:val="11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color w:val="000000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ponosi wyłączną odpowiedzialność wobec o</w:t>
      </w:r>
      <w:r w:rsidR="009D25E4" w:rsidRPr="00461ADF">
        <w:rPr>
          <w:rFonts w:asciiTheme="minorHAnsi" w:hAnsiTheme="minorHAnsi" w:cstheme="minorHAnsi"/>
          <w:color w:val="000000"/>
          <w:sz w:val="22"/>
          <w:szCs w:val="22"/>
        </w:rPr>
        <w:t>sób trzecich za szkody powstałe</w:t>
      </w:r>
      <w:r w:rsidR="00AC2DFB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116717" w:rsidRPr="00461ADF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związku z realizacją </w:t>
      </w:r>
      <w:r w:rsidR="00C661EC" w:rsidRPr="00461ADF">
        <w:rPr>
          <w:rFonts w:asciiTheme="minorHAnsi" w:hAnsiTheme="minorHAnsi" w:cstheme="minorHAnsi"/>
          <w:color w:val="000000"/>
          <w:sz w:val="22"/>
          <w:szCs w:val="22"/>
        </w:rPr>
        <w:t>Zadania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A210E5A" w14:textId="37205B13" w:rsidR="0035142F" w:rsidRPr="00461ADF" w:rsidRDefault="00A37FEC" w:rsidP="00E65FDC">
      <w:pPr>
        <w:pStyle w:val="Akapitzlist"/>
        <w:numPr>
          <w:ilvl w:val="0"/>
          <w:numId w:val="11"/>
        </w:numPr>
        <w:spacing w:before="24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Wszelkie zmiany umowy</w:t>
      </w: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wymagają 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>zawarcia aneksu z zachowaniem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formy pisemnej</w:t>
      </w:r>
      <w:r w:rsidR="00873743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pod rygorem nieważności.</w:t>
      </w:r>
    </w:p>
    <w:p w14:paraId="7BC0755F" w14:textId="0DACDDF3" w:rsidR="006D0C8A" w:rsidRPr="00461ADF" w:rsidRDefault="006D0C8A" w:rsidP="00E65FDC">
      <w:pPr>
        <w:numPr>
          <w:ilvl w:val="0"/>
          <w:numId w:val="11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426" w:hanging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O</w:t>
      </w:r>
      <w:r w:rsidR="009D25E4" w:rsidRPr="00461ADF">
        <w:rPr>
          <w:rFonts w:asciiTheme="minorHAnsi" w:hAnsiTheme="minorHAnsi" w:cstheme="minorHAnsi"/>
          <w:sz w:val="22"/>
          <w:szCs w:val="22"/>
        </w:rPr>
        <w:t>sobami do kontaktów roboczych są:</w:t>
      </w:r>
    </w:p>
    <w:p w14:paraId="095167E4" w14:textId="0D1E0B25" w:rsidR="006D0C8A" w:rsidRPr="00461ADF" w:rsidRDefault="00873743" w:rsidP="00E65FDC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ze strony Miasta</w:t>
      </w:r>
      <w:r w:rsidR="00626561" w:rsidRPr="00461ADF">
        <w:rPr>
          <w:rFonts w:asciiTheme="minorHAnsi" w:hAnsiTheme="minorHAnsi" w:cstheme="minorHAnsi"/>
          <w:sz w:val="22"/>
          <w:szCs w:val="22"/>
        </w:rPr>
        <w:t>…………............</w:t>
      </w:r>
      <w:r w:rsidR="006D0C8A" w:rsidRPr="00461ADF">
        <w:rPr>
          <w:rFonts w:asciiTheme="minorHAnsi" w:hAnsiTheme="minorHAnsi" w:cstheme="minorHAnsi"/>
          <w:sz w:val="22"/>
          <w:szCs w:val="22"/>
        </w:rPr>
        <w:t>…………………. tel. …………………</w:t>
      </w:r>
      <w:r w:rsidR="009D25E4" w:rsidRPr="00461ADF">
        <w:rPr>
          <w:rFonts w:asciiTheme="minorHAnsi" w:hAnsiTheme="minorHAnsi" w:cstheme="minorHAnsi"/>
          <w:sz w:val="22"/>
          <w:szCs w:val="22"/>
        </w:rPr>
        <w:t>......</w:t>
      </w:r>
      <w:r w:rsidR="006D0C8A" w:rsidRPr="00461ADF">
        <w:rPr>
          <w:rFonts w:asciiTheme="minorHAnsi" w:hAnsiTheme="minorHAnsi" w:cstheme="minorHAnsi"/>
          <w:sz w:val="22"/>
          <w:szCs w:val="22"/>
        </w:rPr>
        <w:t>……, adres poczty elektronicznej …</w:t>
      </w:r>
      <w:r w:rsidR="00626561" w:rsidRPr="00461ADF">
        <w:rPr>
          <w:rFonts w:asciiTheme="minorHAnsi" w:hAnsiTheme="minorHAnsi" w:cstheme="minorHAnsi"/>
          <w:sz w:val="22"/>
          <w:szCs w:val="22"/>
        </w:rPr>
        <w:t>……………….....</w:t>
      </w:r>
      <w:r w:rsidR="006D0C8A" w:rsidRPr="00461ADF">
        <w:rPr>
          <w:rFonts w:asciiTheme="minorHAnsi" w:hAnsiTheme="minorHAnsi" w:cstheme="minorHAnsi"/>
          <w:sz w:val="22"/>
          <w:szCs w:val="22"/>
        </w:rPr>
        <w:t>…</w:t>
      </w:r>
      <w:r w:rsidR="00626561" w:rsidRPr="00461ADF">
        <w:rPr>
          <w:rFonts w:asciiTheme="minorHAnsi" w:hAnsiTheme="minorHAnsi" w:cstheme="minorHAnsi"/>
          <w:sz w:val="22"/>
          <w:szCs w:val="22"/>
        </w:rPr>
        <w:t>........................</w:t>
      </w:r>
      <w:r w:rsidR="006D0C8A" w:rsidRPr="00461ADF">
        <w:rPr>
          <w:rFonts w:asciiTheme="minorHAnsi" w:hAnsiTheme="minorHAnsi" w:cstheme="minorHAnsi"/>
          <w:sz w:val="22"/>
          <w:szCs w:val="22"/>
        </w:rPr>
        <w:t>…;</w:t>
      </w:r>
    </w:p>
    <w:p w14:paraId="4B63B96D" w14:textId="2598D0EA" w:rsidR="006D0C8A" w:rsidRPr="00461ADF" w:rsidRDefault="006D0C8A" w:rsidP="00E65FDC">
      <w:pPr>
        <w:pStyle w:val="Akapitzlist"/>
        <w:numPr>
          <w:ilvl w:val="0"/>
          <w:numId w:val="28"/>
        </w:numPr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709" w:hanging="28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 </w:t>
      </w:r>
      <w:r w:rsidR="00873743" w:rsidRPr="00461ADF">
        <w:rPr>
          <w:rFonts w:asciiTheme="minorHAnsi" w:hAnsiTheme="minorHAnsi" w:cstheme="minorHAnsi"/>
          <w:sz w:val="22"/>
          <w:szCs w:val="22"/>
        </w:rPr>
        <w:t xml:space="preserve">ze strony </w:t>
      </w:r>
      <w:proofErr w:type="spellStart"/>
      <w:r w:rsidR="00873743" w:rsidRPr="00461ADF">
        <w:rPr>
          <w:rFonts w:asciiTheme="minorHAnsi" w:hAnsiTheme="minorHAnsi" w:cstheme="minorHAnsi"/>
          <w:sz w:val="22"/>
          <w:szCs w:val="22"/>
        </w:rPr>
        <w:t>Dotacjobiorcy</w:t>
      </w:r>
      <w:proofErr w:type="spellEnd"/>
      <w:r w:rsidR="00626561" w:rsidRPr="00461ADF">
        <w:rPr>
          <w:rFonts w:asciiTheme="minorHAnsi" w:hAnsiTheme="minorHAnsi" w:cstheme="minorHAnsi"/>
          <w:sz w:val="22"/>
          <w:szCs w:val="22"/>
        </w:rPr>
        <w:t>: …</w:t>
      </w:r>
      <w:r w:rsidRPr="00461ADF">
        <w:rPr>
          <w:rFonts w:asciiTheme="minorHAnsi" w:hAnsiTheme="minorHAnsi" w:cstheme="minorHAnsi"/>
          <w:sz w:val="22"/>
          <w:szCs w:val="22"/>
        </w:rPr>
        <w:t>…</w:t>
      </w:r>
      <w:r w:rsidR="00626561" w:rsidRPr="00461ADF">
        <w:rPr>
          <w:rFonts w:asciiTheme="minorHAnsi" w:hAnsiTheme="minorHAnsi" w:cstheme="minorHAnsi"/>
          <w:sz w:val="22"/>
          <w:szCs w:val="22"/>
        </w:rPr>
        <w:t>.......……</w:t>
      </w:r>
      <w:r w:rsidRPr="00461ADF">
        <w:rPr>
          <w:rFonts w:asciiTheme="minorHAnsi" w:hAnsiTheme="minorHAnsi" w:cstheme="minorHAnsi"/>
          <w:sz w:val="22"/>
          <w:szCs w:val="22"/>
        </w:rPr>
        <w:t>……………. tel. .…………………</w:t>
      </w:r>
      <w:r w:rsidR="009D25E4" w:rsidRPr="00461ADF">
        <w:rPr>
          <w:rFonts w:asciiTheme="minorHAnsi" w:hAnsiTheme="minorHAnsi" w:cstheme="minorHAnsi"/>
          <w:sz w:val="22"/>
          <w:szCs w:val="22"/>
        </w:rPr>
        <w:t>.......</w:t>
      </w:r>
      <w:r w:rsidRPr="00461ADF">
        <w:rPr>
          <w:rFonts w:asciiTheme="minorHAnsi" w:hAnsiTheme="minorHAnsi" w:cstheme="minorHAnsi"/>
          <w:sz w:val="22"/>
          <w:szCs w:val="22"/>
        </w:rPr>
        <w:t>……, adres poczty elektronicznej…………………………………………. .</w:t>
      </w:r>
    </w:p>
    <w:p w14:paraId="4DB2059E" w14:textId="199BCB81" w:rsidR="00FD4FEE" w:rsidRPr="00461ADF" w:rsidRDefault="009D25E4" w:rsidP="00E65FDC">
      <w:pPr>
        <w:pStyle w:val="Akapitzlist"/>
        <w:numPr>
          <w:ilvl w:val="0"/>
          <w:numId w:val="11"/>
        </w:numPr>
        <w:spacing w:before="24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>Zmiany osób oraz danych, o których mowa w ust. 3 niniejszego paragrafu, nie wymagają aneksu do niniejszej Umowy. Jednakże dla swej skuteczności strona dokonująca tych zmian zobowiązana jest poinformować o nich drugą stronę w formie pisemnej.</w:t>
      </w:r>
    </w:p>
    <w:p w14:paraId="1A54AD7E" w14:textId="238FB8B8" w:rsidR="0071181E" w:rsidRPr="00461ADF" w:rsidRDefault="00313FB0" w:rsidP="00E65FDC">
      <w:pPr>
        <w:pStyle w:val="Akapitzlist"/>
        <w:numPr>
          <w:ilvl w:val="0"/>
          <w:numId w:val="11"/>
        </w:numPr>
        <w:spacing w:before="24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  <w:lang w:eastAsia="ar-SA"/>
        </w:rPr>
        <w:t>Dotacjobiorca</w:t>
      </w:r>
      <w:proofErr w:type="spellEnd"/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oświadcza, że znany jest mu fakt, iż treść niniejszej Umowy, a w szczególności dane go identyfikujące (gdy jest osobą fizyczną ograniczone do imienia, nazwiska ewentualnie imienia, nazwiska i firmy – jeżeli umowę zawiera w ramach prowadzenia działalności gospodarczej), </w:t>
      </w:r>
      <w:r w:rsidRPr="00461ADF">
        <w:rPr>
          <w:rFonts w:asciiTheme="minorHAnsi" w:hAnsiTheme="minorHAnsi" w:cstheme="minorHAnsi"/>
          <w:color w:val="000000"/>
          <w:spacing w:val="-2"/>
          <w:sz w:val="22"/>
          <w:szCs w:val="22"/>
        </w:rPr>
        <w:t>przedmiot umowy i wysokość dotacji celowej, podlegają udostępnieniu w trybie ustawy z dnia 6 września 2001 r.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o dostępie do info</w:t>
      </w:r>
      <w:r w:rsidR="007735BA" w:rsidRPr="00461ADF">
        <w:rPr>
          <w:rFonts w:asciiTheme="minorHAnsi" w:hAnsiTheme="minorHAnsi" w:cstheme="minorHAnsi"/>
          <w:color w:val="000000"/>
          <w:sz w:val="22"/>
          <w:szCs w:val="22"/>
        </w:rPr>
        <w:t>rmacji publicznej (Dz. U. z 2020 r., poz. 2176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5CC113F3" w14:textId="77777777" w:rsidR="00CB2791" w:rsidRPr="00461ADF" w:rsidRDefault="00CB2791" w:rsidP="008527B4">
      <w:pPr>
        <w:spacing w:line="30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436A637" w14:textId="75F1AC04" w:rsidR="00667E16" w:rsidRPr="00461ADF" w:rsidRDefault="004D624C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§</w:t>
      </w:r>
      <w:r w:rsidR="00CB2791" w:rsidRPr="00461A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12</w:t>
      </w: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14:paraId="0C26D5FC" w14:textId="33C268AE" w:rsidR="00FD4FEE" w:rsidRPr="00461ADF" w:rsidRDefault="00FD4FEE" w:rsidP="00667E16">
      <w:pPr>
        <w:spacing w:line="30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color w:val="000000"/>
          <w:sz w:val="22"/>
          <w:szCs w:val="22"/>
        </w:rPr>
        <w:t>Postanowienia końcowe</w:t>
      </w:r>
    </w:p>
    <w:p w14:paraId="2795E341" w14:textId="5CF4E691" w:rsidR="00C11174" w:rsidRPr="00461ADF" w:rsidRDefault="004D624C" w:rsidP="00E65FDC">
      <w:pPr>
        <w:pStyle w:val="Akapitzlist"/>
        <w:numPr>
          <w:ilvl w:val="0"/>
          <w:numId w:val="25"/>
        </w:numPr>
        <w:spacing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Ewentualne spory powstałe na tle wykonania umowy </w:t>
      </w:r>
      <w:r w:rsidR="009D25E4" w:rsidRPr="00461ADF">
        <w:rPr>
          <w:rFonts w:asciiTheme="minorHAnsi" w:hAnsiTheme="minorHAnsi" w:cstheme="minorHAnsi"/>
          <w:color w:val="000000"/>
          <w:sz w:val="22"/>
          <w:szCs w:val="22"/>
        </w:rPr>
        <w:t>Strony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będą starały się rozwiązać polubownie. </w:t>
      </w:r>
      <w:r w:rsidR="00BC6AFC" w:rsidRPr="00461ADF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przypadku braku polubownego rozwiązania sporu zostanie on</w:t>
      </w:r>
      <w:r w:rsidR="00BC6AFC"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poddany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 xml:space="preserve"> pod rozstrzygnięcie właściwego, ze względu na siedzibę Miasta, sądu powszechnego.</w:t>
      </w:r>
    </w:p>
    <w:p w14:paraId="3C3BFA5F" w14:textId="7013E148" w:rsidR="00454748" w:rsidRPr="00461ADF" w:rsidRDefault="00454748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Umowę sporządzono</w:t>
      </w:r>
      <w:r w:rsidR="00D2365A" w:rsidRPr="00461ADF">
        <w:rPr>
          <w:rFonts w:asciiTheme="minorHAnsi" w:hAnsiTheme="minorHAnsi" w:cstheme="minorHAnsi"/>
          <w:sz w:val="22"/>
          <w:szCs w:val="22"/>
        </w:rPr>
        <w:t xml:space="preserve"> w trzech</w:t>
      </w:r>
      <w:r w:rsidRPr="00461ADF">
        <w:rPr>
          <w:rFonts w:asciiTheme="minorHAnsi" w:hAnsiTheme="minorHAnsi" w:cstheme="minorHAnsi"/>
          <w:sz w:val="22"/>
          <w:szCs w:val="22"/>
        </w:rPr>
        <w:t xml:space="preserve"> jednobrzmiących egzemplarzach,</w:t>
      </w:r>
      <w:r w:rsidR="00D2365A" w:rsidRPr="00461ADF">
        <w:rPr>
          <w:rFonts w:asciiTheme="minorHAnsi" w:hAnsiTheme="minorHAnsi" w:cstheme="minorHAnsi"/>
          <w:sz w:val="22"/>
          <w:szCs w:val="22"/>
        </w:rPr>
        <w:t xml:space="preserve"> dwa egzemplarze otrzymuje</w:t>
      </w:r>
      <w:r w:rsidR="00EE789D" w:rsidRPr="00461ADF">
        <w:rPr>
          <w:rFonts w:asciiTheme="minorHAnsi" w:hAnsiTheme="minorHAnsi" w:cstheme="minorHAnsi"/>
          <w:sz w:val="22"/>
          <w:szCs w:val="22"/>
        </w:rPr>
        <w:t xml:space="preserve"> Miasto</w:t>
      </w:r>
      <w:r w:rsidR="00A56503" w:rsidRPr="00461ADF">
        <w:rPr>
          <w:rFonts w:asciiTheme="minorHAnsi" w:hAnsiTheme="minorHAnsi" w:cstheme="minorHAnsi"/>
          <w:sz w:val="22"/>
          <w:szCs w:val="22"/>
        </w:rPr>
        <w:t xml:space="preserve"> a jeden</w:t>
      </w:r>
      <w:r w:rsidR="00EE789D" w:rsidRPr="00461A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789D"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="00A56503" w:rsidRPr="00461ADF">
        <w:rPr>
          <w:rFonts w:asciiTheme="minorHAnsi" w:hAnsiTheme="minorHAnsi" w:cstheme="minorHAnsi"/>
          <w:sz w:val="22"/>
          <w:szCs w:val="22"/>
        </w:rPr>
        <w:t>.</w:t>
      </w:r>
    </w:p>
    <w:p w14:paraId="45B68363" w14:textId="254DC26C" w:rsidR="0041675A" w:rsidRPr="00461ADF" w:rsidRDefault="0041675A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W sprawach nieuregulowanych</w:t>
      </w:r>
      <w:r w:rsidR="00DF0AC6" w:rsidRPr="00461ADF">
        <w:rPr>
          <w:rFonts w:asciiTheme="minorHAnsi" w:hAnsiTheme="minorHAnsi" w:cstheme="minorHAnsi"/>
          <w:sz w:val="22"/>
          <w:szCs w:val="22"/>
        </w:rPr>
        <w:t xml:space="preserve"> w Umowie</w:t>
      </w:r>
      <w:r w:rsidRPr="00461ADF">
        <w:rPr>
          <w:rFonts w:asciiTheme="minorHAnsi" w:hAnsiTheme="minorHAnsi" w:cstheme="minorHAnsi"/>
          <w:sz w:val="22"/>
          <w:szCs w:val="22"/>
        </w:rPr>
        <w:t xml:space="preserve"> zastosowanie mają</w:t>
      </w:r>
      <w:r w:rsidR="00DF0AC6" w:rsidRPr="00461ADF">
        <w:rPr>
          <w:rFonts w:asciiTheme="minorHAnsi" w:hAnsiTheme="minorHAnsi" w:cstheme="minorHAnsi"/>
          <w:sz w:val="22"/>
          <w:szCs w:val="22"/>
        </w:rPr>
        <w:t xml:space="preserve"> przepisy powszechnie obowiązującego prawa.</w:t>
      </w:r>
    </w:p>
    <w:p w14:paraId="332870F1" w14:textId="53A440FC" w:rsidR="00F44748" w:rsidRPr="00461ADF" w:rsidRDefault="0022364E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Niniejsza U</w:t>
      </w:r>
      <w:r w:rsidR="00F44748" w:rsidRPr="00461ADF">
        <w:rPr>
          <w:rFonts w:asciiTheme="minorHAnsi" w:hAnsiTheme="minorHAnsi" w:cstheme="minorHAnsi"/>
          <w:sz w:val="22"/>
          <w:szCs w:val="22"/>
        </w:rPr>
        <w:t>mowa wchodzi w życie z dniem podpisania.</w:t>
      </w:r>
    </w:p>
    <w:p w14:paraId="21099751" w14:textId="25BC1F83" w:rsidR="006F3248" w:rsidRPr="00461ADF" w:rsidRDefault="00AA14EA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Zadanie r</w:t>
      </w:r>
      <w:r w:rsidR="0022364E" w:rsidRPr="00461ADF">
        <w:rPr>
          <w:rFonts w:asciiTheme="minorHAnsi" w:hAnsiTheme="minorHAnsi" w:cstheme="minorHAnsi"/>
          <w:sz w:val="22"/>
          <w:szCs w:val="22"/>
        </w:rPr>
        <w:t>ealizowane w ramach niniejszej U</w:t>
      </w:r>
      <w:r w:rsidRPr="00461ADF">
        <w:rPr>
          <w:rFonts w:asciiTheme="minorHAnsi" w:hAnsiTheme="minorHAnsi" w:cstheme="minorHAnsi"/>
          <w:sz w:val="22"/>
          <w:szCs w:val="22"/>
        </w:rPr>
        <w:t>mo</w:t>
      </w:r>
      <w:r w:rsidR="007C6FF9" w:rsidRPr="00461ADF">
        <w:rPr>
          <w:rFonts w:asciiTheme="minorHAnsi" w:hAnsiTheme="minorHAnsi" w:cstheme="minorHAnsi"/>
          <w:sz w:val="22"/>
          <w:szCs w:val="22"/>
        </w:rPr>
        <w:t>wy będzie</w:t>
      </w:r>
      <w:r w:rsidR="006F3248" w:rsidRPr="00461ADF">
        <w:rPr>
          <w:rFonts w:asciiTheme="minorHAnsi" w:hAnsiTheme="minorHAnsi" w:cstheme="minorHAnsi"/>
          <w:sz w:val="22"/>
          <w:szCs w:val="22"/>
        </w:rPr>
        <w:t xml:space="preserve"> rozliczane</w:t>
      </w:r>
      <w:r w:rsidRPr="00461ADF">
        <w:rPr>
          <w:rFonts w:asciiTheme="minorHAnsi" w:hAnsiTheme="minorHAnsi" w:cstheme="minorHAnsi"/>
          <w:sz w:val="22"/>
          <w:szCs w:val="22"/>
        </w:rPr>
        <w:t xml:space="preserve"> w ramach</w:t>
      </w:r>
      <w:r w:rsidR="00313FB0" w:rsidRPr="00461ADF">
        <w:rPr>
          <w:rFonts w:asciiTheme="minorHAnsi" w:hAnsiTheme="minorHAnsi" w:cstheme="minorHAnsi"/>
          <w:sz w:val="22"/>
          <w:szCs w:val="22"/>
        </w:rPr>
        <w:t xml:space="preserve"> instrumentu, o</w:t>
      </w:r>
      <w:r w:rsidR="00116717" w:rsidRPr="00461ADF">
        <w:rPr>
          <w:rFonts w:asciiTheme="minorHAnsi" w:hAnsiTheme="minorHAnsi" w:cstheme="minorHAnsi"/>
          <w:sz w:val="22"/>
          <w:szCs w:val="22"/>
        </w:rPr>
        <w:t> </w:t>
      </w:r>
      <w:r w:rsidR="00313FB0" w:rsidRPr="00461ADF">
        <w:rPr>
          <w:rFonts w:asciiTheme="minorHAnsi" w:hAnsiTheme="minorHAnsi" w:cstheme="minorHAnsi"/>
          <w:sz w:val="22"/>
          <w:szCs w:val="22"/>
        </w:rPr>
        <w:t xml:space="preserve"> którym mowa w §</w:t>
      </w:r>
      <w:r w:rsidR="0022364E" w:rsidRPr="00461ADF">
        <w:rPr>
          <w:rFonts w:asciiTheme="minorHAnsi" w:hAnsiTheme="minorHAnsi" w:cstheme="minorHAnsi"/>
          <w:sz w:val="22"/>
          <w:szCs w:val="22"/>
        </w:rPr>
        <w:t xml:space="preserve"> 3 ust.1 lit. d Umowy.</w:t>
      </w:r>
    </w:p>
    <w:p w14:paraId="4BC77216" w14:textId="77777777" w:rsidR="00E65FDC" w:rsidRPr="00461ADF" w:rsidRDefault="001644B0" w:rsidP="00E65FDC">
      <w:pPr>
        <w:pStyle w:val="Akapitzlist"/>
        <w:numPr>
          <w:ilvl w:val="0"/>
          <w:numId w:val="25"/>
        </w:numPr>
        <w:spacing w:before="120" w:line="300" w:lineRule="auto"/>
        <w:ind w:left="426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461ADF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Pr="00461ADF">
        <w:rPr>
          <w:rFonts w:asciiTheme="minorHAnsi" w:hAnsiTheme="minorHAnsi" w:cstheme="minorHAnsi"/>
          <w:sz w:val="22"/>
          <w:szCs w:val="22"/>
        </w:rPr>
        <w:t xml:space="preserve"> wyraża zgodę, aby całość dokumentacji rozliczeniowej związanej z Zadaniem,</w:t>
      </w:r>
      <w:r w:rsidR="003863EB" w:rsidRPr="00461ADF">
        <w:rPr>
          <w:rFonts w:asciiTheme="minorHAnsi" w:hAnsiTheme="minorHAnsi" w:cstheme="minorHAnsi"/>
          <w:sz w:val="22"/>
          <w:szCs w:val="22"/>
        </w:rPr>
        <w:t xml:space="preserve"> w</w:t>
      </w:r>
      <w:r w:rsidR="00116717" w:rsidRPr="00461ADF">
        <w:rPr>
          <w:rFonts w:asciiTheme="minorHAnsi" w:hAnsiTheme="minorHAnsi" w:cstheme="minorHAnsi"/>
          <w:sz w:val="22"/>
          <w:szCs w:val="22"/>
        </w:rPr>
        <w:t> </w:t>
      </w:r>
      <w:r w:rsidR="003863EB" w:rsidRPr="00461ADF">
        <w:rPr>
          <w:rFonts w:asciiTheme="minorHAnsi" w:hAnsiTheme="minorHAnsi" w:cstheme="minorHAnsi"/>
          <w:sz w:val="22"/>
          <w:szCs w:val="22"/>
        </w:rPr>
        <w:t xml:space="preserve"> szczególności dokumentacja, o które</w:t>
      </w:r>
      <w:r w:rsidR="00C55B2C" w:rsidRPr="00461ADF">
        <w:rPr>
          <w:rFonts w:asciiTheme="minorHAnsi" w:hAnsiTheme="minorHAnsi" w:cstheme="minorHAnsi"/>
          <w:sz w:val="22"/>
          <w:szCs w:val="22"/>
        </w:rPr>
        <w:t>j mowa w § 5 ust. 3 niniejszej U</w:t>
      </w:r>
      <w:r w:rsidR="003863EB" w:rsidRPr="00461ADF">
        <w:rPr>
          <w:rFonts w:asciiTheme="minorHAnsi" w:hAnsiTheme="minorHAnsi" w:cstheme="minorHAnsi"/>
          <w:sz w:val="22"/>
          <w:szCs w:val="22"/>
        </w:rPr>
        <w:t>mowy,</w:t>
      </w:r>
      <w:r w:rsidRPr="00461ADF">
        <w:rPr>
          <w:rFonts w:asciiTheme="minorHAnsi" w:hAnsiTheme="minorHAnsi" w:cstheme="minorHAnsi"/>
          <w:sz w:val="22"/>
          <w:szCs w:val="22"/>
        </w:rPr>
        <w:t xml:space="preserve"> została przekazana Województwu Mazowieckiemu przez Miasto, co będzie wynikało z postanowień umowy zawartej przez Miasto z Województwem Mazowieckim dot. r</w:t>
      </w:r>
      <w:r w:rsidR="007C6FF9" w:rsidRPr="00461ADF">
        <w:rPr>
          <w:rFonts w:asciiTheme="minorHAnsi" w:hAnsiTheme="minorHAnsi" w:cstheme="minorHAnsi"/>
          <w:sz w:val="22"/>
          <w:szCs w:val="22"/>
        </w:rPr>
        <w:t>ealizacji i rozliczania Zadania.</w:t>
      </w:r>
    </w:p>
    <w:p w14:paraId="423A180C" w14:textId="77777777" w:rsidR="009F2412" w:rsidRPr="00461ADF" w:rsidRDefault="009F2412" w:rsidP="00E65FDC">
      <w:pPr>
        <w:spacing w:before="120" w:line="300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151CF0" w14:textId="77777777" w:rsidR="009F2412" w:rsidRPr="00461ADF" w:rsidRDefault="009F2412" w:rsidP="00E65FDC">
      <w:pPr>
        <w:spacing w:before="120" w:line="300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B59250" w14:textId="77777777" w:rsidR="009F2412" w:rsidRPr="00461ADF" w:rsidRDefault="009F2412" w:rsidP="00E65FDC">
      <w:pPr>
        <w:spacing w:before="120" w:line="300" w:lineRule="auto"/>
        <w:ind w:left="1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8B2569" w14:textId="22AA48BF" w:rsidR="00994372" w:rsidRPr="00461ADF" w:rsidRDefault="00994372" w:rsidP="00E65FDC">
      <w:pPr>
        <w:spacing w:before="120" w:line="300" w:lineRule="auto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61ADF">
        <w:rPr>
          <w:rFonts w:asciiTheme="minorHAnsi" w:hAnsiTheme="minorHAnsi" w:cstheme="minorHAnsi"/>
          <w:b/>
          <w:sz w:val="22"/>
          <w:szCs w:val="22"/>
        </w:rPr>
        <w:lastRenderedPageBreak/>
        <w:t>Załączniki:</w:t>
      </w:r>
    </w:p>
    <w:p w14:paraId="27EF17F4" w14:textId="11EDE680" w:rsidR="00994372" w:rsidRPr="00461ADF" w:rsidRDefault="00994372" w:rsidP="00E65FDC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 w:line="300" w:lineRule="auto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Wzór sprawozdania końcowego</w:t>
      </w:r>
      <w:r w:rsidR="004A0300" w:rsidRPr="00461ADF">
        <w:rPr>
          <w:rFonts w:asciiTheme="minorHAnsi" w:hAnsiTheme="minorHAnsi" w:cstheme="minorHAnsi"/>
          <w:sz w:val="22"/>
          <w:szCs w:val="22"/>
        </w:rPr>
        <w:t xml:space="preserve"> z wykorzystania dotacji na inne zadania niż określone w ustawie o działalności pożytku publicznego i wolontariacie</w:t>
      </w:r>
      <w:r w:rsidRPr="00461ADF">
        <w:rPr>
          <w:rFonts w:asciiTheme="minorHAnsi" w:hAnsiTheme="minorHAnsi" w:cstheme="minorHAnsi"/>
          <w:sz w:val="22"/>
          <w:szCs w:val="22"/>
        </w:rPr>
        <w:t>,</w:t>
      </w:r>
    </w:p>
    <w:p w14:paraId="24C3D79D" w14:textId="47CDC1D3" w:rsidR="00736128" w:rsidRPr="00461ADF" w:rsidRDefault="00736128" w:rsidP="00E65FDC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 w:line="300" w:lineRule="auto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Klauzula informacyjna o przet</w:t>
      </w:r>
      <w:r w:rsidR="00331226" w:rsidRPr="00461ADF">
        <w:rPr>
          <w:rFonts w:asciiTheme="minorHAnsi" w:hAnsiTheme="minorHAnsi" w:cstheme="minorHAnsi"/>
          <w:sz w:val="22"/>
          <w:szCs w:val="22"/>
        </w:rPr>
        <w:t>warzaniu danych osobowych,</w:t>
      </w:r>
    </w:p>
    <w:p w14:paraId="3B918635" w14:textId="1FB8C09B" w:rsidR="009650B4" w:rsidRPr="00461ADF" w:rsidRDefault="009650B4" w:rsidP="00E65FDC">
      <w:pPr>
        <w:pStyle w:val="Tekstpodstawowy"/>
        <w:numPr>
          <w:ilvl w:val="0"/>
          <w:numId w:val="37"/>
        </w:numPr>
        <w:tabs>
          <w:tab w:val="left" w:pos="720"/>
          <w:tab w:val="left" w:pos="6300"/>
        </w:tabs>
        <w:spacing w:before="0" w:line="300" w:lineRule="auto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 xml:space="preserve">Zasady przetwarzania danych osobowych obowiązujące w przypadku obowiązku rozliczania Zadania 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w ramach „Mazowieckiego Instrument A</w:t>
      </w:r>
      <w:r w:rsidR="00DC2C8D" w:rsidRPr="00461ADF">
        <w:rPr>
          <w:rFonts w:asciiTheme="minorHAnsi" w:hAnsiTheme="minorHAnsi" w:cstheme="minorHAnsi"/>
          <w:color w:val="000000"/>
          <w:sz w:val="22"/>
          <w:szCs w:val="22"/>
        </w:rPr>
        <w:t>ktywizacji Działkowców – Mazowsze dla działkowców 2022</w:t>
      </w:r>
      <w:r w:rsidRPr="00461ADF">
        <w:rPr>
          <w:rFonts w:asciiTheme="minorHAnsi" w:hAnsiTheme="minorHAnsi" w:cstheme="minorHAnsi"/>
          <w:color w:val="000000"/>
          <w:sz w:val="22"/>
          <w:szCs w:val="22"/>
        </w:rPr>
        <w:t>”.</w:t>
      </w:r>
    </w:p>
    <w:p w14:paraId="65BF83E6" w14:textId="4ED9E911" w:rsidR="00211E54" w:rsidRPr="00461ADF" w:rsidRDefault="00211E54" w:rsidP="008527B4">
      <w:pPr>
        <w:pStyle w:val="Tekstpodstawowy"/>
        <w:tabs>
          <w:tab w:val="left" w:pos="720"/>
          <w:tab w:val="left" w:pos="6300"/>
        </w:tabs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3EAA1B9E" w14:textId="77777777" w:rsidR="00116717" w:rsidRPr="00461ADF" w:rsidRDefault="00116717" w:rsidP="008527B4">
      <w:pPr>
        <w:pStyle w:val="Tekstpodstawowy"/>
        <w:tabs>
          <w:tab w:val="left" w:pos="720"/>
          <w:tab w:val="left" w:pos="6300"/>
        </w:tabs>
        <w:spacing w:before="0" w:line="30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45C2D86" w14:textId="2F5CA6FA" w:rsidR="00454748" w:rsidRPr="00461ADF" w:rsidRDefault="00454748" w:rsidP="008527B4">
      <w:pPr>
        <w:spacing w:line="300" w:lineRule="auto"/>
        <w:rPr>
          <w:rFonts w:asciiTheme="minorHAnsi" w:hAnsiTheme="minorHAnsi" w:cstheme="minorHAnsi"/>
          <w:spacing w:val="-6"/>
          <w:sz w:val="22"/>
          <w:szCs w:val="22"/>
        </w:rPr>
      </w:pPr>
      <w:r w:rsidRPr="00461ADF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DF0AC6" w:rsidRPr="00461ADF">
        <w:rPr>
          <w:rFonts w:asciiTheme="minorHAnsi" w:hAnsiTheme="minorHAnsi" w:cstheme="minorHAnsi"/>
          <w:b/>
          <w:sz w:val="22"/>
          <w:szCs w:val="22"/>
        </w:rPr>
        <w:tab/>
      </w:r>
      <w:r w:rsidR="00DF0AC6" w:rsidRPr="00461ADF">
        <w:rPr>
          <w:rFonts w:asciiTheme="minorHAnsi" w:hAnsiTheme="minorHAnsi" w:cstheme="minorHAnsi"/>
          <w:b/>
          <w:sz w:val="22"/>
          <w:szCs w:val="22"/>
        </w:rPr>
        <w:tab/>
      </w:r>
      <w:r w:rsidR="009B0D8F" w:rsidRPr="00461ADF">
        <w:rPr>
          <w:rFonts w:asciiTheme="minorHAnsi" w:hAnsiTheme="minorHAnsi" w:cstheme="minorHAnsi"/>
          <w:b/>
          <w:sz w:val="22"/>
          <w:szCs w:val="22"/>
        </w:rPr>
        <w:t>DOTACJOBIORCA</w:t>
      </w:r>
      <w:r w:rsidR="00F474A6" w:rsidRPr="00461ADF">
        <w:rPr>
          <w:rFonts w:asciiTheme="minorHAnsi" w:hAnsiTheme="minorHAnsi" w:cstheme="minorHAnsi"/>
          <w:b/>
          <w:sz w:val="22"/>
          <w:szCs w:val="22"/>
        </w:rPr>
        <w:t xml:space="preserve">                         </w:t>
      </w:r>
      <w:r w:rsidR="00626561" w:rsidRPr="00461ADF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626561" w:rsidRPr="00461ADF">
        <w:rPr>
          <w:rFonts w:asciiTheme="minorHAnsi" w:hAnsiTheme="minorHAnsi" w:cstheme="minorHAnsi"/>
          <w:b/>
          <w:sz w:val="22"/>
          <w:szCs w:val="22"/>
        </w:rPr>
        <w:tab/>
      </w:r>
      <w:r w:rsidR="00667E16" w:rsidRPr="00461ADF">
        <w:rPr>
          <w:rFonts w:asciiTheme="minorHAnsi" w:hAnsiTheme="minorHAnsi" w:cstheme="minorHAnsi"/>
          <w:b/>
          <w:sz w:val="22"/>
          <w:szCs w:val="22"/>
        </w:rPr>
        <w:tab/>
      </w:r>
      <w:r w:rsidR="00DF0AC6" w:rsidRPr="00461ADF">
        <w:rPr>
          <w:rFonts w:asciiTheme="minorHAnsi" w:hAnsiTheme="minorHAnsi" w:cstheme="minorHAnsi"/>
          <w:b/>
          <w:spacing w:val="-6"/>
          <w:sz w:val="22"/>
          <w:szCs w:val="22"/>
        </w:rPr>
        <w:t>MIASTO</w:t>
      </w:r>
    </w:p>
    <w:p w14:paraId="6F4B5082" w14:textId="77777777" w:rsidR="00A56503" w:rsidRPr="00461ADF" w:rsidRDefault="00A56503" w:rsidP="008527B4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75C7B78" w14:textId="77777777" w:rsidR="00A56503" w:rsidRPr="00461ADF" w:rsidRDefault="00A56503" w:rsidP="008527B4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71F98854" w14:textId="77777777" w:rsidR="00A56503" w:rsidRPr="00461ADF" w:rsidRDefault="00A56503" w:rsidP="008527B4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0CEFE146" w14:textId="3CC5EEC4" w:rsidR="00A56503" w:rsidRPr="008527B4" w:rsidRDefault="00A56503" w:rsidP="008527B4">
      <w:pPr>
        <w:spacing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461ADF">
        <w:rPr>
          <w:rFonts w:asciiTheme="minorHAnsi" w:hAnsiTheme="minorHAnsi" w:cstheme="minorHAnsi"/>
          <w:sz w:val="22"/>
          <w:szCs w:val="22"/>
        </w:rPr>
        <w:t>...................</w:t>
      </w:r>
      <w:r w:rsidR="00DF0AC6" w:rsidRPr="00461ADF">
        <w:rPr>
          <w:rFonts w:asciiTheme="minorHAnsi" w:hAnsiTheme="minorHAnsi" w:cstheme="minorHAnsi"/>
          <w:sz w:val="22"/>
          <w:szCs w:val="22"/>
        </w:rPr>
        <w:t>....</w:t>
      </w:r>
      <w:r w:rsidRPr="00461ADF">
        <w:rPr>
          <w:rFonts w:asciiTheme="minorHAnsi" w:hAnsiTheme="minorHAnsi" w:cstheme="minorHAnsi"/>
          <w:sz w:val="22"/>
          <w:szCs w:val="22"/>
        </w:rPr>
        <w:t>...............................</w:t>
      </w:r>
      <w:r w:rsidRPr="00461ADF">
        <w:rPr>
          <w:rFonts w:asciiTheme="minorHAnsi" w:hAnsiTheme="minorHAnsi" w:cstheme="minorHAnsi"/>
          <w:sz w:val="22"/>
          <w:szCs w:val="22"/>
        </w:rPr>
        <w:tab/>
      </w:r>
      <w:r w:rsidRPr="00461ADF">
        <w:rPr>
          <w:rFonts w:asciiTheme="minorHAnsi" w:hAnsiTheme="minorHAnsi" w:cstheme="minorHAnsi"/>
          <w:sz w:val="22"/>
          <w:szCs w:val="22"/>
        </w:rPr>
        <w:tab/>
      </w:r>
      <w:r w:rsidRPr="00461ADF">
        <w:rPr>
          <w:rFonts w:asciiTheme="minorHAnsi" w:hAnsiTheme="minorHAnsi" w:cstheme="minorHAnsi"/>
          <w:sz w:val="22"/>
          <w:szCs w:val="22"/>
        </w:rPr>
        <w:tab/>
        <w:t>............................</w:t>
      </w:r>
      <w:r w:rsidR="00626561" w:rsidRPr="00461ADF">
        <w:rPr>
          <w:rFonts w:asciiTheme="minorHAnsi" w:hAnsiTheme="minorHAnsi" w:cstheme="minorHAnsi"/>
          <w:sz w:val="22"/>
          <w:szCs w:val="22"/>
        </w:rPr>
        <w:t>............</w:t>
      </w:r>
      <w:r w:rsidR="00DF0AC6" w:rsidRPr="00461ADF">
        <w:rPr>
          <w:rFonts w:asciiTheme="minorHAnsi" w:hAnsiTheme="minorHAnsi" w:cstheme="minorHAnsi"/>
          <w:sz w:val="22"/>
          <w:szCs w:val="22"/>
        </w:rPr>
        <w:t>.....</w:t>
      </w:r>
      <w:r w:rsidRPr="00461ADF">
        <w:rPr>
          <w:rFonts w:asciiTheme="minorHAnsi" w:hAnsiTheme="minorHAnsi" w:cstheme="minorHAnsi"/>
          <w:sz w:val="22"/>
          <w:szCs w:val="22"/>
        </w:rPr>
        <w:t>........</w:t>
      </w:r>
      <w:bookmarkStart w:id="0" w:name="_GoBack"/>
      <w:bookmarkEnd w:id="0"/>
    </w:p>
    <w:sectPr w:rsidR="00A56503" w:rsidRPr="008527B4" w:rsidSect="00BF5D4B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18B18" w14:textId="77777777" w:rsidR="00BA228D" w:rsidRDefault="00BA228D" w:rsidP="00AD6162">
      <w:r>
        <w:separator/>
      </w:r>
    </w:p>
  </w:endnote>
  <w:endnote w:type="continuationSeparator" w:id="0">
    <w:p w14:paraId="46AFD800" w14:textId="77777777" w:rsidR="00BA228D" w:rsidRDefault="00BA228D" w:rsidP="00AD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562503"/>
      <w:docPartObj>
        <w:docPartGallery w:val="Page Numbers (Bottom of Page)"/>
        <w:docPartUnique/>
      </w:docPartObj>
    </w:sdtPr>
    <w:sdtEndPr/>
    <w:sdtContent>
      <w:p w14:paraId="2323DB90" w14:textId="717C9A26" w:rsidR="00141199" w:rsidRDefault="001411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DF">
          <w:rPr>
            <w:noProof/>
          </w:rPr>
          <w:t>8</w:t>
        </w:r>
        <w:r>
          <w:fldChar w:fldCharType="end"/>
        </w:r>
      </w:p>
    </w:sdtContent>
  </w:sdt>
  <w:p w14:paraId="1CEF6197" w14:textId="77777777" w:rsidR="00141199" w:rsidRDefault="00141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238E" w14:textId="77777777" w:rsidR="00BA228D" w:rsidRDefault="00BA228D" w:rsidP="00AD6162">
      <w:r>
        <w:separator/>
      </w:r>
    </w:p>
  </w:footnote>
  <w:footnote w:type="continuationSeparator" w:id="0">
    <w:p w14:paraId="50CA40F3" w14:textId="77777777" w:rsidR="00BA228D" w:rsidRDefault="00BA228D" w:rsidP="00AD6162">
      <w:r>
        <w:continuationSeparator/>
      </w:r>
    </w:p>
  </w:footnote>
  <w:footnote w:id="1">
    <w:p w14:paraId="4C2B73A3" w14:textId="23E293C0" w:rsidR="0010464B" w:rsidRDefault="001046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14:paraId="17145470" w14:textId="69E5CB00" w:rsidR="003863EB" w:rsidRDefault="003863E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r w:rsidR="0010464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D16"/>
    <w:multiLevelType w:val="hybridMultilevel"/>
    <w:tmpl w:val="10E2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42E"/>
    <w:multiLevelType w:val="hybridMultilevel"/>
    <w:tmpl w:val="BA78176C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19EA"/>
    <w:multiLevelType w:val="hybridMultilevel"/>
    <w:tmpl w:val="6BD68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B3D47ED"/>
    <w:multiLevelType w:val="hybridMultilevel"/>
    <w:tmpl w:val="EAD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4ECE"/>
    <w:multiLevelType w:val="hybridMultilevel"/>
    <w:tmpl w:val="D118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35F14"/>
    <w:multiLevelType w:val="hybridMultilevel"/>
    <w:tmpl w:val="CF520ED6"/>
    <w:lvl w:ilvl="0" w:tplc="7B9EE548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2067"/>
    <w:multiLevelType w:val="hybridMultilevel"/>
    <w:tmpl w:val="F1FCFE46"/>
    <w:lvl w:ilvl="0" w:tplc="824C3CA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AE3A4C"/>
    <w:multiLevelType w:val="hybridMultilevel"/>
    <w:tmpl w:val="891460F6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1F93CE1"/>
    <w:multiLevelType w:val="hybridMultilevel"/>
    <w:tmpl w:val="4F668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B2569"/>
    <w:multiLevelType w:val="hybridMultilevel"/>
    <w:tmpl w:val="C234E0EC"/>
    <w:lvl w:ilvl="0" w:tplc="1C2644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955219"/>
    <w:multiLevelType w:val="hybridMultilevel"/>
    <w:tmpl w:val="E6946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7A18"/>
    <w:multiLevelType w:val="hybridMultilevel"/>
    <w:tmpl w:val="1E749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4562A"/>
    <w:multiLevelType w:val="hybridMultilevel"/>
    <w:tmpl w:val="DAA2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12D4F"/>
    <w:multiLevelType w:val="hybridMultilevel"/>
    <w:tmpl w:val="DE84F972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07DFE"/>
    <w:multiLevelType w:val="hybridMultilevel"/>
    <w:tmpl w:val="B602E204"/>
    <w:lvl w:ilvl="0" w:tplc="0415000F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BED5C1E"/>
    <w:multiLevelType w:val="hybridMultilevel"/>
    <w:tmpl w:val="5194EA1E"/>
    <w:lvl w:ilvl="0" w:tplc="BEF07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381866"/>
    <w:multiLevelType w:val="hybridMultilevel"/>
    <w:tmpl w:val="58B456CC"/>
    <w:lvl w:ilvl="0" w:tplc="CC740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12184"/>
    <w:multiLevelType w:val="hybridMultilevel"/>
    <w:tmpl w:val="304AE59C"/>
    <w:lvl w:ilvl="0" w:tplc="7AE28BF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635C85"/>
    <w:multiLevelType w:val="hybridMultilevel"/>
    <w:tmpl w:val="7562BDA4"/>
    <w:lvl w:ilvl="0" w:tplc="538C8E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6A5C04"/>
    <w:multiLevelType w:val="hybridMultilevel"/>
    <w:tmpl w:val="B810D8B0"/>
    <w:lvl w:ilvl="0" w:tplc="D5747B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24F0472"/>
    <w:multiLevelType w:val="hybridMultilevel"/>
    <w:tmpl w:val="ABA46812"/>
    <w:lvl w:ilvl="0" w:tplc="FC247E9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C804A2"/>
    <w:multiLevelType w:val="hybridMultilevel"/>
    <w:tmpl w:val="11622D92"/>
    <w:lvl w:ilvl="0" w:tplc="1896A4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5DD7EFF"/>
    <w:multiLevelType w:val="hybridMultilevel"/>
    <w:tmpl w:val="B29E0D46"/>
    <w:lvl w:ilvl="0" w:tplc="99D28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E3F5D"/>
    <w:multiLevelType w:val="hybridMultilevel"/>
    <w:tmpl w:val="91A27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6C2CF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C24A3C"/>
    <w:multiLevelType w:val="hybridMultilevel"/>
    <w:tmpl w:val="6CB024B2"/>
    <w:lvl w:ilvl="0" w:tplc="55B22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319BE"/>
    <w:multiLevelType w:val="hybridMultilevel"/>
    <w:tmpl w:val="92683D1E"/>
    <w:lvl w:ilvl="0" w:tplc="169CB7B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3936DA2"/>
    <w:multiLevelType w:val="hybridMultilevel"/>
    <w:tmpl w:val="24C29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608C5"/>
    <w:multiLevelType w:val="hybridMultilevel"/>
    <w:tmpl w:val="182CD8CC"/>
    <w:lvl w:ilvl="0" w:tplc="981E3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D1E4F"/>
    <w:multiLevelType w:val="multilevel"/>
    <w:tmpl w:val="B7246BE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5" w:hanging="1800"/>
      </w:pPr>
      <w:rPr>
        <w:rFonts w:hint="default"/>
      </w:rPr>
    </w:lvl>
  </w:abstractNum>
  <w:abstractNum w:abstractNumId="30" w15:restartNumberingAfterBreak="0">
    <w:nsid w:val="5C324431"/>
    <w:multiLevelType w:val="hybridMultilevel"/>
    <w:tmpl w:val="C05AE188"/>
    <w:lvl w:ilvl="0" w:tplc="C262E5AE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1" w15:restartNumberingAfterBreak="0">
    <w:nsid w:val="66454472"/>
    <w:multiLevelType w:val="hybridMultilevel"/>
    <w:tmpl w:val="85546E0C"/>
    <w:lvl w:ilvl="0" w:tplc="A9EC6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F10185"/>
    <w:multiLevelType w:val="hybridMultilevel"/>
    <w:tmpl w:val="7A1E3D56"/>
    <w:lvl w:ilvl="0" w:tplc="E64C8E7A">
      <w:start w:val="1"/>
      <w:numFmt w:val="lowerLetter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3" w15:restartNumberingAfterBreak="0">
    <w:nsid w:val="6C456861"/>
    <w:multiLevelType w:val="hybridMultilevel"/>
    <w:tmpl w:val="C0366E6C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E528F1"/>
    <w:multiLevelType w:val="hybridMultilevel"/>
    <w:tmpl w:val="C60438DE"/>
    <w:lvl w:ilvl="0" w:tplc="20D85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61316"/>
    <w:multiLevelType w:val="multilevel"/>
    <w:tmpl w:val="12D843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334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</w:rPr>
    </w:lvl>
  </w:abstractNum>
  <w:abstractNum w:abstractNumId="36" w15:restartNumberingAfterBreak="0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BA0303"/>
    <w:multiLevelType w:val="hybridMultilevel"/>
    <w:tmpl w:val="2096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F0C78"/>
    <w:multiLevelType w:val="hybridMultilevel"/>
    <w:tmpl w:val="691A9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61B31"/>
    <w:multiLevelType w:val="hybridMultilevel"/>
    <w:tmpl w:val="EC8C6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A1795"/>
    <w:multiLevelType w:val="hybridMultilevel"/>
    <w:tmpl w:val="36A4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4241A"/>
    <w:multiLevelType w:val="hybridMultilevel"/>
    <w:tmpl w:val="9B86DE38"/>
    <w:lvl w:ilvl="0" w:tplc="2DFA1A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E832972"/>
    <w:multiLevelType w:val="hybridMultilevel"/>
    <w:tmpl w:val="1C043E26"/>
    <w:lvl w:ilvl="0" w:tplc="D0C48E0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2"/>
  </w:num>
  <w:num w:numId="5">
    <w:abstractNumId w:val="15"/>
  </w:num>
  <w:num w:numId="6">
    <w:abstractNumId w:val="25"/>
  </w:num>
  <w:num w:numId="7">
    <w:abstractNumId w:val="21"/>
  </w:num>
  <w:num w:numId="8">
    <w:abstractNumId w:val="40"/>
  </w:num>
  <w:num w:numId="9">
    <w:abstractNumId w:val="16"/>
  </w:num>
  <w:num w:numId="10">
    <w:abstractNumId w:val="31"/>
  </w:num>
  <w:num w:numId="11">
    <w:abstractNumId w:val="23"/>
  </w:num>
  <w:num w:numId="12">
    <w:abstractNumId w:val="32"/>
  </w:num>
  <w:num w:numId="13">
    <w:abstractNumId w:val="0"/>
  </w:num>
  <w:num w:numId="14">
    <w:abstractNumId w:val="37"/>
  </w:num>
  <w:num w:numId="15">
    <w:abstractNumId w:val="9"/>
  </w:num>
  <w:num w:numId="16">
    <w:abstractNumId w:val="34"/>
  </w:num>
  <w:num w:numId="17">
    <w:abstractNumId w:val="29"/>
  </w:num>
  <w:num w:numId="18">
    <w:abstractNumId w:val="30"/>
  </w:num>
  <w:num w:numId="19">
    <w:abstractNumId w:val="39"/>
  </w:num>
  <w:num w:numId="20">
    <w:abstractNumId w:val="8"/>
  </w:num>
  <w:num w:numId="21">
    <w:abstractNumId w:val="6"/>
  </w:num>
  <w:num w:numId="22">
    <w:abstractNumId w:val="27"/>
  </w:num>
  <w:num w:numId="23">
    <w:abstractNumId w:val="5"/>
  </w:num>
  <w:num w:numId="24">
    <w:abstractNumId w:val="11"/>
  </w:num>
  <w:num w:numId="25">
    <w:abstractNumId w:val="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8"/>
  </w:num>
  <w:num w:numId="30">
    <w:abstractNumId w:val="1"/>
  </w:num>
  <w:num w:numId="31">
    <w:abstractNumId w:val="41"/>
  </w:num>
  <w:num w:numId="32">
    <w:abstractNumId w:val="38"/>
  </w:num>
  <w:num w:numId="33">
    <w:abstractNumId w:val="12"/>
  </w:num>
  <w:num w:numId="34">
    <w:abstractNumId w:val="10"/>
  </w:num>
  <w:num w:numId="35">
    <w:abstractNumId w:val="42"/>
  </w:num>
  <w:num w:numId="36">
    <w:abstractNumId w:val="19"/>
  </w:num>
  <w:num w:numId="37">
    <w:abstractNumId w:val="13"/>
  </w:num>
  <w:num w:numId="38">
    <w:abstractNumId w:val="3"/>
  </w:num>
  <w:num w:numId="39">
    <w:abstractNumId w:val="7"/>
  </w:num>
  <w:num w:numId="40">
    <w:abstractNumId w:val="14"/>
  </w:num>
  <w:num w:numId="41">
    <w:abstractNumId w:val="33"/>
  </w:num>
  <w:num w:numId="42">
    <w:abstractNumId w:val="2"/>
  </w:num>
  <w:num w:numId="43">
    <w:abstractNumId w:val="26"/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48"/>
    <w:rsid w:val="00011C02"/>
    <w:rsid w:val="000135AA"/>
    <w:rsid w:val="000178B3"/>
    <w:rsid w:val="00023590"/>
    <w:rsid w:val="000251A7"/>
    <w:rsid w:val="00026449"/>
    <w:rsid w:val="00026950"/>
    <w:rsid w:val="00027F54"/>
    <w:rsid w:val="00034C94"/>
    <w:rsid w:val="00034CD2"/>
    <w:rsid w:val="00036582"/>
    <w:rsid w:val="00037609"/>
    <w:rsid w:val="000405E6"/>
    <w:rsid w:val="00050FDF"/>
    <w:rsid w:val="000628F0"/>
    <w:rsid w:val="000645A5"/>
    <w:rsid w:val="00067C33"/>
    <w:rsid w:val="00072738"/>
    <w:rsid w:val="0007437C"/>
    <w:rsid w:val="00077ACE"/>
    <w:rsid w:val="00081CDF"/>
    <w:rsid w:val="00085AC4"/>
    <w:rsid w:val="000A4006"/>
    <w:rsid w:val="000A49FD"/>
    <w:rsid w:val="000A6D53"/>
    <w:rsid w:val="000B1210"/>
    <w:rsid w:val="000C3B3C"/>
    <w:rsid w:val="000C56D9"/>
    <w:rsid w:val="000C7180"/>
    <w:rsid w:val="000C74F3"/>
    <w:rsid w:val="000D1F3A"/>
    <w:rsid w:val="000E0500"/>
    <w:rsid w:val="000F6AFF"/>
    <w:rsid w:val="000F7912"/>
    <w:rsid w:val="0010464B"/>
    <w:rsid w:val="001056E7"/>
    <w:rsid w:val="00106665"/>
    <w:rsid w:val="0011114A"/>
    <w:rsid w:val="00115361"/>
    <w:rsid w:val="00116717"/>
    <w:rsid w:val="00116E7B"/>
    <w:rsid w:val="0013083A"/>
    <w:rsid w:val="00141199"/>
    <w:rsid w:val="001470E6"/>
    <w:rsid w:val="00151872"/>
    <w:rsid w:val="001561EC"/>
    <w:rsid w:val="00162CCA"/>
    <w:rsid w:val="001644B0"/>
    <w:rsid w:val="00165361"/>
    <w:rsid w:val="00171D57"/>
    <w:rsid w:val="00171E6F"/>
    <w:rsid w:val="00171EB2"/>
    <w:rsid w:val="00173C99"/>
    <w:rsid w:val="00174231"/>
    <w:rsid w:val="00186414"/>
    <w:rsid w:val="001869BD"/>
    <w:rsid w:val="00190A57"/>
    <w:rsid w:val="00197FBD"/>
    <w:rsid w:val="001A10C1"/>
    <w:rsid w:val="001A79D0"/>
    <w:rsid w:val="001B4E3A"/>
    <w:rsid w:val="001C02CE"/>
    <w:rsid w:val="001C2BD2"/>
    <w:rsid w:val="001C2CBC"/>
    <w:rsid w:val="001C4CB5"/>
    <w:rsid w:val="001E7541"/>
    <w:rsid w:val="001F1738"/>
    <w:rsid w:val="002034F9"/>
    <w:rsid w:val="002048F3"/>
    <w:rsid w:val="0021018E"/>
    <w:rsid w:val="00211E54"/>
    <w:rsid w:val="0021766E"/>
    <w:rsid w:val="00217D75"/>
    <w:rsid w:val="0022364E"/>
    <w:rsid w:val="00227727"/>
    <w:rsid w:val="00230264"/>
    <w:rsid w:val="00243DEE"/>
    <w:rsid w:val="002440E3"/>
    <w:rsid w:val="00244B73"/>
    <w:rsid w:val="0024709D"/>
    <w:rsid w:val="00252E7C"/>
    <w:rsid w:val="00252FD6"/>
    <w:rsid w:val="00254A25"/>
    <w:rsid w:val="00260250"/>
    <w:rsid w:val="0026289E"/>
    <w:rsid w:val="00266332"/>
    <w:rsid w:val="00271F19"/>
    <w:rsid w:val="00276480"/>
    <w:rsid w:val="0028052F"/>
    <w:rsid w:val="00292ABD"/>
    <w:rsid w:val="00294106"/>
    <w:rsid w:val="002943C1"/>
    <w:rsid w:val="002945D7"/>
    <w:rsid w:val="00296F7F"/>
    <w:rsid w:val="002A252D"/>
    <w:rsid w:val="002A65E7"/>
    <w:rsid w:val="002A7E45"/>
    <w:rsid w:val="002D0E7B"/>
    <w:rsid w:val="002F22E5"/>
    <w:rsid w:val="00302B08"/>
    <w:rsid w:val="0030305D"/>
    <w:rsid w:val="00304E9A"/>
    <w:rsid w:val="003078BC"/>
    <w:rsid w:val="00313FB0"/>
    <w:rsid w:val="00325503"/>
    <w:rsid w:val="003264D3"/>
    <w:rsid w:val="00331226"/>
    <w:rsid w:val="00333411"/>
    <w:rsid w:val="0033472E"/>
    <w:rsid w:val="003431AE"/>
    <w:rsid w:val="003442CB"/>
    <w:rsid w:val="0034436A"/>
    <w:rsid w:val="003504AE"/>
    <w:rsid w:val="00351259"/>
    <w:rsid w:val="0035142F"/>
    <w:rsid w:val="00351E9F"/>
    <w:rsid w:val="00352C09"/>
    <w:rsid w:val="00352D70"/>
    <w:rsid w:val="00355FFF"/>
    <w:rsid w:val="003569F5"/>
    <w:rsid w:val="00361FC6"/>
    <w:rsid w:val="003700CF"/>
    <w:rsid w:val="00371C60"/>
    <w:rsid w:val="003741A8"/>
    <w:rsid w:val="003755E9"/>
    <w:rsid w:val="00375B66"/>
    <w:rsid w:val="00385A9C"/>
    <w:rsid w:val="003863EB"/>
    <w:rsid w:val="0039117F"/>
    <w:rsid w:val="00394E4A"/>
    <w:rsid w:val="003A0440"/>
    <w:rsid w:val="003A37F6"/>
    <w:rsid w:val="003A476B"/>
    <w:rsid w:val="003A6A05"/>
    <w:rsid w:val="003B03DF"/>
    <w:rsid w:val="003B2E08"/>
    <w:rsid w:val="003B49B6"/>
    <w:rsid w:val="003B6DA2"/>
    <w:rsid w:val="003B7FD3"/>
    <w:rsid w:val="003C2FB9"/>
    <w:rsid w:val="003C30DC"/>
    <w:rsid w:val="003C70D0"/>
    <w:rsid w:val="003D2A81"/>
    <w:rsid w:val="003D3A21"/>
    <w:rsid w:val="003E06BC"/>
    <w:rsid w:val="003E6B83"/>
    <w:rsid w:val="003F2C62"/>
    <w:rsid w:val="003F5CED"/>
    <w:rsid w:val="003F78A0"/>
    <w:rsid w:val="003F7C1D"/>
    <w:rsid w:val="0041675A"/>
    <w:rsid w:val="00426C8E"/>
    <w:rsid w:val="0042701C"/>
    <w:rsid w:val="00435F28"/>
    <w:rsid w:val="00437347"/>
    <w:rsid w:val="00442628"/>
    <w:rsid w:val="0045328D"/>
    <w:rsid w:val="004532B9"/>
    <w:rsid w:val="00454748"/>
    <w:rsid w:val="00454D52"/>
    <w:rsid w:val="00457480"/>
    <w:rsid w:val="00460F1C"/>
    <w:rsid w:val="00461ADF"/>
    <w:rsid w:val="00462549"/>
    <w:rsid w:val="00462DA9"/>
    <w:rsid w:val="0047284C"/>
    <w:rsid w:val="004768FC"/>
    <w:rsid w:val="00482F2E"/>
    <w:rsid w:val="00484617"/>
    <w:rsid w:val="00484E87"/>
    <w:rsid w:val="00485118"/>
    <w:rsid w:val="00493045"/>
    <w:rsid w:val="00493118"/>
    <w:rsid w:val="004946A6"/>
    <w:rsid w:val="004A0300"/>
    <w:rsid w:val="004A1FE7"/>
    <w:rsid w:val="004A47A6"/>
    <w:rsid w:val="004A65B5"/>
    <w:rsid w:val="004B11C6"/>
    <w:rsid w:val="004B1B37"/>
    <w:rsid w:val="004B731A"/>
    <w:rsid w:val="004C0705"/>
    <w:rsid w:val="004C1F5B"/>
    <w:rsid w:val="004C733A"/>
    <w:rsid w:val="004D2AAA"/>
    <w:rsid w:val="004D3C17"/>
    <w:rsid w:val="004D624C"/>
    <w:rsid w:val="004E3832"/>
    <w:rsid w:val="004E388C"/>
    <w:rsid w:val="004E421B"/>
    <w:rsid w:val="004E70FA"/>
    <w:rsid w:val="004F6928"/>
    <w:rsid w:val="00507FA0"/>
    <w:rsid w:val="00512EB0"/>
    <w:rsid w:val="005131DC"/>
    <w:rsid w:val="00514C4C"/>
    <w:rsid w:val="0052012A"/>
    <w:rsid w:val="00524377"/>
    <w:rsid w:val="00531052"/>
    <w:rsid w:val="005350CA"/>
    <w:rsid w:val="005360FC"/>
    <w:rsid w:val="005365E9"/>
    <w:rsid w:val="005371C7"/>
    <w:rsid w:val="005421A3"/>
    <w:rsid w:val="00542BBB"/>
    <w:rsid w:val="005465E5"/>
    <w:rsid w:val="005721F3"/>
    <w:rsid w:val="00572B7F"/>
    <w:rsid w:val="005741AA"/>
    <w:rsid w:val="00575932"/>
    <w:rsid w:val="00583603"/>
    <w:rsid w:val="00585698"/>
    <w:rsid w:val="00591C31"/>
    <w:rsid w:val="00593FAC"/>
    <w:rsid w:val="00594FA8"/>
    <w:rsid w:val="005A3013"/>
    <w:rsid w:val="005A38EA"/>
    <w:rsid w:val="005A762F"/>
    <w:rsid w:val="005B3F6D"/>
    <w:rsid w:val="005B7217"/>
    <w:rsid w:val="005E6BED"/>
    <w:rsid w:val="005F0F82"/>
    <w:rsid w:val="005F355F"/>
    <w:rsid w:val="005F4AB1"/>
    <w:rsid w:val="005F7BA1"/>
    <w:rsid w:val="00603B22"/>
    <w:rsid w:val="00613DBE"/>
    <w:rsid w:val="006155E1"/>
    <w:rsid w:val="00616069"/>
    <w:rsid w:val="0062412E"/>
    <w:rsid w:val="00624C6A"/>
    <w:rsid w:val="00626561"/>
    <w:rsid w:val="00626C8D"/>
    <w:rsid w:val="00647B95"/>
    <w:rsid w:val="00653B08"/>
    <w:rsid w:val="00653F18"/>
    <w:rsid w:val="00665324"/>
    <w:rsid w:val="00667E16"/>
    <w:rsid w:val="00671C7F"/>
    <w:rsid w:val="00674E98"/>
    <w:rsid w:val="006777E6"/>
    <w:rsid w:val="00685013"/>
    <w:rsid w:val="00685D6D"/>
    <w:rsid w:val="00690012"/>
    <w:rsid w:val="00693A47"/>
    <w:rsid w:val="00695A6E"/>
    <w:rsid w:val="00697140"/>
    <w:rsid w:val="006A1F65"/>
    <w:rsid w:val="006A35D4"/>
    <w:rsid w:val="006B4855"/>
    <w:rsid w:val="006B7EA6"/>
    <w:rsid w:val="006C7411"/>
    <w:rsid w:val="006D0C8A"/>
    <w:rsid w:val="006D0F68"/>
    <w:rsid w:val="006D1F81"/>
    <w:rsid w:val="006E1294"/>
    <w:rsid w:val="006E2CB1"/>
    <w:rsid w:val="006F0533"/>
    <w:rsid w:val="006F2773"/>
    <w:rsid w:val="006F3248"/>
    <w:rsid w:val="006F7D60"/>
    <w:rsid w:val="0071181E"/>
    <w:rsid w:val="00716192"/>
    <w:rsid w:val="007173CA"/>
    <w:rsid w:val="0071763B"/>
    <w:rsid w:val="0072054C"/>
    <w:rsid w:val="00720678"/>
    <w:rsid w:val="007217A0"/>
    <w:rsid w:val="007231AD"/>
    <w:rsid w:val="007252A1"/>
    <w:rsid w:val="00726E9E"/>
    <w:rsid w:val="00733968"/>
    <w:rsid w:val="00735395"/>
    <w:rsid w:val="00736128"/>
    <w:rsid w:val="007375F6"/>
    <w:rsid w:val="00743650"/>
    <w:rsid w:val="0074518D"/>
    <w:rsid w:val="00753332"/>
    <w:rsid w:val="00753477"/>
    <w:rsid w:val="0075751F"/>
    <w:rsid w:val="00757F10"/>
    <w:rsid w:val="00761BE6"/>
    <w:rsid w:val="007652B8"/>
    <w:rsid w:val="007700B0"/>
    <w:rsid w:val="007729A9"/>
    <w:rsid w:val="00772BA7"/>
    <w:rsid w:val="007735BA"/>
    <w:rsid w:val="0077611F"/>
    <w:rsid w:val="00777027"/>
    <w:rsid w:val="00781A9A"/>
    <w:rsid w:val="00782824"/>
    <w:rsid w:val="0078471C"/>
    <w:rsid w:val="00784F0D"/>
    <w:rsid w:val="0078616F"/>
    <w:rsid w:val="00786FDB"/>
    <w:rsid w:val="0079051E"/>
    <w:rsid w:val="00790E02"/>
    <w:rsid w:val="00797B4D"/>
    <w:rsid w:val="00797DD1"/>
    <w:rsid w:val="007A6ED1"/>
    <w:rsid w:val="007B09E7"/>
    <w:rsid w:val="007B2094"/>
    <w:rsid w:val="007B4F20"/>
    <w:rsid w:val="007C085E"/>
    <w:rsid w:val="007C09F2"/>
    <w:rsid w:val="007C3FC9"/>
    <w:rsid w:val="007C6FF9"/>
    <w:rsid w:val="007D3EBC"/>
    <w:rsid w:val="007D772A"/>
    <w:rsid w:val="007F4C94"/>
    <w:rsid w:val="007F66F8"/>
    <w:rsid w:val="008013A5"/>
    <w:rsid w:val="00801E98"/>
    <w:rsid w:val="00803FF1"/>
    <w:rsid w:val="00811AA8"/>
    <w:rsid w:val="008160B8"/>
    <w:rsid w:val="00817601"/>
    <w:rsid w:val="00822084"/>
    <w:rsid w:val="00822108"/>
    <w:rsid w:val="00824B87"/>
    <w:rsid w:val="008307E5"/>
    <w:rsid w:val="00830B0E"/>
    <w:rsid w:val="00833E72"/>
    <w:rsid w:val="00845815"/>
    <w:rsid w:val="0084590C"/>
    <w:rsid w:val="008522CD"/>
    <w:rsid w:val="008527B4"/>
    <w:rsid w:val="00854913"/>
    <w:rsid w:val="00860B66"/>
    <w:rsid w:val="008734B5"/>
    <w:rsid w:val="00873743"/>
    <w:rsid w:val="00875106"/>
    <w:rsid w:val="00881B60"/>
    <w:rsid w:val="00884CD0"/>
    <w:rsid w:val="008930CE"/>
    <w:rsid w:val="00895965"/>
    <w:rsid w:val="008A5421"/>
    <w:rsid w:val="008B307E"/>
    <w:rsid w:val="008B4324"/>
    <w:rsid w:val="008B5942"/>
    <w:rsid w:val="008B5BDE"/>
    <w:rsid w:val="008B719A"/>
    <w:rsid w:val="008C01AA"/>
    <w:rsid w:val="008C1F29"/>
    <w:rsid w:val="008D489C"/>
    <w:rsid w:val="008D58B7"/>
    <w:rsid w:val="008D749D"/>
    <w:rsid w:val="008E01F5"/>
    <w:rsid w:val="008E4055"/>
    <w:rsid w:val="008F1D14"/>
    <w:rsid w:val="008F5988"/>
    <w:rsid w:val="0090441A"/>
    <w:rsid w:val="00904859"/>
    <w:rsid w:val="009101BA"/>
    <w:rsid w:val="00910D56"/>
    <w:rsid w:val="009148BA"/>
    <w:rsid w:val="00921469"/>
    <w:rsid w:val="00926D88"/>
    <w:rsid w:val="0093004F"/>
    <w:rsid w:val="009375C5"/>
    <w:rsid w:val="00943726"/>
    <w:rsid w:val="00944CD8"/>
    <w:rsid w:val="0095036D"/>
    <w:rsid w:val="009505BA"/>
    <w:rsid w:val="00953CC1"/>
    <w:rsid w:val="00954AFC"/>
    <w:rsid w:val="00954B13"/>
    <w:rsid w:val="00962B09"/>
    <w:rsid w:val="00962F10"/>
    <w:rsid w:val="009631A0"/>
    <w:rsid w:val="009650B4"/>
    <w:rsid w:val="00965B41"/>
    <w:rsid w:val="00967832"/>
    <w:rsid w:val="0097459A"/>
    <w:rsid w:val="00976C2F"/>
    <w:rsid w:val="00980C20"/>
    <w:rsid w:val="00981EA2"/>
    <w:rsid w:val="00985BDF"/>
    <w:rsid w:val="009941FA"/>
    <w:rsid w:val="00994372"/>
    <w:rsid w:val="009970AB"/>
    <w:rsid w:val="00997508"/>
    <w:rsid w:val="009A71EC"/>
    <w:rsid w:val="009B07AA"/>
    <w:rsid w:val="009B0D8F"/>
    <w:rsid w:val="009B230A"/>
    <w:rsid w:val="009C051B"/>
    <w:rsid w:val="009C10A0"/>
    <w:rsid w:val="009D25E4"/>
    <w:rsid w:val="009D6EF6"/>
    <w:rsid w:val="009D7127"/>
    <w:rsid w:val="009E1B3E"/>
    <w:rsid w:val="009E6EDD"/>
    <w:rsid w:val="009F2412"/>
    <w:rsid w:val="009F2501"/>
    <w:rsid w:val="009F790C"/>
    <w:rsid w:val="009F7AB3"/>
    <w:rsid w:val="00A0323F"/>
    <w:rsid w:val="00A12E5C"/>
    <w:rsid w:val="00A137CC"/>
    <w:rsid w:val="00A140F3"/>
    <w:rsid w:val="00A210F5"/>
    <w:rsid w:val="00A21537"/>
    <w:rsid w:val="00A35079"/>
    <w:rsid w:val="00A37850"/>
    <w:rsid w:val="00A37FEC"/>
    <w:rsid w:val="00A41A41"/>
    <w:rsid w:val="00A422F7"/>
    <w:rsid w:val="00A503FB"/>
    <w:rsid w:val="00A519BD"/>
    <w:rsid w:val="00A5489E"/>
    <w:rsid w:val="00A56503"/>
    <w:rsid w:val="00A61E77"/>
    <w:rsid w:val="00A72556"/>
    <w:rsid w:val="00A768E6"/>
    <w:rsid w:val="00A94CBA"/>
    <w:rsid w:val="00A9672D"/>
    <w:rsid w:val="00A96E94"/>
    <w:rsid w:val="00A971C0"/>
    <w:rsid w:val="00AA14EA"/>
    <w:rsid w:val="00AA494D"/>
    <w:rsid w:val="00AA6F1A"/>
    <w:rsid w:val="00AB331E"/>
    <w:rsid w:val="00AB6283"/>
    <w:rsid w:val="00AC2DFB"/>
    <w:rsid w:val="00AC432A"/>
    <w:rsid w:val="00AC4942"/>
    <w:rsid w:val="00AC7522"/>
    <w:rsid w:val="00AD236E"/>
    <w:rsid w:val="00AD2EBD"/>
    <w:rsid w:val="00AD6162"/>
    <w:rsid w:val="00AD6D6D"/>
    <w:rsid w:val="00AE42AD"/>
    <w:rsid w:val="00AF5B71"/>
    <w:rsid w:val="00AF642D"/>
    <w:rsid w:val="00AF70ED"/>
    <w:rsid w:val="00AF7B7A"/>
    <w:rsid w:val="00B00128"/>
    <w:rsid w:val="00B038FD"/>
    <w:rsid w:val="00B10F1B"/>
    <w:rsid w:val="00B122CE"/>
    <w:rsid w:val="00B140A6"/>
    <w:rsid w:val="00B16BE9"/>
    <w:rsid w:val="00B20AEB"/>
    <w:rsid w:val="00B32A4D"/>
    <w:rsid w:val="00B32A9C"/>
    <w:rsid w:val="00B34CCA"/>
    <w:rsid w:val="00B4215A"/>
    <w:rsid w:val="00B46BB8"/>
    <w:rsid w:val="00B53752"/>
    <w:rsid w:val="00B57575"/>
    <w:rsid w:val="00B60DEA"/>
    <w:rsid w:val="00B623EB"/>
    <w:rsid w:val="00B63147"/>
    <w:rsid w:val="00B75A35"/>
    <w:rsid w:val="00B8014F"/>
    <w:rsid w:val="00B8055B"/>
    <w:rsid w:val="00B81A59"/>
    <w:rsid w:val="00B82D0A"/>
    <w:rsid w:val="00B83FCB"/>
    <w:rsid w:val="00B84D3C"/>
    <w:rsid w:val="00B85F57"/>
    <w:rsid w:val="00B86132"/>
    <w:rsid w:val="00B903AD"/>
    <w:rsid w:val="00B92874"/>
    <w:rsid w:val="00BA228D"/>
    <w:rsid w:val="00BB02AA"/>
    <w:rsid w:val="00BB4377"/>
    <w:rsid w:val="00BB6747"/>
    <w:rsid w:val="00BC3340"/>
    <w:rsid w:val="00BC51A2"/>
    <w:rsid w:val="00BC6158"/>
    <w:rsid w:val="00BC6AFC"/>
    <w:rsid w:val="00BD2B10"/>
    <w:rsid w:val="00BD47FF"/>
    <w:rsid w:val="00BE0B7D"/>
    <w:rsid w:val="00BF5D4B"/>
    <w:rsid w:val="00C05C01"/>
    <w:rsid w:val="00C0741F"/>
    <w:rsid w:val="00C11174"/>
    <w:rsid w:val="00C15912"/>
    <w:rsid w:val="00C202B9"/>
    <w:rsid w:val="00C2052E"/>
    <w:rsid w:val="00C3445B"/>
    <w:rsid w:val="00C55B2C"/>
    <w:rsid w:val="00C63A0D"/>
    <w:rsid w:val="00C661EC"/>
    <w:rsid w:val="00C7600A"/>
    <w:rsid w:val="00C76DAE"/>
    <w:rsid w:val="00C813B3"/>
    <w:rsid w:val="00C84B37"/>
    <w:rsid w:val="00C86D13"/>
    <w:rsid w:val="00C90BBE"/>
    <w:rsid w:val="00C91668"/>
    <w:rsid w:val="00C91BB5"/>
    <w:rsid w:val="00CA780C"/>
    <w:rsid w:val="00CB26CE"/>
    <w:rsid w:val="00CB2791"/>
    <w:rsid w:val="00CB41D1"/>
    <w:rsid w:val="00CB644E"/>
    <w:rsid w:val="00CB6ECA"/>
    <w:rsid w:val="00CC2DA8"/>
    <w:rsid w:val="00CC6BFC"/>
    <w:rsid w:val="00CC77BE"/>
    <w:rsid w:val="00CD1580"/>
    <w:rsid w:val="00CE0083"/>
    <w:rsid w:val="00CE7D0E"/>
    <w:rsid w:val="00CF115D"/>
    <w:rsid w:val="00CF3023"/>
    <w:rsid w:val="00CF37D1"/>
    <w:rsid w:val="00CF4EB7"/>
    <w:rsid w:val="00CF5422"/>
    <w:rsid w:val="00D03D53"/>
    <w:rsid w:val="00D071A9"/>
    <w:rsid w:val="00D10B94"/>
    <w:rsid w:val="00D13866"/>
    <w:rsid w:val="00D1706D"/>
    <w:rsid w:val="00D2365A"/>
    <w:rsid w:val="00D24FD7"/>
    <w:rsid w:val="00D373EB"/>
    <w:rsid w:val="00D44BC6"/>
    <w:rsid w:val="00D46656"/>
    <w:rsid w:val="00D50CFB"/>
    <w:rsid w:val="00D52EC3"/>
    <w:rsid w:val="00D6051C"/>
    <w:rsid w:val="00D7027A"/>
    <w:rsid w:val="00D70675"/>
    <w:rsid w:val="00D76E6F"/>
    <w:rsid w:val="00D776BC"/>
    <w:rsid w:val="00D83D6F"/>
    <w:rsid w:val="00D85D72"/>
    <w:rsid w:val="00D9097D"/>
    <w:rsid w:val="00DA5EFD"/>
    <w:rsid w:val="00DA76FC"/>
    <w:rsid w:val="00DB12EA"/>
    <w:rsid w:val="00DB3C66"/>
    <w:rsid w:val="00DB4426"/>
    <w:rsid w:val="00DC1599"/>
    <w:rsid w:val="00DC2C8D"/>
    <w:rsid w:val="00DC57CA"/>
    <w:rsid w:val="00DD14C2"/>
    <w:rsid w:val="00DD3DAD"/>
    <w:rsid w:val="00DD4B0F"/>
    <w:rsid w:val="00DE227F"/>
    <w:rsid w:val="00DE22FF"/>
    <w:rsid w:val="00DE7B3E"/>
    <w:rsid w:val="00DF0152"/>
    <w:rsid w:val="00DF0AC6"/>
    <w:rsid w:val="00DF1D9C"/>
    <w:rsid w:val="00DF6379"/>
    <w:rsid w:val="00E0787C"/>
    <w:rsid w:val="00E11895"/>
    <w:rsid w:val="00E120B4"/>
    <w:rsid w:val="00E14AFE"/>
    <w:rsid w:val="00E15BA7"/>
    <w:rsid w:val="00E21137"/>
    <w:rsid w:val="00E213DE"/>
    <w:rsid w:val="00E21855"/>
    <w:rsid w:val="00E24E00"/>
    <w:rsid w:val="00E41502"/>
    <w:rsid w:val="00E431F2"/>
    <w:rsid w:val="00E51D59"/>
    <w:rsid w:val="00E5596D"/>
    <w:rsid w:val="00E55DCA"/>
    <w:rsid w:val="00E56444"/>
    <w:rsid w:val="00E61C3F"/>
    <w:rsid w:val="00E65FDC"/>
    <w:rsid w:val="00E7267E"/>
    <w:rsid w:val="00E751A5"/>
    <w:rsid w:val="00E76022"/>
    <w:rsid w:val="00E77314"/>
    <w:rsid w:val="00E77C0D"/>
    <w:rsid w:val="00E84319"/>
    <w:rsid w:val="00EA23DE"/>
    <w:rsid w:val="00EA698C"/>
    <w:rsid w:val="00EB6BDA"/>
    <w:rsid w:val="00EB7A9F"/>
    <w:rsid w:val="00EC4C10"/>
    <w:rsid w:val="00EC5F7F"/>
    <w:rsid w:val="00EE1CEA"/>
    <w:rsid w:val="00EE789D"/>
    <w:rsid w:val="00EF01DD"/>
    <w:rsid w:val="00EF3C9D"/>
    <w:rsid w:val="00F05AC3"/>
    <w:rsid w:val="00F12E49"/>
    <w:rsid w:val="00F1402B"/>
    <w:rsid w:val="00F14F11"/>
    <w:rsid w:val="00F152DA"/>
    <w:rsid w:val="00F16493"/>
    <w:rsid w:val="00F17B40"/>
    <w:rsid w:val="00F20A07"/>
    <w:rsid w:val="00F22674"/>
    <w:rsid w:val="00F23F54"/>
    <w:rsid w:val="00F26EE1"/>
    <w:rsid w:val="00F3592E"/>
    <w:rsid w:val="00F35E60"/>
    <w:rsid w:val="00F44748"/>
    <w:rsid w:val="00F474A6"/>
    <w:rsid w:val="00F476FE"/>
    <w:rsid w:val="00F50FC7"/>
    <w:rsid w:val="00F530B2"/>
    <w:rsid w:val="00F6112C"/>
    <w:rsid w:val="00F61796"/>
    <w:rsid w:val="00F63C29"/>
    <w:rsid w:val="00F71A42"/>
    <w:rsid w:val="00F7668F"/>
    <w:rsid w:val="00F7672F"/>
    <w:rsid w:val="00F778C0"/>
    <w:rsid w:val="00F82CDE"/>
    <w:rsid w:val="00F878F3"/>
    <w:rsid w:val="00F93BCE"/>
    <w:rsid w:val="00FA1F0F"/>
    <w:rsid w:val="00FA3F8D"/>
    <w:rsid w:val="00FA75A4"/>
    <w:rsid w:val="00FB38B1"/>
    <w:rsid w:val="00FB7D4D"/>
    <w:rsid w:val="00FC475C"/>
    <w:rsid w:val="00FC7825"/>
    <w:rsid w:val="00FD3B81"/>
    <w:rsid w:val="00FD3C66"/>
    <w:rsid w:val="00FD4188"/>
    <w:rsid w:val="00FD4FEE"/>
    <w:rsid w:val="00FD54A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86E7"/>
  <w15:docId w15:val="{28D954F5-1F17-4A3D-9628-B0FA954F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54748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47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54748"/>
    <w:pPr>
      <w:spacing w:line="36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454748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7648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F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F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F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F2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1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1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162"/>
    <w:rPr>
      <w:vertAlign w:val="superscript"/>
    </w:rPr>
  </w:style>
  <w:style w:type="paragraph" w:customStyle="1" w:styleId="ZnakZnak">
    <w:name w:val="Znak Znak"/>
    <w:basedOn w:val="Normalny"/>
    <w:rsid w:val="0071181E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11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1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324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B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B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AE517-AFD7-4B79-A02F-4682ED36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3102</Words>
  <Characters>18613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renatag</dc:creator>
  <cp:lastModifiedBy>Ziółkowska Aleksandra</cp:lastModifiedBy>
  <cp:revision>10</cp:revision>
  <cp:lastPrinted>2019-08-23T12:13:00Z</cp:lastPrinted>
  <dcterms:created xsi:type="dcterms:W3CDTF">2022-02-02T06:07:00Z</dcterms:created>
  <dcterms:modified xsi:type="dcterms:W3CDTF">2022-02-03T07:22:00Z</dcterms:modified>
</cp:coreProperties>
</file>