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C72329">
        <w:rPr>
          <w:rFonts w:ascii="Arial Narrow" w:hAnsi="Arial Narrow"/>
          <w:b/>
          <w:szCs w:val="24"/>
        </w:rPr>
        <w:t xml:space="preserve">etariatu: </w:t>
      </w:r>
      <w:proofErr w:type="spellStart"/>
      <w:r w:rsidR="00C72329">
        <w:rPr>
          <w:rFonts w:ascii="Arial Narrow" w:hAnsi="Arial Narrow"/>
          <w:b/>
          <w:szCs w:val="24"/>
        </w:rPr>
        <w:t>BFEiPR</w:t>
      </w:r>
      <w:proofErr w:type="spellEnd"/>
      <w:r w:rsidR="00C72329">
        <w:rPr>
          <w:rFonts w:ascii="Arial Narrow" w:hAnsi="Arial Narrow"/>
          <w:b/>
          <w:szCs w:val="24"/>
        </w:rPr>
        <w:t xml:space="preserve"> FE-S/3212</w:t>
      </w:r>
      <w:r w:rsidR="00FA5666">
        <w:rPr>
          <w:rFonts w:ascii="Arial Narrow" w:hAnsi="Arial Narrow"/>
          <w:b/>
          <w:szCs w:val="24"/>
        </w:rPr>
        <w:t>/19,</w:t>
      </w:r>
      <w:r w:rsidR="00913BA3">
        <w:rPr>
          <w:rFonts w:ascii="Arial Narrow" w:hAnsi="Arial Narrow"/>
          <w:b/>
          <w:szCs w:val="24"/>
        </w:rPr>
        <w:t xml:space="preserve"> </w:t>
      </w:r>
      <w:r w:rsidR="00C72329">
        <w:rPr>
          <w:rFonts w:ascii="Arial Narrow" w:hAnsi="Arial Narrow"/>
          <w:b/>
          <w:szCs w:val="24"/>
        </w:rPr>
        <w:t>24.09</w:t>
      </w:r>
      <w:r w:rsidR="00FA5666">
        <w:rPr>
          <w:rFonts w:ascii="Arial Narrow" w:hAnsi="Arial Narrow"/>
          <w:b/>
          <w:szCs w:val="24"/>
        </w:rPr>
        <w:t>.2019 r.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C72329">
        <w:rPr>
          <w:rFonts w:ascii="Arial Narrow" w:hAnsi="Arial Narrow"/>
          <w:b/>
          <w:szCs w:val="24"/>
        </w:rPr>
        <w:t>Fundacja Dajemy Dzieciom Siłę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E52E90">
        <w:rPr>
          <w:rFonts w:ascii="Arial Narrow" w:hAnsi="Arial Narrow"/>
          <w:b/>
          <w:szCs w:val="24"/>
        </w:rPr>
        <w:t>fundacja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C72329">
        <w:rPr>
          <w:rFonts w:ascii="Arial Narrow" w:hAnsi="Arial Narrow"/>
          <w:b/>
          <w:szCs w:val="24"/>
        </w:rPr>
        <w:t>ul. Walecznych 59, 03-926</w:t>
      </w:r>
      <w:r w:rsidR="00FA5666">
        <w:rPr>
          <w:rFonts w:ascii="Arial Narrow" w:hAnsi="Arial Narrow"/>
          <w:b/>
          <w:szCs w:val="24"/>
        </w:rPr>
        <w:t xml:space="preserve">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056307">
        <w:rPr>
          <w:rFonts w:ascii="Arial Narrow" w:hAnsi="Arial Narrow"/>
          <w:b/>
          <w:szCs w:val="24"/>
        </w:rPr>
        <w:t>Po-MOCNI W RODZINIE”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056307">
        <w:rPr>
          <w:rFonts w:ascii="Arial Narrow" w:hAnsi="Arial Narrow"/>
          <w:b/>
          <w:szCs w:val="24"/>
        </w:rPr>
        <w:t>pomoc społeczna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</w:t>
      </w:r>
      <w:r w:rsidR="007B3117">
        <w:rPr>
          <w:rFonts w:ascii="Arial Narrow" w:hAnsi="Arial Narrow"/>
          <w:b/>
        </w:rPr>
        <w:t xml:space="preserve"> </w:t>
      </w:r>
      <w:r w:rsidR="007B3117">
        <w:rPr>
          <w:rFonts w:ascii="Arial Narrow" w:hAnsi="Arial Narrow"/>
          <w:b/>
        </w:rPr>
        <w:t>Imię i nazwisko</w:t>
      </w:r>
      <w:r w:rsidRPr="003B77B8">
        <w:rPr>
          <w:rFonts w:ascii="Arial Narrow" w:hAnsi="Arial Narrow"/>
          <w:b/>
        </w:rPr>
        <w:t>:</w:t>
      </w:r>
      <w:r w:rsidR="00A97456">
        <w:rPr>
          <w:rFonts w:ascii="Arial Narrow" w:hAnsi="Arial Narrow"/>
          <w:b/>
        </w:rPr>
        <w:t xml:space="preserve"> </w:t>
      </w:r>
      <w:r w:rsidR="007B3117">
        <w:rPr>
          <w:rFonts w:ascii="Arial Narrow" w:hAnsi="Arial Narrow"/>
          <w:b/>
        </w:rPr>
        <w:t>Komórka/jednostka merytoryczna</w:t>
      </w:r>
    </w:p>
    <w:p w:rsidR="007B3117" w:rsidRPr="00672EAD" w:rsidRDefault="007B3117" w:rsidP="007B3117">
      <w:pPr>
        <w:numPr>
          <w:ilvl w:val="1"/>
          <w:numId w:val="2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Elżbieta Dmoch, </w:t>
      </w:r>
      <w:r>
        <w:rPr>
          <w:rFonts w:ascii="Arial Narrow" w:hAnsi="Arial Narrow"/>
          <w:b/>
        </w:rPr>
        <w:t>Biuro Pomocy i Projektów Społecznych</w:t>
      </w:r>
    </w:p>
    <w:p w:rsidR="007B3117" w:rsidRPr="00672EAD" w:rsidRDefault="007B3117" w:rsidP="007B3117">
      <w:pPr>
        <w:numPr>
          <w:ilvl w:val="1"/>
          <w:numId w:val="2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Adrianna Gryszka, </w:t>
      </w:r>
      <w:r>
        <w:rPr>
          <w:rFonts w:ascii="Arial Narrow" w:hAnsi="Arial Narrow"/>
          <w:b/>
        </w:rPr>
        <w:t>Biuro Pomocy i Projektów Społecznych</w:t>
      </w:r>
    </w:p>
    <w:p w:rsidR="007B3117" w:rsidRPr="00672EAD" w:rsidRDefault="007B3117" w:rsidP="007B3117">
      <w:pPr>
        <w:numPr>
          <w:ilvl w:val="1"/>
          <w:numId w:val="2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Bożena Dorota Zawadzka, </w:t>
      </w:r>
      <w:r>
        <w:rPr>
          <w:rFonts w:ascii="Arial Narrow" w:hAnsi="Arial Narrow"/>
          <w:b/>
        </w:rPr>
        <w:t>Biuro Pomocy i Projektów Społecznych</w:t>
      </w:r>
    </w:p>
    <w:p w:rsidR="007B3117" w:rsidRPr="00672EAD" w:rsidRDefault="007B3117" w:rsidP="006369A6">
      <w:pPr>
        <w:numPr>
          <w:ilvl w:val="1"/>
          <w:numId w:val="2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Beata Żabka, Ośrodek Pomocy Społecznej Dzielnicy Praga-Południe m.st. Warszawy </w:t>
      </w:r>
    </w:p>
    <w:p w:rsidR="00642ADC" w:rsidRPr="007B3117" w:rsidRDefault="00642ADC" w:rsidP="007B3117">
      <w:pPr>
        <w:ind w:left="1440"/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89274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LIDER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7B3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2,66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A97456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6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7B3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2,66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A97456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e)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A97456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A97456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A97456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7B3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3,33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7B3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3,66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A97456" w:rsidP="00C24AF8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0A4ADB" w:rsidRDefault="000A4ADB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A97456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31</w:t>
            </w:r>
            <w:r w:rsidR="007B3117">
              <w:rPr>
                <w:rFonts w:ascii="Arial Narrow" w:hAnsi="Arial Narrow"/>
                <w:b/>
                <w:bCs/>
                <w:szCs w:val="24"/>
              </w:rPr>
              <w:t>,31</w:t>
            </w:r>
          </w:p>
          <w:p w:rsidR="00B8359F" w:rsidRPr="00672EAD" w:rsidRDefault="00B8359F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</w:p>
    <w:p w:rsidR="008C09BE" w:rsidRPr="00A97456" w:rsidRDefault="00A97456" w:rsidP="008C09BE">
      <w:pPr>
        <w:jc w:val="both"/>
        <w:rPr>
          <w:rFonts w:ascii="Arial Narrow" w:hAnsi="Arial Narrow"/>
          <w:szCs w:val="24"/>
        </w:rPr>
      </w:pPr>
      <w:r w:rsidRPr="00A97456">
        <w:rPr>
          <w:rFonts w:ascii="Arial Narrow" w:hAnsi="Arial Narrow"/>
          <w:szCs w:val="24"/>
        </w:rPr>
        <w:t>Pozytywna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B81B66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Uwagi:</w:t>
      </w:r>
    </w:p>
    <w:p w:rsidR="00B81B66" w:rsidRDefault="00B81B66" w:rsidP="00B81B66">
      <w:pPr>
        <w:jc w:val="both"/>
        <w:rPr>
          <w:rFonts w:ascii="Arial Narrow" w:hAnsi="Arial Narrow"/>
          <w:b/>
          <w:szCs w:val="24"/>
        </w:rPr>
      </w:pPr>
    </w:p>
    <w:p w:rsidR="00014E03" w:rsidRPr="00014E03" w:rsidRDefault="00014E03" w:rsidP="00014E03">
      <w:pPr>
        <w:jc w:val="both"/>
        <w:rPr>
          <w:rFonts w:ascii="Arial Narrow" w:hAnsi="Arial Narrow"/>
          <w:szCs w:val="24"/>
        </w:rPr>
      </w:pPr>
      <w:r w:rsidRPr="00C32E6C">
        <w:rPr>
          <w:rFonts w:ascii="Arial Narrow" w:hAnsi="Arial Narrow" w:cs="Arial"/>
          <w:szCs w:val="24"/>
        </w:rPr>
        <w:t>Oferta współpracy w ramach wspólnego przygotowania i realizacji projekt</w:t>
      </w:r>
      <w:r>
        <w:rPr>
          <w:rFonts w:ascii="Arial Narrow" w:hAnsi="Arial Narrow" w:cs="Arial"/>
          <w:szCs w:val="24"/>
        </w:rPr>
        <w:t>u</w:t>
      </w:r>
      <w:r w:rsidRPr="00C32E6C">
        <w:rPr>
          <w:rFonts w:ascii="Arial Narrow" w:hAnsi="Arial Narrow" w:cs="Arial"/>
          <w:szCs w:val="24"/>
        </w:rPr>
        <w:t xml:space="preserve"> ,,Po</w:t>
      </w:r>
      <w:r>
        <w:rPr>
          <w:rFonts w:ascii="Arial Narrow" w:hAnsi="Arial Narrow" w:cs="Arial"/>
          <w:szCs w:val="24"/>
        </w:rPr>
        <w:t>-</w:t>
      </w:r>
      <w:r w:rsidRPr="00C32E6C">
        <w:rPr>
          <w:rFonts w:ascii="Arial Narrow" w:hAnsi="Arial Narrow" w:cs="Arial"/>
          <w:szCs w:val="24"/>
        </w:rPr>
        <w:t xml:space="preserve">MOCNI W RODZINIE” spełnia wszystkie kryteria merytoryczne. Cel projektu oraz </w:t>
      </w:r>
      <w:r>
        <w:rPr>
          <w:rFonts w:ascii="Arial Narrow" w:hAnsi="Arial Narrow" w:cs="Arial"/>
          <w:szCs w:val="24"/>
        </w:rPr>
        <w:t>potrzeba jego realizacji zostały</w:t>
      </w:r>
      <w:r w:rsidRPr="00C32E6C">
        <w:rPr>
          <w:rFonts w:ascii="Arial Narrow" w:hAnsi="Arial Narrow" w:cs="Arial"/>
          <w:szCs w:val="24"/>
        </w:rPr>
        <w:t xml:space="preserve"> określon</w:t>
      </w:r>
      <w:r>
        <w:rPr>
          <w:rFonts w:ascii="Arial Narrow" w:hAnsi="Arial Narrow" w:cs="Arial"/>
          <w:szCs w:val="24"/>
        </w:rPr>
        <w:t>e</w:t>
      </w:r>
      <w:r w:rsidRPr="00C32E6C">
        <w:rPr>
          <w:rFonts w:ascii="Arial Narrow" w:hAnsi="Arial Narrow" w:cs="Arial"/>
          <w:szCs w:val="24"/>
        </w:rPr>
        <w:t xml:space="preserve"> precyzyjnie. Opis grupy docelowej, sposób rekrutacji, jak i adekwatność planowanego wsparcia całkowicie wpisuj</w:t>
      </w:r>
      <w:r>
        <w:rPr>
          <w:rFonts w:ascii="Arial Narrow" w:hAnsi="Arial Narrow" w:cs="Arial"/>
          <w:szCs w:val="24"/>
        </w:rPr>
        <w:t>ą</w:t>
      </w:r>
      <w:r w:rsidRPr="00C32E6C">
        <w:rPr>
          <w:rFonts w:ascii="Arial Narrow" w:hAnsi="Arial Narrow" w:cs="Arial"/>
          <w:szCs w:val="24"/>
        </w:rPr>
        <w:t xml:space="preserve"> się w obszar działań zmierzających do wspierania grup osób doznających tego rodzaju wykluczenia społecznego. Zadania </w:t>
      </w:r>
      <w:r>
        <w:rPr>
          <w:rFonts w:ascii="Arial Narrow" w:hAnsi="Arial Narrow" w:cs="Arial"/>
          <w:szCs w:val="24"/>
        </w:rPr>
        <w:t xml:space="preserve">zostały zaplanowane w sposób </w:t>
      </w:r>
      <w:r w:rsidRPr="00C32E6C">
        <w:rPr>
          <w:rFonts w:ascii="Arial Narrow" w:hAnsi="Arial Narrow" w:cs="Arial"/>
          <w:szCs w:val="24"/>
        </w:rPr>
        <w:t>racjonaln</w:t>
      </w:r>
      <w:r>
        <w:rPr>
          <w:rFonts w:ascii="Arial Narrow" w:hAnsi="Arial Narrow" w:cs="Arial"/>
          <w:szCs w:val="24"/>
        </w:rPr>
        <w:t>y</w:t>
      </w:r>
      <w:r w:rsidRPr="00C32E6C">
        <w:rPr>
          <w:rFonts w:ascii="Arial Narrow" w:hAnsi="Arial Narrow" w:cs="Arial"/>
          <w:szCs w:val="24"/>
        </w:rPr>
        <w:t xml:space="preserve"> i </w:t>
      </w:r>
      <w:r>
        <w:rPr>
          <w:rFonts w:ascii="Arial Narrow" w:hAnsi="Arial Narrow" w:cs="Arial"/>
          <w:szCs w:val="24"/>
        </w:rPr>
        <w:t>są możliwe</w:t>
      </w:r>
      <w:r w:rsidRPr="00C32E6C">
        <w:rPr>
          <w:rFonts w:ascii="Arial Narrow" w:hAnsi="Arial Narrow" w:cs="Arial"/>
          <w:szCs w:val="24"/>
        </w:rPr>
        <w:t xml:space="preserve"> do realizacji </w:t>
      </w:r>
      <w:r>
        <w:rPr>
          <w:rFonts w:ascii="Arial Narrow" w:hAnsi="Arial Narrow" w:cs="Arial"/>
          <w:szCs w:val="24"/>
        </w:rPr>
        <w:t>w terminach uwzględnionych w harmonogramie</w:t>
      </w:r>
      <w:r w:rsidRPr="00C32E6C">
        <w:rPr>
          <w:rFonts w:ascii="Arial Narrow" w:hAnsi="Arial Narrow" w:cs="Arial"/>
          <w:szCs w:val="24"/>
        </w:rPr>
        <w:t xml:space="preserve">. </w:t>
      </w:r>
      <w:r>
        <w:rPr>
          <w:rFonts w:ascii="Arial Narrow" w:hAnsi="Arial Narrow" w:cs="Arial"/>
          <w:szCs w:val="24"/>
        </w:rPr>
        <w:t>B</w:t>
      </w:r>
      <w:r w:rsidRPr="00C32E6C">
        <w:rPr>
          <w:rFonts w:ascii="Arial Narrow" w:hAnsi="Arial Narrow" w:cs="Arial"/>
          <w:szCs w:val="24"/>
        </w:rPr>
        <w:t xml:space="preserve">udżet </w:t>
      </w:r>
      <w:r>
        <w:rPr>
          <w:rFonts w:ascii="Arial Narrow" w:hAnsi="Arial Narrow" w:cs="Arial"/>
          <w:szCs w:val="24"/>
        </w:rPr>
        <w:t>z</w:t>
      </w:r>
      <w:r w:rsidRPr="00C32E6C">
        <w:rPr>
          <w:rFonts w:ascii="Arial Narrow" w:hAnsi="Arial Narrow" w:cs="Arial"/>
          <w:szCs w:val="24"/>
        </w:rPr>
        <w:t xml:space="preserve">ostał oszacowany </w:t>
      </w:r>
      <w:r>
        <w:rPr>
          <w:rFonts w:ascii="Arial Narrow" w:hAnsi="Arial Narrow" w:cs="Arial"/>
          <w:szCs w:val="24"/>
        </w:rPr>
        <w:t xml:space="preserve">zadaniowo, </w:t>
      </w:r>
      <w:r w:rsidRPr="00C32E6C">
        <w:rPr>
          <w:rFonts w:ascii="Arial Narrow" w:hAnsi="Arial Narrow" w:cs="Arial"/>
          <w:szCs w:val="24"/>
        </w:rPr>
        <w:t>wskazan</w:t>
      </w:r>
      <w:r>
        <w:rPr>
          <w:rFonts w:ascii="Arial Narrow" w:hAnsi="Arial Narrow" w:cs="Arial"/>
          <w:szCs w:val="24"/>
        </w:rPr>
        <w:t>o</w:t>
      </w:r>
      <w:r w:rsidRPr="00C32E6C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również </w:t>
      </w:r>
      <w:r w:rsidRPr="00C32E6C">
        <w:rPr>
          <w:rFonts w:ascii="Arial Narrow" w:hAnsi="Arial Narrow" w:cs="Arial"/>
          <w:szCs w:val="24"/>
        </w:rPr>
        <w:t>najważniejsze wskaźniki</w:t>
      </w:r>
      <w:r>
        <w:rPr>
          <w:rFonts w:ascii="Arial Narrow" w:hAnsi="Arial Narrow" w:cs="Arial"/>
          <w:szCs w:val="24"/>
        </w:rPr>
        <w:t xml:space="preserve"> do osiągniecia w trakcie realizacji projektu</w:t>
      </w:r>
      <w:r w:rsidRPr="00C32E6C">
        <w:rPr>
          <w:rFonts w:ascii="Arial Narrow" w:hAnsi="Arial Narrow" w:cs="Arial"/>
          <w:szCs w:val="24"/>
        </w:rPr>
        <w:t xml:space="preserve">. </w:t>
      </w:r>
      <w:r>
        <w:rPr>
          <w:rFonts w:ascii="Arial Narrow" w:hAnsi="Arial Narrow" w:cs="Arial"/>
          <w:szCs w:val="24"/>
        </w:rPr>
        <w:t xml:space="preserve">Ponadto oferent </w:t>
      </w:r>
      <w:r w:rsidRPr="00C32E6C">
        <w:rPr>
          <w:rFonts w:ascii="Arial Narrow" w:hAnsi="Arial Narrow" w:cs="Arial"/>
          <w:szCs w:val="24"/>
        </w:rPr>
        <w:t>wykaza</w:t>
      </w:r>
      <w:r>
        <w:rPr>
          <w:rFonts w:ascii="Arial Narrow" w:hAnsi="Arial Narrow" w:cs="Arial"/>
          <w:szCs w:val="24"/>
        </w:rPr>
        <w:t>ł</w:t>
      </w:r>
      <w:r w:rsidRPr="00C32E6C">
        <w:rPr>
          <w:rFonts w:ascii="Arial Narrow" w:hAnsi="Arial Narrow" w:cs="Arial"/>
          <w:szCs w:val="24"/>
        </w:rPr>
        <w:t xml:space="preserve"> duże doświadczenie </w:t>
      </w:r>
      <w:r>
        <w:rPr>
          <w:rFonts w:ascii="Arial Narrow" w:hAnsi="Arial Narrow" w:cs="Arial"/>
          <w:szCs w:val="24"/>
        </w:rPr>
        <w:t>w realizacji tego rodzaju wsparcia</w:t>
      </w:r>
      <w:r w:rsidRPr="00C32E6C">
        <w:rPr>
          <w:rFonts w:ascii="Arial Narrow" w:hAnsi="Arial Narrow" w:cs="Arial"/>
          <w:szCs w:val="24"/>
        </w:rPr>
        <w:t xml:space="preserve">. </w:t>
      </w:r>
      <w:r w:rsidRPr="00014E03">
        <w:rPr>
          <w:rFonts w:ascii="Arial Narrow" w:hAnsi="Arial Narrow"/>
          <w:szCs w:val="24"/>
        </w:rPr>
        <w:t>FDDS ma duże doświadczenie w realizacji pomocy rodzinom z dziećmi w zakresie terapii pedagogicznych, psychologicznych i przeciwdziałania przemocy, co gwarantuje kompleksową pracę z odbiorcami projektu. Fundacja posiada odpowiednie zasoby kadrowe i organizacyjne do realizacji zadań przypisanych partnerowi.</w:t>
      </w:r>
    </w:p>
    <w:p w:rsidR="00014E03" w:rsidRDefault="00014E03" w:rsidP="00014E03">
      <w:pPr>
        <w:jc w:val="both"/>
        <w:rPr>
          <w:rFonts w:ascii="Arial Narrow" w:hAnsi="Arial Narrow" w:cs="Arial"/>
          <w:szCs w:val="24"/>
        </w:rPr>
      </w:pPr>
    </w:p>
    <w:p w:rsidR="00014E03" w:rsidRDefault="00014E03" w:rsidP="00014E03">
      <w:pPr>
        <w:jc w:val="both"/>
        <w:rPr>
          <w:rFonts w:ascii="Arial Narrow" w:hAnsi="Arial Narrow" w:cs="Arial"/>
          <w:szCs w:val="24"/>
        </w:rPr>
      </w:pPr>
      <w:r w:rsidRPr="00C32E6C">
        <w:rPr>
          <w:rFonts w:ascii="Arial Narrow" w:hAnsi="Arial Narrow" w:cs="Arial"/>
        </w:rPr>
        <w:t xml:space="preserve">Realizacja przedmiotowego projektu w partnerstwie z </w:t>
      </w:r>
      <w:r>
        <w:rPr>
          <w:rFonts w:ascii="Arial Narrow" w:hAnsi="Arial Narrow" w:cs="Arial"/>
        </w:rPr>
        <w:t>Fundacją Dajemy Dzieciom Siłę stwarza możliwość zaplanowania kompleksowego systemu wsparcia dla rodzin i</w:t>
      </w:r>
      <w:r w:rsidRPr="00C32E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tym samym znacznie </w:t>
      </w:r>
      <w:r w:rsidRPr="00C32E6C">
        <w:rPr>
          <w:rFonts w:ascii="Arial Narrow" w:hAnsi="Arial Narrow" w:cs="Arial"/>
        </w:rPr>
        <w:t xml:space="preserve">zwiększa szanse na </w:t>
      </w:r>
      <w:r>
        <w:rPr>
          <w:rFonts w:ascii="Arial Narrow" w:hAnsi="Arial Narrow" w:cs="Arial"/>
        </w:rPr>
        <w:t xml:space="preserve">podniesienie efektywności podejmowanych w projekcie </w:t>
      </w:r>
      <w:r w:rsidRPr="00C32E6C">
        <w:rPr>
          <w:rFonts w:ascii="Arial Narrow" w:hAnsi="Arial Narrow" w:cs="Arial"/>
        </w:rPr>
        <w:t>działań</w:t>
      </w:r>
      <w:r>
        <w:rPr>
          <w:rFonts w:ascii="Arial Narrow" w:hAnsi="Arial Narrow" w:cs="Arial"/>
        </w:rPr>
        <w:t xml:space="preserve">. Podkreślić należy, że ważna jest przy tym możliwość </w:t>
      </w:r>
      <w:r w:rsidRPr="00C32E6C">
        <w:rPr>
          <w:rFonts w:ascii="Arial Narrow" w:hAnsi="Arial Narrow" w:cs="Arial"/>
        </w:rPr>
        <w:t>wykorzystani</w:t>
      </w:r>
      <w:r>
        <w:rPr>
          <w:rFonts w:ascii="Arial Narrow" w:hAnsi="Arial Narrow" w:cs="Arial"/>
        </w:rPr>
        <w:t>a</w:t>
      </w:r>
      <w:r w:rsidRPr="00C32E6C">
        <w:rPr>
          <w:rFonts w:ascii="Arial Narrow" w:hAnsi="Arial Narrow" w:cs="Arial"/>
        </w:rPr>
        <w:t xml:space="preserve"> najmocniejszych i najlepszych zasobów obydwu </w:t>
      </w:r>
      <w:r>
        <w:rPr>
          <w:rFonts w:ascii="Arial Narrow" w:hAnsi="Arial Narrow" w:cs="Arial"/>
        </w:rPr>
        <w:t>stron partnerstwa</w:t>
      </w:r>
      <w:r w:rsidRPr="00C32E6C">
        <w:rPr>
          <w:rFonts w:ascii="Arial Narrow" w:hAnsi="Arial Narrow" w:cs="Arial"/>
        </w:rPr>
        <w:t xml:space="preserve">. Koncepcja ta idealnie </w:t>
      </w:r>
      <w:r>
        <w:rPr>
          <w:rFonts w:ascii="Arial Narrow" w:hAnsi="Arial Narrow" w:cs="Arial"/>
          <w:szCs w:val="24"/>
        </w:rPr>
        <w:t>wpisuje</w:t>
      </w:r>
      <w:r w:rsidRPr="00C32E6C">
        <w:rPr>
          <w:rFonts w:ascii="Arial Narrow" w:hAnsi="Arial Narrow" w:cs="Arial"/>
          <w:szCs w:val="24"/>
        </w:rPr>
        <w:t xml:space="preserve"> się w obszar działań </w:t>
      </w:r>
      <w:r>
        <w:rPr>
          <w:rFonts w:ascii="Arial Narrow" w:hAnsi="Arial Narrow" w:cs="Arial"/>
          <w:szCs w:val="24"/>
        </w:rPr>
        <w:t xml:space="preserve">Ośrodka Pomocy Społecznej Dzielnicy Praga-Południe </w:t>
      </w:r>
      <w:r w:rsidRPr="00C32E6C">
        <w:rPr>
          <w:rFonts w:ascii="Arial Narrow" w:hAnsi="Arial Narrow" w:cs="Arial"/>
          <w:szCs w:val="24"/>
        </w:rPr>
        <w:t xml:space="preserve">zmierzających do wspierania </w:t>
      </w:r>
      <w:r>
        <w:rPr>
          <w:rFonts w:ascii="Arial Narrow" w:hAnsi="Arial Narrow" w:cs="Arial"/>
          <w:szCs w:val="24"/>
        </w:rPr>
        <w:t xml:space="preserve">rodzin i osób </w:t>
      </w:r>
      <w:r w:rsidRPr="00C32E6C">
        <w:rPr>
          <w:rFonts w:ascii="Arial Narrow" w:hAnsi="Arial Narrow" w:cs="Arial"/>
          <w:szCs w:val="24"/>
        </w:rPr>
        <w:t>doznających wykluczenia społecznego.</w:t>
      </w:r>
      <w:r>
        <w:rPr>
          <w:rFonts w:ascii="Arial Narrow" w:hAnsi="Arial Narrow" w:cs="Arial"/>
          <w:szCs w:val="24"/>
        </w:rPr>
        <w:t xml:space="preserve"> </w:t>
      </w:r>
      <w:r w:rsidRPr="00C32E6C">
        <w:rPr>
          <w:rFonts w:ascii="Arial Narrow" w:hAnsi="Arial Narrow" w:cs="Arial"/>
          <w:szCs w:val="24"/>
        </w:rPr>
        <w:t xml:space="preserve">Przedstawiona oferta jest czytelna, zawiera wszystkie niezbędne informacje o planowanym przedsięwzięciu i jest zgodna z celami partnerstwa. </w:t>
      </w:r>
    </w:p>
    <w:p w:rsidR="00014E03" w:rsidRPr="00014E03" w:rsidRDefault="00014E03" w:rsidP="00014E03">
      <w:pPr>
        <w:jc w:val="both"/>
        <w:rPr>
          <w:rFonts w:ascii="Arial Narrow" w:hAnsi="Arial Narrow"/>
          <w:szCs w:val="24"/>
        </w:rPr>
      </w:pPr>
      <w:r w:rsidRPr="00014E03">
        <w:rPr>
          <w:rFonts w:ascii="Arial Narrow" w:hAnsi="Arial Narrow"/>
          <w:szCs w:val="24"/>
        </w:rPr>
        <w:t>Uszczegółowienia wymagają:</w:t>
      </w:r>
    </w:p>
    <w:p w:rsidR="00014E03" w:rsidRPr="00014E03" w:rsidRDefault="00014E03" w:rsidP="00014E03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Cs w:val="24"/>
        </w:rPr>
      </w:pPr>
      <w:r w:rsidRPr="00014E03">
        <w:rPr>
          <w:rFonts w:ascii="Arial Narrow" w:hAnsi="Arial Narrow"/>
          <w:szCs w:val="24"/>
        </w:rPr>
        <w:t xml:space="preserve">W celu projektu wpisano powstanie innowacyjnego modelu środowiskowego wsparcia – brak opisu na czym polega innowacja; </w:t>
      </w:r>
    </w:p>
    <w:p w:rsidR="00014E03" w:rsidRPr="00014E03" w:rsidRDefault="00014E03" w:rsidP="00014E03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Cs w:val="24"/>
        </w:rPr>
      </w:pPr>
      <w:r w:rsidRPr="00014E03">
        <w:rPr>
          <w:rFonts w:ascii="Arial Narrow" w:hAnsi="Arial Narrow"/>
          <w:szCs w:val="24"/>
        </w:rPr>
        <w:t>Brak harmonogramu działań aktywizacji społecznej oraz wyjaśnienie terminów aktywizacji zawodowej (terminy form grupowych – do wyjaśnienia);</w:t>
      </w:r>
    </w:p>
    <w:p w:rsidR="00014E03" w:rsidRPr="00014E03" w:rsidRDefault="00014E03" w:rsidP="00014E03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Cs w:val="24"/>
        </w:rPr>
      </w:pPr>
      <w:r w:rsidRPr="00014E03">
        <w:rPr>
          <w:rFonts w:ascii="Arial Narrow" w:hAnsi="Arial Narrow"/>
          <w:szCs w:val="24"/>
        </w:rPr>
        <w:t xml:space="preserve">Potrzebne uzupełnienie zwiększające intensywność bieżącej współpracy roboczej pomiędzy partnerem i liderem z uwagi na dużą liczbę zadań po stronie Partnera. </w:t>
      </w:r>
    </w:p>
    <w:p w:rsidR="008C09BE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AB2E98" w:rsidRPr="00672EAD" w:rsidRDefault="00AB2E98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10956" w:rsidRDefault="00110956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</w:p>
    <w:p w:rsidR="006C0D9F" w:rsidRDefault="006C0D9F" w:rsidP="001761DC">
      <w:pPr>
        <w:jc w:val="both"/>
        <w:rPr>
          <w:rFonts w:ascii="Arial Narrow" w:hAnsi="Arial Narrow"/>
          <w:szCs w:val="24"/>
        </w:rPr>
      </w:pPr>
      <w:bookmarkStart w:id="0" w:name="_GoBack"/>
      <w:bookmarkEnd w:id="0"/>
    </w:p>
    <w:sectPr w:rsidR="006C0D9F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B3" w:rsidRDefault="001863B3">
      <w:r>
        <w:separator/>
      </w:r>
    </w:p>
  </w:endnote>
  <w:endnote w:type="continuationSeparator" w:id="0">
    <w:p w:rsidR="001863B3" w:rsidRDefault="0018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B3" w:rsidRDefault="001863B3">
      <w:r>
        <w:separator/>
      </w:r>
    </w:p>
  </w:footnote>
  <w:footnote w:type="continuationSeparator" w:id="0">
    <w:p w:rsidR="001863B3" w:rsidRDefault="0018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A417D4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A6919"/>
    <w:multiLevelType w:val="hybridMultilevel"/>
    <w:tmpl w:val="4D703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0"/>
  </w:num>
  <w:num w:numId="5">
    <w:abstractNumId w:val="11"/>
  </w:num>
  <w:num w:numId="6">
    <w:abstractNumId w:val="18"/>
  </w:num>
  <w:num w:numId="7">
    <w:abstractNumId w:val="26"/>
  </w:num>
  <w:num w:numId="8">
    <w:abstractNumId w:val="0"/>
  </w:num>
  <w:num w:numId="9">
    <w:abstractNumId w:val="8"/>
  </w:num>
  <w:num w:numId="10">
    <w:abstractNumId w:val="20"/>
  </w:num>
  <w:num w:numId="11">
    <w:abstractNumId w:val="17"/>
  </w:num>
  <w:num w:numId="12">
    <w:abstractNumId w:val="29"/>
  </w:num>
  <w:num w:numId="13">
    <w:abstractNumId w:val="27"/>
  </w:num>
  <w:num w:numId="14">
    <w:abstractNumId w:val="15"/>
  </w:num>
  <w:num w:numId="15">
    <w:abstractNumId w:val="7"/>
  </w:num>
  <w:num w:numId="16">
    <w:abstractNumId w:val="25"/>
  </w:num>
  <w:num w:numId="17">
    <w:abstractNumId w:val="3"/>
  </w:num>
  <w:num w:numId="18">
    <w:abstractNumId w:val="4"/>
  </w:num>
  <w:num w:numId="19">
    <w:abstractNumId w:val="19"/>
  </w:num>
  <w:num w:numId="20">
    <w:abstractNumId w:val="10"/>
  </w:num>
  <w:num w:numId="21">
    <w:abstractNumId w:val="28"/>
  </w:num>
  <w:num w:numId="22">
    <w:abstractNumId w:val="16"/>
  </w:num>
  <w:num w:numId="23">
    <w:abstractNumId w:val="21"/>
  </w:num>
  <w:num w:numId="24">
    <w:abstractNumId w:val="13"/>
  </w:num>
  <w:num w:numId="25">
    <w:abstractNumId w:val="23"/>
  </w:num>
  <w:num w:numId="26">
    <w:abstractNumId w:val="12"/>
  </w:num>
  <w:num w:numId="27">
    <w:abstractNumId w:val="2"/>
  </w:num>
  <w:num w:numId="28">
    <w:abstractNumId w:val="22"/>
  </w:num>
  <w:num w:numId="29">
    <w:abstractNumId w:val="24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14E03"/>
    <w:rsid w:val="000257B7"/>
    <w:rsid w:val="00032DEB"/>
    <w:rsid w:val="000352A8"/>
    <w:rsid w:val="000473BD"/>
    <w:rsid w:val="00050048"/>
    <w:rsid w:val="000533CE"/>
    <w:rsid w:val="00056307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863B3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37225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96C0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0D9F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3117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274D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7456"/>
    <w:rsid w:val="00AA476B"/>
    <w:rsid w:val="00AA508D"/>
    <w:rsid w:val="00AA68B7"/>
    <w:rsid w:val="00AB059C"/>
    <w:rsid w:val="00AB1860"/>
    <w:rsid w:val="00AB2E98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2329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42C4C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6F237F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7B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904C1-DBED-4C06-A94A-4B287957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</cp:lastModifiedBy>
  <cp:revision>2</cp:revision>
  <cp:lastPrinted>2019-10-04T07:49:00Z</cp:lastPrinted>
  <dcterms:created xsi:type="dcterms:W3CDTF">2019-10-04T07:52:00Z</dcterms:created>
  <dcterms:modified xsi:type="dcterms:W3CDTF">2019-10-04T07:52:00Z</dcterms:modified>
</cp:coreProperties>
</file>