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A7D" w14:textId="417C57E6" w:rsidR="00512800" w:rsidRDefault="00512800"/>
    <w:p w14:paraId="5A44DAC9" w14:textId="1E8A2EC2" w:rsidR="009F5782" w:rsidRDefault="009F5782"/>
    <w:p w14:paraId="363084DF" w14:textId="77777777" w:rsidR="009F5782" w:rsidRDefault="009F5782"/>
    <w:p w14:paraId="30FF2274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46D99C33" w14:textId="0058D2FB" w:rsidR="00512800" w:rsidRPr="00EC33B0" w:rsidRDefault="0028510F">
      <w:pPr>
        <w:jc w:val="right"/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Warszawa, dnia</w:t>
      </w:r>
      <w:r w:rsidR="00D97B6A">
        <w:rPr>
          <w:rFonts w:asciiTheme="minorHAnsi" w:hAnsiTheme="minorHAnsi" w:cstheme="minorHAnsi"/>
          <w:sz w:val="22"/>
          <w:szCs w:val="22"/>
        </w:rPr>
        <w:t xml:space="preserve"> 14.02.2023 </w:t>
      </w:r>
      <w:r w:rsidRPr="00EC33B0">
        <w:rPr>
          <w:rFonts w:asciiTheme="minorHAnsi" w:hAnsiTheme="minorHAnsi" w:cstheme="minorHAnsi"/>
          <w:sz w:val="22"/>
          <w:szCs w:val="22"/>
        </w:rPr>
        <w:t>r.</w:t>
      </w:r>
    </w:p>
    <w:p w14:paraId="254A2520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29CE0F" w14:textId="77777777" w:rsidR="003061FC" w:rsidRDefault="003061F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7EF2E0" w14:textId="55F151B5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PROTOKÓŁ</w:t>
      </w:r>
      <w:r w:rsidR="00D97B6A">
        <w:rPr>
          <w:rFonts w:asciiTheme="minorHAnsi" w:hAnsiTheme="minorHAnsi" w:cstheme="minorHAnsi"/>
          <w:b/>
          <w:sz w:val="22"/>
          <w:szCs w:val="22"/>
        </w:rPr>
        <w:t xml:space="preserve"> I</w:t>
      </w:r>
    </w:p>
    <w:p w14:paraId="29384255" w14:textId="77777777" w:rsidR="00512800" w:rsidRPr="00EC33B0" w:rsidRDefault="00512800">
      <w:pPr>
        <w:rPr>
          <w:rFonts w:asciiTheme="minorHAnsi" w:hAnsiTheme="minorHAnsi" w:cstheme="minorHAnsi"/>
          <w:sz w:val="22"/>
          <w:szCs w:val="22"/>
        </w:rPr>
      </w:pPr>
    </w:p>
    <w:p w14:paraId="6E55913D" w14:textId="7BCA28D4" w:rsidR="00512800" w:rsidRPr="00EC33B0" w:rsidRDefault="002851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 xml:space="preserve">z przeprowadzonego konkursu nr </w:t>
      </w:r>
      <w:r w:rsidR="006D10AD">
        <w:rPr>
          <w:rFonts w:asciiTheme="minorHAnsi" w:hAnsiTheme="minorHAnsi" w:cstheme="minorHAnsi"/>
          <w:b/>
          <w:sz w:val="22"/>
          <w:szCs w:val="22"/>
        </w:rPr>
        <w:t>0</w:t>
      </w:r>
      <w:r w:rsidR="0077511C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/0</w:t>
      </w:r>
      <w:r w:rsidR="0077511C">
        <w:rPr>
          <w:rFonts w:asciiTheme="minorHAnsi" w:hAnsiTheme="minorHAnsi" w:cstheme="minorHAnsi"/>
          <w:b/>
          <w:sz w:val="22"/>
          <w:szCs w:val="22"/>
        </w:rPr>
        <w:t>1</w:t>
      </w:r>
      <w:r w:rsidR="006D10AD">
        <w:rPr>
          <w:rFonts w:asciiTheme="minorHAnsi" w:hAnsiTheme="minorHAnsi" w:cstheme="minorHAnsi"/>
          <w:b/>
          <w:sz w:val="22"/>
          <w:szCs w:val="22"/>
        </w:rPr>
        <w:t>/2</w:t>
      </w:r>
      <w:r w:rsidR="0077511C">
        <w:rPr>
          <w:rFonts w:asciiTheme="minorHAnsi" w:hAnsiTheme="minorHAnsi" w:cstheme="minorHAnsi"/>
          <w:b/>
          <w:sz w:val="22"/>
          <w:szCs w:val="22"/>
        </w:rPr>
        <w:t>3</w:t>
      </w:r>
      <w:r w:rsidR="006D10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b/>
          <w:sz w:val="22"/>
          <w:szCs w:val="22"/>
        </w:rPr>
        <w:t xml:space="preserve">na wspólne przygotowanie </w:t>
      </w:r>
      <w:r w:rsidRPr="00EC33B0">
        <w:rPr>
          <w:rFonts w:asciiTheme="minorHAnsi" w:hAnsiTheme="minorHAnsi" w:cstheme="minorHAnsi"/>
          <w:b/>
          <w:sz w:val="22"/>
          <w:szCs w:val="22"/>
        </w:rPr>
        <w:br/>
        <w:t>i realizację projektów współfinansowanych ze środków UE i/ lub środków zewnętrznych</w:t>
      </w:r>
    </w:p>
    <w:p w14:paraId="63B1D39C" w14:textId="77777777" w:rsidR="00512800" w:rsidRPr="00EC33B0" w:rsidRDefault="0028510F">
      <w:pPr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EC33B0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</w:p>
    <w:p w14:paraId="380FEAA7" w14:textId="7082A3CE" w:rsidR="00512800" w:rsidRPr="009F3B5E" w:rsidRDefault="0028510F" w:rsidP="00EC33B0">
      <w:pPr>
        <w:pStyle w:val="Akapitzlist1"/>
        <w:spacing w:line="240" w:lineRule="auto"/>
        <w:ind w:left="0"/>
        <w:rPr>
          <w:rFonts w:asciiTheme="minorHAnsi" w:hAnsiTheme="minorHAnsi" w:cstheme="minorHAnsi"/>
        </w:rPr>
      </w:pPr>
      <w:r w:rsidRPr="009F3B5E">
        <w:rPr>
          <w:rFonts w:asciiTheme="minorHAnsi" w:hAnsiTheme="minorHAnsi" w:cstheme="minorHAnsi"/>
        </w:rPr>
        <w:t xml:space="preserve">Działając zgodnie z </w:t>
      </w:r>
      <w:r w:rsidR="008F18B0" w:rsidRPr="009F3B5E">
        <w:rPr>
          <w:rFonts w:asciiTheme="minorHAnsi" w:hAnsiTheme="minorHAnsi" w:cstheme="minorHAnsi"/>
        </w:rPr>
        <w:t>art. 33 ustawy z dnia z dnia 11 lipca 2014 r. o zasadach realizacji programów w zakresie polityki spójności finansowanych w perspektywie finansowej 2014-2020 (Dz. U. z</w:t>
      </w:r>
      <w:r w:rsidR="008F18B0" w:rsidRPr="00A4770D">
        <w:rPr>
          <w:rFonts w:asciiTheme="minorHAnsi" w:hAnsiTheme="minorHAnsi" w:cstheme="minorHAnsi"/>
        </w:rPr>
        <w:t xml:space="preserve"> 2020 r. poz. 818</w:t>
      </w:r>
      <w:r w:rsidR="008F18B0" w:rsidRPr="00EC33B0">
        <w:rPr>
          <w:rFonts w:asciiTheme="minorHAnsi" w:hAnsiTheme="minorHAnsi" w:cstheme="minorHAnsi"/>
        </w:rPr>
        <w:t>)</w:t>
      </w:r>
      <w:r w:rsidR="00BD5E4E">
        <w:rPr>
          <w:rFonts w:asciiTheme="minorHAnsi" w:hAnsiTheme="minorHAnsi" w:cstheme="minorHAnsi"/>
        </w:rPr>
        <w:t xml:space="preserve"> </w:t>
      </w:r>
      <w:r w:rsidRPr="009F3B5E">
        <w:rPr>
          <w:rFonts w:asciiTheme="minorHAnsi" w:hAnsiTheme="minorHAnsi" w:cstheme="minorHAnsi"/>
        </w:rPr>
        <w:t xml:space="preserve">miasto stołeczne Warszawa ogłosiło nabór partnerów do realizacji projektów dofinansowanych z UE i/lub środków zewnętrznych. Informacja o naborze została opublikowana w: </w:t>
      </w:r>
    </w:p>
    <w:p w14:paraId="55A9E07C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7115CA63" w14:textId="1EDB868E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Biuletynie Informacji Publicznej m.st. Warszawy</w:t>
      </w:r>
    </w:p>
    <w:p w14:paraId="66C5A52A" w14:textId="729C90C6" w:rsidR="00F97666" w:rsidRPr="003D61B5" w:rsidRDefault="00F84A56" w:rsidP="00F97666">
      <w:pPr>
        <w:overflowPunct w:val="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8" w:history="1">
        <w:r w:rsidR="003D61B5" w:rsidRPr="003D61B5">
          <w:rPr>
            <w:rStyle w:val="Hipercze"/>
            <w:rFonts w:asciiTheme="minorHAnsi" w:hAnsiTheme="minorHAnsi" w:cstheme="minorHAnsi"/>
            <w:sz w:val="22"/>
            <w:szCs w:val="22"/>
          </w:rPr>
          <w:t>https://bip.warszawa.pl/Menu_przedmiotowe/ogloszenia/fundusze_europejskie/Miasto_stoleczne_Warszawa_oglasza_konkurs_01_01_23.htm</w:t>
        </w:r>
      </w:hyperlink>
      <w:r w:rsidR="003D61B5" w:rsidRPr="003D61B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8DC2D1" w14:textId="4287B532" w:rsidR="00A8630D" w:rsidRPr="003D61B5" w:rsidRDefault="00A8630D" w:rsidP="00EC33B0">
      <w:pPr>
        <w:numPr>
          <w:ilvl w:val="0"/>
          <w:numId w:val="2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3D61B5">
        <w:rPr>
          <w:rFonts w:asciiTheme="minorHAnsi" w:hAnsiTheme="minorHAnsi" w:cstheme="minorHAnsi"/>
          <w:sz w:val="22"/>
          <w:szCs w:val="22"/>
        </w:rPr>
        <w:t>Informatorze Europejskim (on-line) Urzędu m.st. Warszawy</w:t>
      </w:r>
    </w:p>
    <w:p w14:paraId="2C548BE6" w14:textId="42CE30B1" w:rsidR="00EC33B0" w:rsidRPr="003D61B5" w:rsidRDefault="00F84A56" w:rsidP="0077511C">
      <w:pPr>
        <w:ind w:left="720"/>
        <w:rPr>
          <w:rFonts w:asciiTheme="minorHAnsi" w:hAnsiTheme="minorHAnsi" w:cstheme="minorHAnsi"/>
          <w:sz w:val="22"/>
          <w:szCs w:val="22"/>
        </w:rPr>
      </w:pPr>
      <w:hyperlink r:id="rId9" w:history="1">
        <w:r w:rsidR="00D97B6A" w:rsidRPr="003D61B5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Aktualne konkursy - Europejska Warszawa (um.warszawa.pl)</w:t>
        </w:r>
      </w:hyperlink>
    </w:p>
    <w:p w14:paraId="08A80D66" w14:textId="77777777" w:rsidR="00532B96" w:rsidRDefault="00532B96" w:rsidP="00EC33B0">
      <w:pPr>
        <w:rPr>
          <w:rFonts w:asciiTheme="minorHAnsi" w:hAnsiTheme="minorHAnsi" w:cstheme="minorHAnsi"/>
          <w:sz w:val="22"/>
          <w:szCs w:val="22"/>
        </w:rPr>
      </w:pPr>
    </w:p>
    <w:p w14:paraId="6C9EF0EF" w14:textId="66E64E3E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Zakres współpracy sprecyzowano w treści ogłoszenia. Oferenci mogli deklarować wolę współpracy w następujących obszarach dokumentów programujących rozwój m.st. Warszawy: </w:t>
      </w:r>
    </w:p>
    <w:p w14:paraId="288DFDBB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4BC0FA" w14:textId="77777777" w:rsidR="00512800" w:rsidRPr="00EC33B0" w:rsidRDefault="0028510F" w:rsidP="00EC33B0">
      <w:pPr>
        <w:numPr>
          <w:ilvl w:val="0"/>
          <w:numId w:val="3"/>
        </w:numPr>
        <w:tabs>
          <w:tab w:val="left" w:pos="720"/>
        </w:tabs>
        <w:overflowPunct w:val="0"/>
        <w:spacing w:after="240"/>
        <w:ind w:left="72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Strategia #Warszawa2030</w:t>
      </w:r>
    </w:p>
    <w:p w14:paraId="7737330C" w14:textId="77777777" w:rsidR="00512800" w:rsidRPr="009F5782" w:rsidRDefault="00F84A56" w:rsidP="00EC33B0">
      <w:pPr>
        <w:overflowPunct w:val="0"/>
        <w:spacing w:after="240"/>
        <w:ind w:left="720"/>
        <w:textAlignment w:val="auto"/>
        <w:rPr>
          <w:rFonts w:asciiTheme="minorHAnsi" w:hAnsiTheme="minorHAnsi" w:cstheme="minorHAnsi"/>
          <w:sz w:val="22"/>
          <w:szCs w:val="22"/>
        </w:rPr>
      </w:pPr>
      <w:hyperlink r:id="rId10">
        <w:r w:rsidR="0028510F" w:rsidRPr="009F578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28510F" w:rsidRPr="009F578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AE59B5" w14:textId="78EB83B2" w:rsidR="00512800" w:rsidRPr="009F5782" w:rsidRDefault="0028510F" w:rsidP="00A4770D">
      <w:pPr>
        <w:numPr>
          <w:ilvl w:val="0"/>
          <w:numId w:val="3"/>
        </w:numPr>
        <w:tabs>
          <w:tab w:val="left" w:pos="720"/>
        </w:tabs>
        <w:overflowPunct w:val="0"/>
        <w:ind w:left="720"/>
        <w:contextualSpacing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 xml:space="preserve">Inne dokumenty </w:t>
      </w:r>
      <w:r w:rsidR="008F18B0" w:rsidRPr="009F5782">
        <w:rPr>
          <w:rFonts w:asciiTheme="minorHAnsi" w:hAnsiTheme="minorHAnsi" w:cstheme="minorHAnsi"/>
          <w:b/>
          <w:sz w:val="22"/>
          <w:szCs w:val="22"/>
        </w:rPr>
        <w:t>programujące rozwój</w:t>
      </w:r>
      <w:r w:rsidRPr="009F5782">
        <w:rPr>
          <w:rFonts w:asciiTheme="minorHAnsi" w:hAnsiTheme="minorHAnsi" w:cstheme="minorHAnsi"/>
          <w:b/>
          <w:sz w:val="22"/>
          <w:szCs w:val="22"/>
        </w:rPr>
        <w:t xml:space="preserve"> m.st. Warszawy.</w:t>
      </w:r>
    </w:p>
    <w:p w14:paraId="0AB44275" w14:textId="77777777" w:rsidR="00512800" w:rsidRPr="009F5782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406643D7" w14:textId="3AF848E3" w:rsidR="00512800" w:rsidRDefault="0028510F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9F5782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21101BB" w14:textId="77777777" w:rsidR="009F5782" w:rsidRPr="009F5782" w:rsidRDefault="009F5782" w:rsidP="00A4770D">
      <w:pPr>
        <w:overflowPunct w:val="0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2E4577EE" w14:textId="77777777" w:rsidR="00512800" w:rsidRPr="004F64C8" w:rsidRDefault="0028510F" w:rsidP="00EC33B0">
      <w:pPr>
        <w:numPr>
          <w:ilvl w:val="0"/>
          <w:numId w:val="6"/>
        </w:numPr>
        <w:overflowPunct w:val="0"/>
        <w:textAlignment w:val="auto"/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4F64C8">
        <w:rPr>
          <w:rStyle w:val="Pogrubienie"/>
          <w:rFonts w:asciiTheme="minorHAnsi" w:hAnsiTheme="minorHAnsi" w:cstheme="minorHAnsi"/>
          <w:b w:val="0"/>
          <w:sz w:val="22"/>
          <w:szCs w:val="22"/>
        </w:rPr>
        <w:t>Współpraca przy przygotowaniu i realizacji innych projektów w ramach Programów Operacyjnych lub innych funduszy zewnętrznych.</w:t>
      </w:r>
    </w:p>
    <w:p w14:paraId="23DD873D" w14:textId="6C53F076" w:rsidR="00D07491" w:rsidRDefault="00921265" w:rsidP="00D07491">
      <w:pPr>
        <w:numPr>
          <w:ilvl w:val="0"/>
          <w:numId w:val="6"/>
        </w:num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>Czytelne wypełnione i podpisane zgłoszeni</w:t>
      </w:r>
      <w:r w:rsidR="00D07491">
        <w:rPr>
          <w:rFonts w:asciiTheme="minorHAnsi" w:hAnsiTheme="minorHAnsi" w:cstheme="minorHAnsi"/>
          <w:sz w:val="22"/>
          <w:szCs w:val="22"/>
        </w:rPr>
        <w:t xml:space="preserve">a z propozycją współpracy wraz </w:t>
      </w:r>
      <w:r w:rsidRPr="009F5782">
        <w:rPr>
          <w:rFonts w:asciiTheme="minorHAnsi" w:hAnsiTheme="minorHAnsi" w:cstheme="minorHAnsi"/>
          <w:sz w:val="22"/>
          <w:szCs w:val="22"/>
        </w:rPr>
        <w:t>z wymaganymi załącznikami należy złożyć w okresie t</w:t>
      </w:r>
      <w:r w:rsidR="00D07491">
        <w:rPr>
          <w:rFonts w:asciiTheme="minorHAnsi" w:hAnsiTheme="minorHAnsi" w:cstheme="minorHAnsi"/>
          <w:sz w:val="22"/>
          <w:szCs w:val="22"/>
        </w:rPr>
        <w:t xml:space="preserve">rwania naboru wniosków w jeden </w:t>
      </w:r>
      <w:r w:rsidRPr="009F5782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6B3CCDAF" w14:textId="77777777" w:rsidR="00D07491" w:rsidRPr="00D07491" w:rsidRDefault="00D07491" w:rsidP="00D07491">
      <w:pPr>
        <w:overflowPunct w:val="0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07A3E56" w14:textId="12D5EE4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w Kancelarii Ogólnej Urzędu m.st. Warszawy 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Alej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Jerozolimski</w:t>
      </w:r>
      <w:r w:rsidR="00F97666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ch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 44 w Warszawie;</w:t>
      </w:r>
    </w:p>
    <w:p w14:paraId="4CB660D4" w14:textId="6B4C4718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Pr="00362444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</w:t>
      </w:r>
      <w:r w:rsidR="00F9766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0BAD7AF6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platformę </w:t>
      </w:r>
      <w:proofErr w:type="spellStart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ePUAP</w:t>
      </w:r>
      <w:proofErr w:type="spellEnd"/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;</w:t>
      </w:r>
    </w:p>
    <w:p w14:paraId="1952EFF5" w14:textId="77777777" w:rsidR="00362444" w:rsidRPr="00362444" w:rsidRDefault="00362444" w:rsidP="00362444">
      <w:pPr>
        <w:widowControl w:val="0"/>
        <w:numPr>
          <w:ilvl w:val="0"/>
          <w:numId w:val="12"/>
        </w:numPr>
        <w:suppressAutoHyphens/>
        <w:autoSpaceDN w:val="0"/>
        <w:spacing w:line="25" w:lineRule="atLeast"/>
        <w:contextualSpacing/>
        <w:textAlignment w:val="auto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drogą elektroniczną poprzez przekazanie dokumentów podpisanych kwalifikowanym podpisem elektronicznym na adres: </w:t>
      </w:r>
      <w:hyperlink r:id="rId11" w:history="1">
        <w:r w:rsidRPr="00362444">
          <w:rPr>
            <w:rFonts w:asciiTheme="minorHAnsi" w:eastAsia="Segoe UI" w:hAnsiTheme="minorHAnsi" w:cstheme="minorHAnsi"/>
            <w:color w:val="0000FF"/>
            <w:kern w:val="3"/>
            <w:sz w:val="22"/>
            <w:szCs w:val="22"/>
            <w:u w:val="single"/>
          </w:rPr>
          <w:t>projekty_partnerskie@um.warszawa.pl</w:t>
        </w:r>
      </w:hyperlink>
      <w:r w:rsidRPr="0036244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3A16C3B9" w14:textId="42AC8355" w:rsidR="00512800" w:rsidRPr="009F5782" w:rsidRDefault="00512800" w:rsidP="00362444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65F5704" w14:textId="17281562" w:rsidR="00512800" w:rsidRPr="009F5782" w:rsidRDefault="0028510F" w:rsidP="00A4770D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 w:val="22"/>
          <w:szCs w:val="22"/>
        </w:rPr>
      </w:pPr>
      <w:r w:rsidRPr="009F5782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</w:t>
      </w:r>
      <w:r w:rsidR="004F64C8">
        <w:rPr>
          <w:rFonts w:asciiTheme="minorHAnsi" w:hAnsiTheme="minorHAnsi" w:cstheme="minorHAnsi"/>
          <w:sz w:val="22"/>
          <w:szCs w:val="22"/>
        </w:rPr>
        <w:t>do Kancelarii Ogólnej</w:t>
      </w:r>
      <w:r w:rsidRPr="009F5782">
        <w:rPr>
          <w:rFonts w:asciiTheme="minorHAnsi" w:hAnsiTheme="minorHAnsi" w:cstheme="minorHAnsi"/>
          <w:sz w:val="22"/>
          <w:szCs w:val="22"/>
        </w:rPr>
        <w:t xml:space="preserve"> Urzędu m.st. Warszawy.</w:t>
      </w:r>
      <w:r w:rsidRPr="009F5782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629A00E1" w14:textId="77777777" w:rsidR="00512800" w:rsidRPr="009F5782" w:rsidRDefault="00512800" w:rsidP="00EC33B0">
      <w:pPr>
        <w:pStyle w:val="Akapitzlist"/>
        <w:rPr>
          <w:rFonts w:asciiTheme="minorHAnsi" w:hAnsiTheme="minorHAnsi" w:cstheme="minorHAnsi"/>
          <w:i/>
          <w:sz w:val="22"/>
          <w:szCs w:val="22"/>
        </w:rPr>
      </w:pPr>
    </w:p>
    <w:p w14:paraId="49209C11" w14:textId="68504E6A" w:rsidR="0051280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BDD2B85" w14:textId="77777777" w:rsidR="00F97666" w:rsidRPr="00EC33B0" w:rsidRDefault="00F97666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3654A" w14:textId="77777777" w:rsidR="00362444" w:rsidRDefault="00362444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70438FE1" w14:textId="32017A73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>Kryteria formalne oceny (ocena TAK/NIE):</w:t>
      </w:r>
    </w:p>
    <w:p w14:paraId="6AF39330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EC33B0">
        <w:rPr>
          <w:rStyle w:val="Zakotwiczenieprzypisudolnego"/>
          <w:rFonts w:asciiTheme="minorHAnsi" w:hAnsiTheme="minorHAnsi" w:cstheme="minorHAnsi"/>
          <w:bCs/>
          <w:sz w:val="22"/>
          <w:szCs w:val="22"/>
        </w:rPr>
        <w:footnoteReference w:id="1"/>
      </w:r>
      <w:r w:rsidRPr="00EC33B0">
        <w:rPr>
          <w:rFonts w:asciiTheme="minorHAnsi" w:hAnsiTheme="minorHAnsi" w:cstheme="minorHAnsi"/>
          <w:bCs/>
          <w:sz w:val="22"/>
          <w:szCs w:val="22"/>
        </w:rPr>
        <w:t xml:space="preserve">, w terminie i miejscu wskazanym w ogłoszeniu i dostępnym na stronach: </w:t>
      </w:r>
    </w:p>
    <w:p w14:paraId="1D627A5F" w14:textId="77777777" w:rsidR="00512800" w:rsidRPr="00EC33B0" w:rsidRDefault="00F84A56" w:rsidP="00EC33B0">
      <w:pPr>
        <w:overflowPunct w:val="0"/>
        <w:ind w:left="708"/>
        <w:textAlignment w:val="auto"/>
        <w:rPr>
          <w:rFonts w:asciiTheme="minorHAnsi" w:hAnsiTheme="minorHAnsi" w:cstheme="minorHAnsi"/>
          <w:bCs/>
          <w:sz w:val="22"/>
          <w:szCs w:val="22"/>
        </w:rPr>
      </w:pPr>
      <w:hyperlink r:id="rId12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5FD5192" w14:textId="77777777" w:rsidR="00512800" w:rsidRPr="00EC33B0" w:rsidRDefault="0028510F" w:rsidP="00EC33B0">
      <w:pPr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422F3DAF" w14:textId="77777777" w:rsidR="00512800" w:rsidRPr="00EC33B0" w:rsidRDefault="00F84A5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95E2EC7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2), dostępne na stronach:</w:t>
      </w:r>
    </w:p>
    <w:p w14:paraId="1D3557B8" w14:textId="77777777" w:rsidR="00512800" w:rsidRPr="00EC33B0" w:rsidRDefault="00F84A5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4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272F600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5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5434C5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3), dostępne na stronach:</w:t>
      </w:r>
    </w:p>
    <w:p w14:paraId="4C792A14" w14:textId="77777777" w:rsidR="00512800" w:rsidRPr="00EC33B0" w:rsidRDefault="00F84A5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6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F502A2A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7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216E727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wypełnione i podpisane oświadczenie oferenta (załącznik nr 4), dostępne na stronach:</w:t>
      </w:r>
    </w:p>
    <w:p w14:paraId="252AE819" w14:textId="77777777" w:rsidR="00512800" w:rsidRPr="00EC33B0" w:rsidRDefault="00F84A56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8">
        <w:r w:rsidR="0028510F"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7A16D3E1" w14:textId="77777777" w:rsidR="00512800" w:rsidRPr="00EC33B0" w:rsidRDefault="0028510F" w:rsidP="00EC33B0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 </w:t>
      </w:r>
      <w:hyperlink r:id="rId19">
        <w:r w:rsidRPr="00EC33B0">
          <w:rPr>
            <w:rStyle w:val="czeinternetowe"/>
            <w:rFonts w:asciiTheme="minorHAnsi" w:hAnsiTheme="minorHAnsi" w:cstheme="minorHAnsi"/>
            <w:bCs/>
            <w:sz w:val="22"/>
            <w:szCs w:val="22"/>
          </w:rPr>
          <w:t>http://europa.um.warszawa.pl/projekty_partnerskie</w:t>
        </w:r>
      </w:hyperlink>
    </w:p>
    <w:p w14:paraId="58CB65E8" w14:textId="13FB889E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obszaru</w:t>
      </w:r>
      <w:r w:rsidR="009F5782">
        <w:rPr>
          <w:rFonts w:asciiTheme="minorHAnsi" w:hAnsiTheme="minorHAnsi" w:cstheme="minorHAnsi"/>
          <w:bCs/>
          <w:sz w:val="22"/>
          <w:szCs w:val="22"/>
        </w:rPr>
        <w:t xml:space="preserve"> interwencji</w:t>
      </w:r>
      <w:r w:rsidRPr="00EC33B0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0E116933" w14:textId="67C3C513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9F5782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28F37EFA" w14:textId="77777777" w:rsidR="00742D82" w:rsidRPr="00742D82" w:rsidRDefault="0028510F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planowany okres realizacji projektu</w:t>
      </w:r>
    </w:p>
    <w:p w14:paraId="6774B00D" w14:textId="79E2B7AA" w:rsidR="00512800" w:rsidRPr="00742D82" w:rsidRDefault="009F5782" w:rsidP="00742D82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>powiązanie z celami Strategii #Warszawa 2030 oraz</w:t>
      </w:r>
      <w:r w:rsidR="003061FC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powiązanie z celami </w:t>
      </w:r>
      <w:r w:rsidRPr="00742D82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innych dokumentów programujących rozwój m.st. Warszawy</w:t>
      </w:r>
    </w:p>
    <w:p w14:paraId="0292D67E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nazwa Programu Operacyjnego, Priorytetu i Działania/Poddziałania,</w:t>
      </w:r>
    </w:p>
    <w:p w14:paraId="563B453D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3ADC081C" w14:textId="77777777" w:rsidR="00512800" w:rsidRPr="00EC33B0" w:rsidRDefault="0028510F" w:rsidP="00EC33B0">
      <w:pPr>
        <w:numPr>
          <w:ilvl w:val="0"/>
          <w:numId w:val="4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określenie roli m.st. Warszawy i Oferenta w projekcie: Lider/ Partner.</w:t>
      </w:r>
    </w:p>
    <w:p w14:paraId="262FE793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16D3BE3C" w14:textId="56322660" w:rsidR="00512800" w:rsidRPr="00EC33B0" w:rsidRDefault="0028510F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EC33B0">
        <w:rPr>
          <w:rFonts w:asciiTheme="minorHAnsi" w:hAnsiTheme="minorHAnsi" w:cstheme="minorHAnsi"/>
          <w:b/>
          <w:bCs/>
          <w:sz w:val="22"/>
          <w:szCs w:val="22"/>
        </w:rPr>
        <w:t xml:space="preserve">Kryteria merytoryczne oceny (max 40 pkt): </w:t>
      </w:r>
    </w:p>
    <w:p w14:paraId="5435B061" w14:textId="77777777" w:rsidR="00512800" w:rsidRPr="00EC33B0" w:rsidRDefault="00512800" w:rsidP="00EC33B0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2ABC5600" w14:textId="2A6276A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4F64C8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EC33B0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163C12E6" w14:textId="0D51756C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19ADAD51" w14:textId="21F26A0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</w:t>
      </w:r>
    </w:p>
    <w:p w14:paraId="36DEB2E6" w14:textId="1A247A8D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05EA17EF" w14:textId="59779FA5" w:rsidR="004F64C8" w:rsidRDefault="0028510F" w:rsidP="00EC33B0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</w:t>
      </w:r>
      <w:r w:rsidRPr="003061FC">
        <w:rPr>
          <w:rFonts w:asciiTheme="minorHAnsi" w:hAnsiTheme="minorHAnsi" w:cstheme="minorHAnsi"/>
          <w:bCs/>
          <w:sz w:val="22"/>
          <w:szCs w:val="22"/>
        </w:rPr>
        <w:t>maks. 6 pkt</w:t>
      </w:r>
      <w:r w:rsidRPr="00EC33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544AB39" w14:textId="65A022AF" w:rsidR="00512800" w:rsidRPr="004F64C8" w:rsidRDefault="004F64C8" w:rsidP="004F64C8">
      <w:pPr>
        <w:pStyle w:val="Akapitzlist"/>
        <w:numPr>
          <w:ilvl w:val="0"/>
          <w:numId w:val="5"/>
        </w:numPr>
        <w:overflowPunct w:val="0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28510F" w:rsidRPr="004F64C8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2669820D" w14:textId="45751103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38AEE61E" w14:textId="0F320EDC" w:rsidR="00512800" w:rsidRPr="00EC33B0" w:rsidRDefault="004F64C8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spodziewane efekty i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 xml:space="preserve"> korzyści</w:t>
      </w:r>
      <w:r w:rsidR="00742D8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8510F" w:rsidRPr="00EC33B0">
        <w:rPr>
          <w:rFonts w:asciiTheme="minorHAnsi" w:hAnsiTheme="minorHAnsi" w:cstheme="minorHAnsi"/>
          <w:bCs/>
          <w:sz w:val="22"/>
          <w:szCs w:val="22"/>
        </w:rPr>
        <w:t>wynikające z realizacji projektu [maks. 3 pkt],</w:t>
      </w:r>
    </w:p>
    <w:p w14:paraId="28BEEBFC" w14:textId="22C7D3B2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EC33B0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EC33B0">
        <w:rPr>
          <w:rFonts w:asciiTheme="minorHAnsi" w:hAnsiTheme="minorHAnsi" w:cstheme="minorHAnsi"/>
          <w:bCs/>
          <w:sz w:val="22"/>
          <w:szCs w:val="22"/>
        </w:rPr>
        <w:t>,</w:t>
      </w:r>
    </w:p>
    <w:p w14:paraId="3F6FE948" w14:textId="671117C6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lastRenderedPageBreak/>
        <w:t>przedstawienie koncepcji współpracy z m.st. Warszawą wraz z określeniem sposobu zarządzania projektem [maks. 4 pkt],</w:t>
      </w:r>
    </w:p>
    <w:p w14:paraId="4355349D" w14:textId="15C9E50B" w:rsidR="00512800" w:rsidRPr="00EC33B0" w:rsidRDefault="0028510F" w:rsidP="00EC33B0">
      <w:pPr>
        <w:numPr>
          <w:ilvl w:val="0"/>
          <w:numId w:val="5"/>
        </w:numPr>
        <w:overflowPunct w:val="0"/>
        <w:ind w:left="714" w:hanging="357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C33B0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36D0537C" w14:textId="77777777" w:rsidR="00512800" w:rsidRPr="009F3B5E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711F9DD3" w14:textId="3C8176FD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</w:t>
      </w:r>
      <w:r w:rsidR="004F64C8">
        <w:rPr>
          <w:rFonts w:asciiTheme="minorHAnsi" w:hAnsiTheme="minorHAnsi" w:cstheme="minorHAnsi"/>
          <w:sz w:val="22"/>
          <w:szCs w:val="22"/>
        </w:rPr>
        <w:t>poinformowało</w:t>
      </w:r>
      <w:r w:rsidRPr="00EC33B0">
        <w:rPr>
          <w:rFonts w:asciiTheme="minorHAnsi" w:hAnsiTheme="minorHAnsi" w:cstheme="minorHAnsi"/>
          <w:sz w:val="22"/>
          <w:szCs w:val="22"/>
        </w:rPr>
        <w:t xml:space="preserve"> że będzie uczestniczyć w proponowanym projekcie na zasadzie Partnera lub Lidera.</w:t>
      </w:r>
    </w:p>
    <w:p w14:paraId="64F6A96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5CEAB83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14:paraId="4496B687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4E52F2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zastrzegło sobie prawo do zawarcia porozumienia (- ń) partnerskiego (- ich) tylko z wybranym (- i) partnerem (- </w:t>
      </w:r>
      <w:proofErr w:type="spellStart"/>
      <w:r w:rsidRPr="00EC33B0">
        <w:rPr>
          <w:rFonts w:asciiTheme="minorHAnsi" w:hAnsiTheme="minorHAnsi" w:cstheme="minorHAnsi"/>
          <w:sz w:val="22"/>
          <w:szCs w:val="22"/>
        </w:rPr>
        <w:t>ami</w:t>
      </w:r>
      <w:proofErr w:type="spellEnd"/>
      <w:r w:rsidRPr="00EC33B0">
        <w:rPr>
          <w:rFonts w:asciiTheme="minorHAnsi" w:hAnsiTheme="minorHAnsi" w:cstheme="minorHAnsi"/>
          <w:sz w:val="22"/>
          <w:szCs w:val="22"/>
        </w:rPr>
        <w:t xml:space="preserve">). </w:t>
      </w:r>
    </w:p>
    <w:p w14:paraId="474E203D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1B37ABCA" w14:textId="6D49AC34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zapewniło możliwość wniesienia odwołania w </w:t>
      </w:r>
      <w:r w:rsidR="004F64C8">
        <w:rPr>
          <w:rFonts w:asciiTheme="minorHAnsi" w:hAnsiTheme="minorHAnsi" w:cstheme="minorHAnsi"/>
          <w:sz w:val="22"/>
          <w:szCs w:val="22"/>
        </w:rPr>
        <w:t>formie określonej w</w:t>
      </w:r>
      <w:r w:rsidR="00742D82">
        <w:rPr>
          <w:rFonts w:asciiTheme="minorHAnsi" w:hAnsiTheme="minorHAnsi" w:cstheme="minorHAnsi"/>
          <w:sz w:val="22"/>
          <w:szCs w:val="22"/>
        </w:rPr>
        <w:t xml:space="preserve"> pkt. 2 </w:t>
      </w:r>
      <w:r w:rsidR="004F64C8">
        <w:rPr>
          <w:rFonts w:asciiTheme="minorHAnsi" w:hAnsiTheme="minorHAnsi" w:cstheme="minorHAnsi"/>
          <w:sz w:val="22"/>
          <w:szCs w:val="22"/>
        </w:rPr>
        <w:t xml:space="preserve"> </w:t>
      </w:r>
      <w:r w:rsidRPr="00EC33B0">
        <w:rPr>
          <w:rFonts w:asciiTheme="minorHAnsi" w:hAnsiTheme="minorHAnsi" w:cstheme="minorHAnsi"/>
          <w:sz w:val="22"/>
          <w:szCs w:val="22"/>
        </w:rPr>
        <w:t xml:space="preserve"> – w terminie 5 dni roboczych od ogłoszenia wyników w Biuletynie Informacji Publicznej. W przypadku wniesienia odwołania, z rozpatrywania środka odwoławczego wyłącza się osoby, które były zaangażowane w ocenę. </w:t>
      </w:r>
    </w:p>
    <w:p w14:paraId="41C61FE0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6A8CF6E8" w14:textId="4DB48FE1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 xml:space="preserve">M.st. Warszawa poinformowało, że w ciągu 10 dni roboczych od upłynięcia terminu na złożenie środka odwoławczego, rozpatrzy go i umieści stosowną informację w BIP. </w:t>
      </w:r>
    </w:p>
    <w:p w14:paraId="3CE91898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56151CA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C33B0">
        <w:rPr>
          <w:rFonts w:asciiTheme="minorHAnsi" w:hAnsiTheme="minorHAnsi" w:cstheme="minorHAnsi"/>
          <w:b/>
          <w:sz w:val="22"/>
          <w:szCs w:val="22"/>
          <w:u w:val="single"/>
        </w:rPr>
        <w:t>Podsumowanie zgłoszonych propozycji współpracy:</w:t>
      </w:r>
    </w:p>
    <w:p w14:paraId="118B92AB" w14:textId="77777777" w:rsidR="00512800" w:rsidRPr="00EC33B0" w:rsidRDefault="00512800" w:rsidP="00EC33B0">
      <w:pPr>
        <w:rPr>
          <w:rFonts w:asciiTheme="minorHAnsi" w:hAnsiTheme="minorHAnsi" w:cstheme="minorHAnsi"/>
          <w:color w:val="0000FF"/>
          <w:sz w:val="22"/>
          <w:szCs w:val="22"/>
        </w:rPr>
      </w:pPr>
    </w:p>
    <w:p w14:paraId="32866D42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Weryfikacja formalna treści ofert pozwoliła na wyodrębnienie obszarów interwencji, według których  przebiegała ocena projektów współpracy:</w:t>
      </w:r>
    </w:p>
    <w:p w14:paraId="6A1A4D39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0E117228" w14:textId="0F63FDD2" w:rsidR="00512800" w:rsidRPr="00EC33B0" w:rsidRDefault="003D61B5" w:rsidP="00EC33B0">
      <w:pPr>
        <w:numPr>
          <w:ilvl w:val="0"/>
          <w:numId w:val="7"/>
        </w:numPr>
        <w:ind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ochrona środowiska, energetyka</w:t>
      </w:r>
    </w:p>
    <w:p w14:paraId="4E5511F7" w14:textId="77777777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09F1BBB" w14:textId="77777777" w:rsidR="00512800" w:rsidRPr="00EC33B0" w:rsidRDefault="0028510F" w:rsidP="00EC33B0">
      <w:pPr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Ocenę merytoryczną przeprowadziły następujące osoby:</w:t>
      </w:r>
    </w:p>
    <w:p w14:paraId="62F79718" w14:textId="77777777" w:rsidR="00512800" w:rsidRPr="00EC33B0" w:rsidRDefault="00512800" w:rsidP="00EC33B0">
      <w:pPr>
        <w:rPr>
          <w:rFonts w:asciiTheme="minorHAnsi" w:hAnsiTheme="minorHAnsi" w:cstheme="minorHAnsi"/>
          <w:sz w:val="22"/>
          <w:szCs w:val="22"/>
        </w:rPr>
      </w:pPr>
    </w:p>
    <w:p w14:paraId="3C0CE4CC" w14:textId="58677A8B" w:rsidR="00327872" w:rsidRDefault="00327872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Leszek Drogosz – Zastępca Dyrektora Biura Infrastruktury</w:t>
      </w:r>
    </w:p>
    <w:p w14:paraId="4F6C5C78" w14:textId="0A051856" w:rsidR="00512800" w:rsidRPr="00EC33B0" w:rsidRDefault="006D5AB1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Maria Zdunowska – </w:t>
      </w:r>
      <w:r w:rsidR="00327872">
        <w:rPr>
          <w:rFonts w:asciiTheme="minorHAnsi" w:hAnsiTheme="minorHAnsi" w:cstheme="minorHAnsi"/>
          <w:sz w:val="22"/>
          <w:szCs w:val="22"/>
        </w:rPr>
        <w:t>Naczelnik Wydziału Zrównoważonego Rozwoju</w:t>
      </w:r>
    </w:p>
    <w:p w14:paraId="0B243EE4" w14:textId="10E900E0" w:rsidR="00512800" w:rsidRPr="00EC33B0" w:rsidRDefault="006D5AB1" w:rsidP="00EC33B0">
      <w:pPr>
        <w:pStyle w:val="Akapitzlist"/>
        <w:numPr>
          <w:ilvl w:val="2"/>
          <w:numId w:val="1"/>
        </w:numPr>
        <w:tabs>
          <w:tab w:val="clear" w:pos="2340"/>
          <w:tab w:val="num" w:pos="1560"/>
        </w:tabs>
        <w:ind w:hanging="120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Michał Ościłowski – </w:t>
      </w:r>
      <w:r w:rsidR="00327872">
        <w:rPr>
          <w:rFonts w:asciiTheme="minorHAnsi" w:hAnsiTheme="minorHAnsi" w:cstheme="minorHAnsi"/>
          <w:sz w:val="22"/>
          <w:szCs w:val="22"/>
        </w:rPr>
        <w:t>Inspektor, Wydział Zrównoważonego Rozwoju</w:t>
      </w:r>
    </w:p>
    <w:p w14:paraId="135B93E1" w14:textId="6CA37099" w:rsidR="00512800" w:rsidRPr="00EC33B0" w:rsidRDefault="00512800" w:rsidP="00EC33B0">
      <w:pPr>
        <w:rPr>
          <w:rFonts w:asciiTheme="minorHAnsi" w:hAnsiTheme="minorHAnsi" w:cstheme="minorHAnsi"/>
          <w:b/>
          <w:sz w:val="22"/>
          <w:szCs w:val="22"/>
        </w:rPr>
      </w:pPr>
    </w:p>
    <w:p w14:paraId="3B44C8C6" w14:textId="77777777" w:rsidR="00512800" w:rsidRPr="00EC33B0" w:rsidRDefault="002851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C33B0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8D729F2" w14:textId="77777777" w:rsidR="00512800" w:rsidRPr="00EC33B0" w:rsidRDefault="0051280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8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</w:tblGrid>
      <w:tr w:rsidR="00327872" w:rsidRPr="00EC33B0" w14:paraId="77ACE073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517116D5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A85D51F" w14:textId="35156328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FORMALNE (wypełnia Biuro Funduszy Europejskich i Polityki Rozwoju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B4E0E1A" w14:textId="58C62909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7C8007C8" w14:textId="6A46C5F3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327872" w:rsidRPr="00EC33B0" w14:paraId="50AD5C19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B8F18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D542D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30EA1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E685" w14:textId="1CEEF8E7" w:rsidR="00327872" w:rsidRPr="001F67C8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72CD2747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1662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E6546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006B2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B375" w14:textId="5C7ECC9D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2D017554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8CBD9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23D1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7D68C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BFF4" w14:textId="4D7EF2AB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25206171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EF4CE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BC7" w14:textId="77777777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C434B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3C8" w14:textId="1A3063D0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7EBBC053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6F8B3" w14:textId="1089C64F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E443" w14:textId="0FDB444E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4B423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555E" w14:textId="4D71E64C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39B154DE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22A6" w14:textId="108970D6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3DC66" w14:textId="47E7D6ED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0156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EF045" w14:textId="259CD33E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7C0FBEF3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19CF1" w14:textId="03BA74B3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EB0A7" w14:textId="77777777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BCE1B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E109" w14:textId="768C35CB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6A2969DB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7880" w14:textId="231B97EC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82AB" w14:textId="3DB18502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powiązanie z celami Strategii #Warszawa 2030 oraz powiązanie z celami innych dokumentów programujących rozwój m.st. Warszawy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5AE7D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F67C" w14:textId="77777777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C3BD4D" w14:textId="0C60BF01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197D7BAB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EC45" w14:textId="74A0089B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AFA9F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D5A49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D8905" w14:textId="7BF8A1EE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585A0DC2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072A" w14:textId="3A771446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D15E" w14:textId="77777777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C768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7CCD4" w14:textId="0C692AF7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2F654C4D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B2A8" w14:textId="0551A5EA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k)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8F14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określenie roli m.st. Warszawy i Oferenta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C702" w14:textId="15A92062" w:rsidR="00327872" w:rsidRPr="00EC33B0" w:rsidRDefault="00327872" w:rsidP="0036244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08245" w14:textId="39A1F0D1" w:rsidR="00327872" w:rsidRPr="00EC33B0" w:rsidRDefault="00327872" w:rsidP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67C8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327872" w:rsidRPr="00EC33B0" w14:paraId="1D804865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28E6048C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1B49428F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648B174D" w14:textId="1A4D4451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14:paraId="4709DD62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327872" w:rsidRPr="00EC33B0" w14:paraId="6EDF70EE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6050F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FD65" w14:textId="0010C84A" w:rsidR="00327872" w:rsidRPr="00EC33B0" w:rsidRDefault="0032787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A9D19" w14:textId="55D35B1A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82C1" w14:textId="73958E41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327872" w:rsidRPr="00EC33B0" w14:paraId="24ADC047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C5ABE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1DD4D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211F" w14:textId="285AEA76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590DB" w14:textId="4B7F4A26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327872" w:rsidRPr="00EC33B0" w14:paraId="2AFF2DDD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1F23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5629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57D3C" w14:textId="42E16791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266C6" w14:textId="6D4C7B6E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327872" w:rsidRPr="00EC33B0" w14:paraId="097BCEE1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F497C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2D77E" w14:textId="21429026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2DC8B" w14:textId="5C4EF014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9A30" w14:textId="2A280CD2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327872" w:rsidRPr="00EC33B0" w14:paraId="5C268819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C3A2B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078CF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7A56" w14:textId="77777777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069E" w14:textId="5D809074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327872" w:rsidRPr="00EC33B0" w14:paraId="13A81B8A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00125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CF05" w14:textId="11A0C88A" w:rsidR="00327872" w:rsidRPr="00EC33B0" w:rsidRDefault="00327872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podstawowe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E90D2" w14:textId="5B5D1744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6897A" w14:textId="2832ACE0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327872" w:rsidRPr="00EC33B0" w14:paraId="1389E040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2A3E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24D57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E6D6A" w14:textId="7DBACF68" w:rsidR="00327872" w:rsidRPr="00327872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83FB2" w14:textId="3B1ED515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327872" w:rsidRPr="00EC33B0" w14:paraId="6943AA13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B7D7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7C9D" w14:textId="3041584F" w:rsidR="00327872" w:rsidRPr="00EC33B0" w:rsidRDefault="00327872" w:rsidP="003143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spodziewane efekty i </w:t>
            </w: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korzyści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6B4B8" w14:textId="02B3B774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FC01F" w14:textId="28E159F3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327872" w:rsidRPr="00EC33B0" w14:paraId="15D96301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93E9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38E5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EC33B0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47AA" w14:textId="43919B8E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A0952" w14:textId="68449884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327872" w:rsidRPr="00EC33B0" w14:paraId="0601D45D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7EBD0" w14:textId="77777777" w:rsidR="00327872" w:rsidRPr="00EC33B0" w:rsidRDefault="0032787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6B38" w14:textId="77777777" w:rsidR="00327872" w:rsidRPr="00EC33B0" w:rsidRDefault="0032787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210CB" w14:textId="44097C31" w:rsidR="00327872" w:rsidRPr="00EC33B0" w:rsidRDefault="00327872" w:rsidP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B2C11" w14:textId="2A9BE69B" w:rsidR="00327872" w:rsidRPr="00EC33B0" w:rsidRDefault="00327872" w:rsidP="006D5AB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327872" w:rsidRPr="00EC33B0" w14:paraId="1D593852" w14:textId="77777777" w:rsidTr="00327872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CB653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sz w:val="22"/>
                <w:szCs w:val="22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D05" w14:textId="77777777" w:rsidR="00327872" w:rsidRPr="00EC33B0" w:rsidRDefault="00327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CD0AB" w14:textId="3AEE39F8" w:rsidR="00327872" w:rsidRPr="00EC33B0" w:rsidRDefault="00327872" w:rsidP="00327872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EA90" w14:textId="3281A69A" w:rsidR="00327872" w:rsidRPr="00EC33B0" w:rsidRDefault="00327872" w:rsidP="006D5AB1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327872" w:rsidRPr="00EC33B0" w14:paraId="34F63FF4" w14:textId="77777777" w:rsidTr="00327872"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254D2" w14:textId="77777777" w:rsidR="00327872" w:rsidRPr="00EC33B0" w:rsidRDefault="0032787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C33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CA426" w14:textId="27A9A73D" w:rsidR="00327872" w:rsidRPr="00EC33B0" w:rsidRDefault="0032787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</w:tr>
    </w:tbl>
    <w:p w14:paraId="66004935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560BA" w14:textId="77777777" w:rsidR="00512800" w:rsidRPr="00EC33B0" w:rsidRDefault="005128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5C9DAE" w14:textId="77777777" w:rsidR="00512800" w:rsidRPr="00EC33B0" w:rsidRDefault="0028510F" w:rsidP="00EC33B0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lastRenderedPageBreak/>
        <w:t>W rezultacie ogłoszonego konkursu, rekomendowano zawarcie porozumień partnerskich oraz wspólną realizację projektów z następującymi podmiotami:</w:t>
      </w:r>
    </w:p>
    <w:p w14:paraId="7519FB71" w14:textId="77777777" w:rsidR="00512800" w:rsidRPr="00EC33B0" w:rsidRDefault="00512800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F76404D" w14:textId="6642EF53" w:rsidR="006D5AB1" w:rsidRDefault="006D5AB1" w:rsidP="006D5A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Mazowiecka Agencja Energetyczna Sp. z o.o.</w:t>
      </w:r>
    </w:p>
    <w:p w14:paraId="30E431BF" w14:textId="72A879C4" w:rsidR="006D5AB1" w:rsidRDefault="006D5AB1" w:rsidP="006D5A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Nowogrodzka 31/330</w:t>
      </w:r>
    </w:p>
    <w:p w14:paraId="4454366F" w14:textId="0ACAEC2C" w:rsidR="006D5AB1" w:rsidRDefault="006D5AB1" w:rsidP="006D5AB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00 - 511 Warszawa</w:t>
      </w:r>
    </w:p>
    <w:p w14:paraId="2820A1F7" w14:textId="77777777" w:rsidR="006D5AB1" w:rsidRDefault="006D5AB1" w:rsidP="006D5AB1">
      <w:pPr>
        <w:rPr>
          <w:rFonts w:asciiTheme="minorHAnsi" w:hAnsiTheme="minorHAnsi" w:cstheme="minorHAnsi"/>
          <w:b/>
          <w:sz w:val="22"/>
          <w:szCs w:val="22"/>
        </w:rPr>
      </w:pPr>
    </w:p>
    <w:p w14:paraId="7740EE0B" w14:textId="06F25C12" w:rsidR="006D5AB1" w:rsidRDefault="0028510F" w:rsidP="006D5AB1">
      <w:pPr>
        <w:rPr>
          <w:rFonts w:asciiTheme="minorHAnsi" w:hAnsiTheme="minorHAnsi" w:cstheme="minorHAnsi"/>
          <w:sz w:val="22"/>
          <w:szCs w:val="22"/>
        </w:rPr>
      </w:pPr>
      <w:r w:rsidRPr="00EC33B0">
        <w:rPr>
          <w:rFonts w:asciiTheme="minorHAnsi" w:hAnsiTheme="minorHAnsi" w:cstheme="minorHAnsi"/>
          <w:sz w:val="22"/>
          <w:szCs w:val="22"/>
        </w:rPr>
        <w:t>dane osób do bezpośredniego kontaktu</w:t>
      </w:r>
      <w:r w:rsidR="006D5AB1">
        <w:rPr>
          <w:rFonts w:asciiTheme="minorHAnsi" w:hAnsiTheme="minorHAnsi" w:cstheme="minorHAnsi"/>
          <w:sz w:val="22"/>
          <w:szCs w:val="22"/>
        </w:rPr>
        <w:t>:</w:t>
      </w:r>
    </w:p>
    <w:p w14:paraId="3F348847" w14:textId="3043BE65" w:rsidR="006D5AB1" w:rsidRDefault="006D5AB1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1EC024F" w14:textId="5933D331" w:rsidR="006D5AB1" w:rsidRDefault="006D5AB1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Michał Ościłowski</w:t>
      </w:r>
    </w:p>
    <w:p w14:paraId="3439F377" w14:textId="62F81920" w:rsidR="006D5AB1" w:rsidRDefault="006D5AB1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Biuro Infrastruktury, Wydział Zrównoważonego Rozwoju</w:t>
      </w:r>
    </w:p>
    <w:p w14:paraId="62E8C434" w14:textId="2D80D4E7" w:rsidR="006D5AB1" w:rsidRDefault="006D5AB1" w:rsidP="00EC33B0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tel</w:t>
      </w:r>
      <w:proofErr w:type="spellEnd"/>
      <w:r>
        <w:rPr>
          <w:rFonts w:asciiTheme="minorHAnsi" w:hAnsiTheme="minorHAnsi" w:cstheme="minorHAnsi"/>
          <w:sz w:val="22"/>
          <w:szCs w:val="22"/>
        </w:rPr>
        <w:t>: +48 22 44 33 609</w:t>
      </w:r>
    </w:p>
    <w:p w14:paraId="42DAAB76" w14:textId="4E50B5EC" w:rsidR="00512800" w:rsidRDefault="006D5AB1" w:rsidP="006D5AB1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20" w:history="1">
        <w:r w:rsidRPr="00AD6656">
          <w:rPr>
            <w:rStyle w:val="Hipercze"/>
            <w:rFonts w:asciiTheme="minorHAnsi" w:hAnsiTheme="minorHAnsi" w:cstheme="minorHAnsi"/>
            <w:sz w:val="22"/>
            <w:szCs w:val="22"/>
          </w:rPr>
          <w:t>moscilowski@um.warszawa.pl</w:t>
        </w:r>
      </w:hyperlink>
    </w:p>
    <w:p w14:paraId="71A20BDE" w14:textId="095FF20F" w:rsidR="006D5AB1" w:rsidRPr="00EC33B0" w:rsidRDefault="006D5AB1" w:rsidP="006D5AB1">
      <w:pPr>
        <w:overflowPunct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9F0AB4D" w14:textId="77777777" w:rsidR="00512800" w:rsidRPr="00EC33B0" w:rsidRDefault="00512800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00E89639" w14:textId="77777777" w:rsidR="00512800" w:rsidRPr="00EC33B0" w:rsidRDefault="0028510F">
      <w:pPr>
        <w:tabs>
          <w:tab w:val="left" w:pos="400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</w:rPr>
        <w:t xml:space="preserve">                                                                                             </w:t>
      </w:r>
      <w:r w:rsidRPr="00EC33B0">
        <w:rPr>
          <w:rFonts w:ascii="Calibri" w:hAnsi="Calibri"/>
          <w:sz w:val="22"/>
          <w:szCs w:val="22"/>
        </w:rPr>
        <w:t xml:space="preserve">  Podpis Dyrektora Biura merytorycznego</w:t>
      </w:r>
    </w:p>
    <w:p w14:paraId="75D7B5BC" w14:textId="77777777" w:rsidR="00512800" w:rsidRPr="00EC33B0" w:rsidRDefault="00512800">
      <w:pPr>
        <w:tabs>
          <w:tab w:val="left" w:pos="4005"/>
        </w:tabs>
        <w:rPr>
          <w:rFonts w:ascii="Calibri" w:hAnsi="Calibri"/>
          <w:sz w:val="22"/>
          <w:szCs w:val="22"/>
        </w:rPr>
      </w:pPr>
    </w:p>
    <w:p w14:paraId="6F63F3DE" w14:textId="77777777" w:rsidR="00512800" w:rsidRDefault="00512800">
      <w:pPr>
        <w:overflowPunct w:val="0"/>
        <w:jc w:val="both"/>
        <w:textAlignment w:val="auto"/>
        <w:rPr>
          <w:rFonts w:asciiTheme="minorHAnsi" w:hAnsiTheme="minorHAnsi"/>
          <w:szCs w:val="24"/>
        </w:rPr>
      </w:pPr>
    </w:p>
    <w:p w14:paraId="688F79B7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633D5B3D" w14:textId="77777777" w:rsidR="00512800" w:rsidRDefault="00512800">
      <w:pPr>
        <w:tabs>
          <w:tab w:val="left" w:pos="4005"/>
        </w:tabs>
        <w:rPr>
          <w:rFonts w:asciiTheme="minorHAnsi" w:hAnsiTheme="minorHAnsi"/>
          <w:szCs w:val="24"/>
        </w:rPr>
      </w:pPr>
    </w:p>
    <w:p w14:paraId="43E2135E" w14:textId="77777777" w:rsidR="00512800" w:rsidRDefault="00512800">
      <w:pPr>
        <w:tabs>
          <w:tab w:val="left" w:pos="4005"/>
        </w:tabs>
        <w:rPr>
          <w:rFonts w:ascii="Calibri" w:hAnsi="Calibri"/>
        </w:rPr>
      </w:pPr>
    </w:p>
    <w:sectPr w:rsidR="00512800">
      <w:footerReference w:type="default" r:id="rId21"/>
      <w:headerReference w:type="first" r:id="rId22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4FF1" w14:textId="77777777" w:rsidR="000D28B6" w:rsidRDefault="000D28B6">
      <w:r>
        <w:separator/>
      </w:r>
    </w:p>
  </w:endnote>
  <w:endnote w:type="continuationSeparator" w:id="0">
    <w:p w14:paraId="2EEE806D" w14:textId="77777777" w:rsidR="000D28B6" w:rsidRDefault="000D2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02891" w14:textId="77777777" w:rsidR="00512800" w:rsidRDefault="0051280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5931" w14:textId="77777777" w:rsidR="000D28B6" w:rsidRDefault="000D28B6">
      <w:r>
        <w:separator/>
      </w:r>
    </w:p>
  </w:footnote>
  <w:footnote w:type="continuationSeparator" w:id="0">
    <w:p w14:paraId="326B57F8" w14:textId="77777777" w:rsidR="000D28B6" w:rsidRDefault="000D28B6">
      <w:r>
        <w:continuationSeparator/>
      </w:r>
    </w:p>
  </w:footnote>
  <w:footnote w:id="1">
    <w:p w14:paraId="04A94820" w14:textId="77777777" w:rsidR="00512800" w:rsidRDefault="0028510F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796" w14:textId="04AEE683" w:rsidR="00512800" w:rsidRDefault="00327872">
    <w:pPr>
      <w:pStyle w:val="Nagwek"/>
    </w:pPr>
    <w:r>
      <w:rPr>
        <w:noProof/>
      </w:rPr>
      <w:drawing>
        <wp:inline distT="0" distB="0" distL="0" distR="0" wp14:anchorId="44CDD667" wp14:editId="1DC37C8F">
          <wp:extent cx="5759450" cy="854522"/>
          <wp:effectExtent l="0" t="0" r="0" b="3175"/>
          <wp:docPr id="1" name="Obraz 1" descr="Herb Warszawy. Urząd Miasta Stołecznego Warszawy, Biuro Infrastruktury, pl. Defilad 1, 00-901 Warszawa, PKiN, XIII p., tel. 22 443 35 85, 22 443 35 86, adres do korespondencji: Aleje Jerozolimskie 44, 00-024 Warszawa, e-mail: Sekretariat.BI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Warszawy. Urząd Miasta Stołecznego Warszawy, Biuro Infrastruktury, pl. Defilad 1, 00-901 Warszawa, PKiN, XIII p., tel. 22 443 35 85, 22 443 35 86, adres do korespondencji: Aleje Jerozolimskie 44, 00-024 Warszawa, e-mail: Sekretariat.BI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54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939"/>
    <w:multiLevelType w:val="multilevel"/>
    <w:tmpl w:val="482063E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084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164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8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244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04" w:hanging="1440"/>
      </w:pPr>
      <w:rPr>
        <w:rFonts w:cs="Times New Roman"/>
      </w:rPr>
    </w:lvl>
  </w:abstractNum>
  <w:abstractNum w:abstractNumId="1" w15:restartNumberingAfterBreak="0">
    <w:nsid w:val="1AB96AB3"/>
    <w:multiLevelType w:val="multilevel"/>
    <w:tmpl w:val="3634F4A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8B474E"/>
    <w:multiLevelType w:val="multilevel"/>
    <w:tmpl w:val="849601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3D0657"/>
    <w:multiLevelType w:val="multilevel"/>
    <w:tmpl w:val="B4AA89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B1291E"/>
    <w:multiLevelType w:val="multilevel"/>
    <w:tmpl w:val="A39068EE"/>
    <w:lvl w:ilvl="0">
      <w:start w:val="1"/>
      <w:numFmt w:val="lowerLetter"/>
      <w:lvlText w:val="%1)"/>
      <w:lvlJc w:val="left"/>
      <w:pPr>
        <w:ind w:left="644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F52F7E"/>
    <w:multiLevelType w:val="multilevel"/>
    <w:tmpl w:val="FEAEEE9E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7F2D8B"/>
    <w:multiLevelType w:val="multilevel"/>
    <w:tmpl w:val="B01CB2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5D2D4085"/>
    <w:multiLevelType w:val="multilevel"/>
    <w:tmpl w:val="F16416B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617A40F0"/>
    <w:multiLevelType w:val="multilevel"/>
    <w:tmpl w:val="FA60E27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6B0C6CAF"/>
    <w:multiLevelType w:val="multilevel"/>
    <w:tmpl w:val="90544B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3614789">
    <w:abstractNumId w:val="3"/>
  </w:num>
  <w:num w:numId="2" w16cid:durableId="123622889">
    <w:abstractNumId w:val="1"/>
  </w:num>
  <w:num w:numId="3" w16cid:durableId="2064022185">
    <w:abstractNumId w:val="10"/>
  </w:num>
  <w:num w:numId="4" w16cid:durableId="1131166920">
    <w:abstractNumId w:val="2"/>
  </w:num>
  <w:num w:numId="5" w16cid:durableId="641084100">
    <w:abstractNumId w:val="11"/>
  </w:num>
  <w:num w:numId="6" w16cid:durableId="1749576408">
    <w:abstractNumId w:val="6"/>
  </w:num>
  <w:num w:numId="7" w16cid:durableId="210575555">
    <w:abstractNumId w:val="9"/>
  </w:num>
  <w:num w:numId="8" w16cid:durableId="2062055451">
    <w:abstractNumId w:val="8"/>
  </w:num>
  <w:num w:numId="9" w16cid:durableId="175079215">
    <w:abstractNumId w:val="0"/>
  </w:num>
  <w:num w:numId="10" w16cid:durableId="1732649728">
    <w:abstractNumId w:val="5"/>
  </w:num>
  <w:num w:numId="11" w16cid:durableId="612905676">
    <w:abstractNumId w:val="4"/>
  </w:num>
  <w:num w:numId="12" w16cid:durableId="1333727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800"/>
    <w:rsid w:val="000870A9"/>
    <w:rsid w:val="000D28B6"/>
    <w:rsid w:val="001F67C8"/>
    <w:rsid w:val="0028510F"/>
    <w:rsid w:val="003061FC"/>
    <w:rsid w:val="00314379"/>
    <w:rsid w:val="00327872"/>
    <w:rsid w:val="00362444"/>
    <w:rsid w:val="003D61B5"/>
    <w:rsid w:val="003F4A09"/>
    <w:rsid w:val="0043429A"/>
    <w:rsid w:val="004F64C8"/>
    <w:rsid w:val="00512800"/>
    <w:rsid w:val="00532B96"/>
    <w:rsid w:val="005932D8"/>
    <w:rsid w:val="006D10AD"/>
    <w:rsid w:val="006D5AB1"/>
    <w:rsid w:val="00742D82"/>
    <w:rsid w:val="0077511C"/>
    <w:rsid w:val="007D7EAD"/>
    <w:rsid w:val="008F18B0"/>
    <w:rsid w:val="00921265"/>
    <w:rsid w:val="009F3B5E"/>
    <w:rsid w:val="009F5782"/>
    <w:rsid w:val="00A2558E"/>
    <w:rsid w:val="00A4770D"/>
    <w:rsid w:val="00A8630D"/>
    <w:rsid w:val="00BD5E4E"/>
    <w:rsid w:val="00D07491"/>
    <w:rsid w:val="00D80C92"/>
    <w:rsid w:val="00D97B6A"/>
    <w:rsid w:val="00DF4B19"/>
    <w:rsid w:val="00EC33B0"/>
    <w:rsid w:val="00F84A56"/>
    <w:rsid w:val="00F9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FA74"/>
  <w15:docId w15:val="{713171D1-C12F-4D1B-94AF-ED2847174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 w:val="0"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 w:val="0"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 w:val="0"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 w:val="0"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F18B0"/>
    <w:pPr>
      <w:overflowPunct w:val="0"/>
      <w:spacing w:after="200" w:line="276" w:lineRule="auto"/>
      <w:ind w:left="720"/>
      <w:textAlignment w:val="auto"/>
    </w:pPr>
    <w:rPr>
      <w:rFonts w:ascii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921265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  <w:style w:type="character" w:styleId="Hipercze">
    <w:name w:val="Hyperlink"/>
    <w:basedOn w:val="Domylnaczcionkaakapitu"/>
    <w:unhideWhenUsed/>
    <w:rsid w:val="00532B9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7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3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bip.warszawa.pl/Menu_przedmiotowe/ogloszenia/fundusze_europejskie/default.ht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moscilowski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jekty_partnerskie@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europa.um.warszawa.pl/projekty_partnersk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.warszawa.pl/waw/europa/aktualne-konkursy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238F5-AB6A-4E5C-94F7-C833B28B7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1516</Words>
  <Characters>9096</Characters>
  <Application>Microsoft Office Word</Application>
  <DocSecurity>4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Ziółkowska Aleksandra (FE)</cp:lastModifiedBy>
  <cp:revision>2</cp:revision>
  <cp:lastPrinted>2023-02-24T11:15:00Z</cp:lastPrinted>
  <dcterms:created xsi:type="dcterms:W3CDTF">2023-02-27T06:13:00Z</dcterms:created>
  <dcterms:modified xsi:type="dcterms:W3CDTF">2023-02-27T06:13:00Z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