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64197" w14:textId="6E06293B" w:rsidR="00DD3ABD" w:rsidRPr="00584675" w:rsidRDefault="00DD3ABD" w:rsidP="00584675">
      <w:pPr>
        <w:pStyle w:val="Tytu"/>
        <w:spacing w:after="240" w:line="300" w:lineRule="auto"/>
        <w:contextualSpacing w:val="0"/>
        <w:jc w:val="left"/>
      </w:pPr>
    </w:p>
    <w:p w14:paraId="2F105A8B" w14:textId="00F90291" w:rsidR="00070824" w:rsidRDefault="00B143F1" w:rsidP="00070824">
      <w:pPr>
        <w:pStyle w:val="Tytu"/>
        <w:spacing w:before="120" w:line="276" w:lineRule="auto"/>
        <w:contextualSpacing w:val="0"/>
      </w:pPr>
      <w:r w:rsidRPr="00247F56">
        <w:t xml:space="preserve">ZARZĄDZENIE NR </w:t>
      </w:r>
      <w:r w:rsidR="00A92117">
        <w:t>1771</w:t>
      </w:r>
      <w:r w:rsidR="00D44D26">
        <w:t>/2022</w:t>
      </w:r>
    </w:p>
    <w:p w14:paraId="0D0112E9" w14:textId="77777777" w:rsidR="00070824" w:rsidRDefault="00B143F1" w:rsidP="00070824">
      <w:pPr>
        <w:pStyle w:val="Tytu"/>
        <w:spacing w:before="120" w:line="276" w:lineRule="auto"/>
        <w:contextualSpacing w:val="0"/>
      </w:pPr>
      <w:r w:rsidRPr="00247F56">
        <w:t>PREZYDENTA MIASTA STOŁECZNEGO WARSZAWY</w:t>
      </w:r>
    </w:p>
    <w:p w14:paraId="5EF3878F" w14:textId="1227F3CA" w:rsidR="001D08B1" w:rsidRPr="001D08B1" w:rsidRDefault="00B143F1" w:rsidP="00EC380E">
      <w:pPr>
        <w:pStyle w:val="Tytu"/>
        <w:spacing w:before="120" w:line="276" w:lineRule="auto"/>
        <w:contextualSpacing w:val="0"/>
      </w:pPr>
      <w:r w:rsidRPr="00247F56">
        <w:t>z</w:t>
      </w:r>
      <w:r w:rsidR="00A92117">
        <w:t xml:space="preserve"> 28 listopada </w:t>
      </w:r>
      <w:r w:rsidR="00D44D26">
        <w:t>2022</w:t>
      </w:r>
      <w:r w:rsidRPr="00247F56">
        <w:t xml:space="preserve"> r.</w:t>
      </w:r>
    </w:p>
    <w:p w14:paraId="3CA9C163" w14:textId="42583035" w:rsidR="001D08B1" w:rsidRPr="001D08B1" w:rsidRDefault="00B143F1" w:rsidP="00EC380E">
      <w:pPr>
        <w:pStyle w:val="Tytu"/>
        <w:spacing w:before="120" w:line="276" w:lineRule="auto"/>
      </w:pPr>
      <w:r w:rsidRPr="00247F56">
        <w:t>w sprawie nadania wewnętrznego regulaminu organizacyjnego Biura</w:t>
      </w:r>
      <w:r w:rsidRPr="003E18EE">
        <w:t xml:space="preserve"> </w:t>
      </w:r>
      <w:r w:rsidR="0041479B">
        <w:t>Eduk</w:t>
      </w:r>
      <w:r w:rsidR="00892EAC">
        <w:t>a</w:t>
      </w:r>
      <w:r w:rsidR="0041479B">
        <w:t>cji</w:t>
      </w:r>
      <w:r w:rsidRPr="003E18EE">
        <w:t xml:space="preserve"> </w:t>
      </w:r>
      <w:r w:rsidRPr="00247F56">
        <w:t>Urzędu Miasta Stołecznego Warszawy</w:t>
      </w:r>
    </w:p>
    <w:p w14:paraId="1C048E7D" w14:textId="5381CBBE" w:rsidR="00B143F1" w:rsidRPr="003E18EE" w:rsidRDefault="00B143F1" w:rsidP="00EC380E">
      <w:pPr>
        <w:spacing w:before="120" w:line="300" w:lineRule="auto"/>
        <w:rPr>
          <w:b/>
          <w:i/>
        </w:rPr>
      </w:pPr>
      <w:r w:rsidRPr="003E18EE">
        <w:t>Na podstawie art. 33 ust. 2 w związku z art. 11a ust. 3 ustawy z dnia 8 marca 199</w:t>
      </w:r>
      <w:r w:rsidR="0087060F">
        <w:t xml:space="preserve">0 r. o </w:t>
      </w:r>
      <w:r w:rsidR="003E18EE">
        <w:t>samorządzie gminnym (</w:t>
      </w:r>
      <w:r w:rsidR="00584675" w:rsidRPr="00584675">
        <w:t>Dz. U. z 2022 r. poz. 559, 583, 1005</w:t>
      </w:r>
      <w:r w:rsidR="000F074A">
        <w:t xml:space="preserve">, </w:t>
      </w:r>
      <w:r w:rsidR="00584675" w:rsidRPr="00584675">
        <w:t>1079</w:t>
      </w:r>
      <w:r w:rsidR="000F074A">
        <w:t xml:space="preserve"> i 1561</w:t>
      </w:r>
      <w:r w:rsidRPr="003E18EE">
        <w:t xml:space="preserve">) i § 11 ust. 12 </w:t>
      </w:r>
      <w:r w:rsidRPr="003E18EE">
        <w:rPr>
          <w:bCs/>
        </w:rPr>
        <w:t xml:space="preserve">załącznika do zarządzenia nr 312/2007 Prezydenta Miasta Stołecznego Warszawy z dnia 4 kwietnia 2007 r. w sprawie nadania regulaminu organizacyjnego Urzędu miasta stołecznego Warszawy (z </w:t>
      </w:r>
      <w:proofErr w:type="spellStart"/>
      <w:r w:rsidRPr="003E18EE">
        <w:rPr>
          <w:bCs/>
        </w:rPr>
        <w:t>późn</w:t>
      </w:r>
      <w:proofErr w:type="spellEnd"/>
      <w:r w:rsidRPr="003E18EE">
        <w:rPr>
          <w:bCs/>
        </w:rPr>
        <w:t>. zm.)</w:t>
      </w:r>
      <w:r w:rsidRPr="003E18EE">
        <w:rPr>
          <w:rStyle w:val="Odwoanieprzypisudolnego"/>
          <w:rFonts w:asciiTheme="minorHAnsi" w:hAnsiTheme="minorHAnsi"/>
          <w:bCs/>
          <w:szCs w:val="22"/>
        </w:rPr>
        <w:footnoteReference w:id="1"/>
      </w:r>
      <w:r w:rsidRPr="003E18EE">
        <w:rPr>
          <w:vertAlign w:val="superscript"/>
        </w:rPr>
        <w:t>)</w:t>
      </w:r>
      <w:r w:rsidRPr="003E18EE">
        <w:rPr>
          <w:bCs/>
        </w:rPr>
        <w:t xml:space="preserve"> </w:t>
      </w:r>
      <w:r w:rsidRPr="003E18EE">
        <w:t>zarządza się, co następuje:</w:t>
      </w:r>
    </w:p>
    <w:p w14:paraId="7A5D19BA" w14:textId="77777777" w:rsidR="00F739DB" w:rsidRDefault="00B143F1" w:rsidP="00F739DB">
      <w:pPr>
        <w:pStyle w:val="Nagwek1"/>
        <w:spacing w:before="120" w:line="276" w:lineRule="auto"/>
        <w:contextualSpacing w:val="0"/>
        <w:rPr>
          <w:i/>
        </w:rPr>
      </w:pPr>
      <w:r w:rsidRPr="00247F56">
        <w:lastRenderedPageBreak/>
        <w:t>Tytuł</w:t>
      </w:r>
      <w:r w:rsidRPr="003E18EE">
        <w:t xml:space="preserve"> I</w:t>
      </w:r>
    </w:p>
    <w:p w14:paraId="15628B21" w14:textId="348393AE" w:rsidR="00B36F29" w:rsidRPr="00B36F29" w:rsidRDefault="00B143F1" w:rsidP="005164C0">
      <w:pPr>
        <w:pStyle w:val="Nagwek1"/>
        <w:spacing w:before="120" w:line="276" w:lineRule="auto"/>
        <w:contextualSpacing w:val="0"/>
      </w:pPr>
      <w:r w:rsidRPr="003E18EE">
        <w:t>Przepisy ogólne</w:t>
      </w:r>
    </w:p>
    <w:p w14:paraId="101D7EC3" w14:textId="56DF7F40" w:rsidR="00B143F1" w:rsidRPr="003E18EE" w:rsidRDefault="00B143F1" w:rsidP="005164C0">
      <w:pPr>
        <w:spacing w:before="120" w:line="300" w:lineRule="auto"/>
        <w:ind w:firstLine="567"/>
        <w:rPr>
          <w:i/>
        </w:rPr>
      </w:pPr>
      <w:r w:rsidRPr="00864D98">
        <w:rPr>
          <w:b/>
          <w:bCs/>
        </w:rPr>
        <w:t>§ 1.</w:t>
      </w:r>
      <w:r w:rsidRPr="003E18EE">
        <w:t xml:space="preserve"> Nadaje się wewnętrzny regulamin organizacyjny Biura </w:t>
      </w:r>
      <w:r w:rsidR="00EC68B5">
        <w:t>Edukacji</w:t>
      </w:r>
      <w:r w:rsidRPr="003E18EE">
        <w:t xml:space="preserve"> Urzędu Miasta Stołecznego Warszawy</w:t>
      </w:r>
      <w:r w:rsidR="00420D0A">
        <w:t>, zwany dalej „Regulaminem”</w:t>
      </w:r>
      <w:r w:rsidRPr="003E18EE">
        <w:t>.</w:t>
      </w:r>
    </w:p>
    <w:p w14:paraId="5694CAE4" w14:textId="346F7E30" w:rsidR="00B143F1" w:rsidRPr="003E18EE" w:rsidRDefault="00B143F1" w:rsidP="00830AD1">
      <w:pPr>
        <w:spacing w:after="240" w:line="300" w:lineRule="auto"/>
        <w:ind w:firstLine="567"/>
        <w:contextualSpacing/>
      </w:pPr>
      <w:r w:rsidRPr="003E18EE">
        <w:rPr>
          <w:b/>
        </w:rPr>
        <w:t>§ 2.</w:t>
      </w:r>
      <w:r w:rsidRPr="003E18EE">
        <w:t xml:space="preserve"> </w:t>
      </w:r>
      <w:r w:rsidR="00AF6548">
        <w:t xml:space="preserve">Regulamin </w:t>
      </w:r>
      <w:r w:rsidRPr="003E18EE">
        <w:t xml:space="preserve">określa w szczególności wewnętrzną organizację oraz podział zadań pomiędzy poszczególne wewnętrzne komórki organizacyjne Biura </w:t>
      </w:r>
      <w:r w:rsidR="00EC68B5">
        <w:t>Edukacji</w:t>
      </w:r>
      <w:r w:rsidRPr="003E18EE">
        <w:t>.</w:t>
      </w:r>
    </w:p>
    <w:p w14:paraId="4927181C" w14:textId="77777777" w:rsidR="00F739DB" w:rsidRDefault="00B143F1" w:rsidP="00F739DB">
      <w:pPr>
        <w:pStyle w:val="Nagwek1"/>
        <w:spacing w:before="120" w:line="276" w:lineRule="auto"/>
        <w:contextualSpacing w:val="0"/>
      </w:pPr>
      <w:r w:rsidRPr="003E18EE">
        <w:t>Tytuł II</w:t>
      </w:r>
    </w:p>
    <w:p w14:paraId="0AFB07E6" w14:textId="780EA6C5" w:rsidR="008F0D49" w:rsidRPr="008F0D49" w:rsidRDefault="00B143F1" w:rsidP="005164C0">
      <w:pPr>
        <w:pStyle w:val="Nagwek1"/>
        <w:spacing w:before="120" w:line="276" w:lineRule="auto"/>
        <w:contextualSpacing w:val="0"/>
      </w:pPr>
      <w:r w:rsidRPr="003E18EE">
        <w:t>Struktura organizacyjna Biura</w:t>
      </w:r>
    </w:p>
    <w:p w14:paraId="5757ED1D" w14:textId="46DD97B7" w:rsidR="00B143F1" w:rsidRDefault="0008345B" w:rsidP="005164C0">
      <w:pPr>
        <w:spacing w:before="120" w:line="300" w:lineRule="auto"/>
        <w:ind w:firstLine="567"/>
      </w:pPr>
      <w:r>
        <w:rPr>
          <w:b/>
        </w:rPr>
        <w:t>§ 3</w:t>
      </w:r>
      <w:r w:rsidR="00B143F1" w:rsidRPr="009F1439">
        <w:rPr>
          <w:b/>
        </w:rPr>
        <w:t>.</w:t>
      </w:r>
      <w:r w:rsidR="00B143F1" w:rsidRPr="008F2D1F">
        <w:t xml:space="preserve"> </w:t>
      </w:r>
      <w:r w:rsidR="00C07383" w:rsidRPr="008F2D1F">
        <w:t xml:space="preserve">1. </w:t>
      </w:r>
      <w:r w:rsidR="00B143F1" w:rsidRPr="003E18EE">
        <w:t>W skład Biura wchodzą następujące w</w:t>
      </w:r>
      <w:r w:rsidR="00420D0A">
        <w:t>ewnętrzne komórki organizacyjne</w:t>
      </w:r>
      <w:r w:rsidR="00B143F1" w:rsidRPr="003E18EE">
        <w:t xml:space="preserve">, o ustalonych nazwach </w:t>
      </w:r>
      <w:r w:rsidR="003B7994">
        <w:t>i symbolach kancelaryjnych:</w:t>
      </w:r>
    </w:p>
    <w:p w14:paraId="63305843" w14:textId="6CB2AAA0" w:rsidR="00B143F1" w:rsidRDefault="004863C0" w:rsidP="004863C0">
      <w:pPr>
        <w:spacing w:line="300" w:lineRule="auto"/>
        <w:ind w:firstLine="567"/>
      </w:pPr>
      <w:r w:rsidRPr="004863C0">
        <w:t>1)</w:t>
      </w:r>
      <w:r>
        <w:t xml:space="preserve"> </w:t>
      </w:r>
      <w:r w:rsidR="00B143F1" w:rsidRPr="003E18EE">
        <w:t xml:space="preserve">Wydział </w:t>
      </w:r>
      <w:r w:rsidR="000631C8">
        <w:t xml:space="preserve">Finansów Oświaty </w:t>
      </w:r>
      <w:r w:rsidR="000631C8" w:rsidRPr="000631C8">
        <w:t>–</w:t>
      </w:r>
      <w:r w:rsidR="000631C8">
        <w:t xml:space="preserve"> BE-WFO</w:t>
      </w:r>
      <w:r w:rsidR="00B143F1" w:rsidRPr="003E18EE">
        <w:t>;</w:t>
      </w:r>
    </w:p>
    <w:p w14:paraId="4B481862" w14:textId="0E83AD82" w:rsidR="003738ED" w:rsidRDefault="004863C0" w:rsidP="004863C0">
      <w:pPr>
        <w:spacing w:line="300" w:lineRule="auto"/>
        <w:ind w:firstLine="567"/>
      </w:pPr>
      <w:r>
        <w:t xml:space="preserve">2) </w:t>
      </w:r>
      <w:r w:rsidR="003738ED">
        <w:t xml:space="preserve">Wydział Oświaty Niepublicznej </w:t>
      </w:r>
      <w:r w:rsidR="003738ED" w:rsidRPr="003738ED">
        <w:t>– BE</w:t>
      </w:r>
      <w:r w:rsidR="003738ED">
        <w:t>-WON;</w:t>
      </w:r>
    </w:p>
    <w:p w14:paraId="18A3B29B" w14:textId="42F11353" w:rsidR="003738ED" w:rsidRDefault="004863C0" w:rsidP="004863C0">
      <w:pPr>
        <w:spacing w:line="300" w:lineRule="auto"/>
        <w:ind w:firstLine="567"/>
      </w:pPr>
      <w:r>
        <w:t xml:space="preserve">3) </w:t>
      </w:r>
      <w:r w:rsidR="003738ED">
        <w:t xml:space="preserve">Wydział Infrastruktury Oświaty </w:t>
      </w:r>
      <w:r w:rsidR="003738ED" w:rsidRPr="003738ED">
        <w:t>– BE</w:t>
      </w:r>
      <w:r w:rsidR="003738ED">
        <w:t>-WI;</w:t>
      </w:r>
    </w:p>
    <w:p w14:paraId="14F69B9E" w14:textId="2E89B047" w:rsidR="003738ED" w:rsidRDefault="004863C0" w:rsidP="004863C0">
      <w:pPr>
        <w:spacing w:line="300" w:lineRule="auto"/>
        <w:ind w:firstLine="567"/>
      </w:pPr>
      <w:r>
        <w:t xml:space="preserve">4) </w:t>
      </w:r>
      <w:r w:rsidR="009B48F8">
        <w:t xml:space="preserve">Wydział Przedszkoli i Szkół Podstawowych </w:t>
      </w:r>
      <w:r w:rsidR="009B48F8" w:rsidRPr="009B48F8">
        <w:t>– BE</w:t>
      </w:r>
      <w:r w:rsidR="009B48F8">
        <w:t>-WPSP;</w:t>
      </w:r>
    </w:p>
    <w:p w14:paraId="35958F64" w14:textId="4437769C" w:rsidR="009B48F8" w:rsidRDefault="004863C0" w:rsidP="004863C0">
      <w:pPr>
        <w:spacing w:line="300" w:lineRule="auto"/>
        <w:ind w:firstLine="567"/>
      </w:pPr>
      <w:r>
        <w:t xml:space="preserve">5) </w:t>
      </w:r>
      <w:r w:rsidR="009B48F8">
        <w:t xml:space="preserve">Wydział Szkół Ponadpodstawowych i Kształcenia Ustawicznego </w:t>
      </w:r>
      <w:r w:rsidR="009B48F8" w:rsidRPr="009B48F8">
        <w:t>– BE</w:t>
      </w:r>
      <w:r w:rsidR="009B48F8">
        <w:t>-WSKU;</w:t>
      </w:r>
    </w:p>
    <w:p w14:paraId="4C127C66" w14:textId="6D576290" w:rsidR="009B48F8" w:rsidRDefault="004863C0" w:rsidP="004863C0">
      <w:pPr>
        <w:spacing w:line="300" w:lineRule="auto"/>
        <w:ind w:firstLine="567"/>
      </w:pPr>
      <w:r>
        <w:t xml:space="preserve">6) </w:t>
      </w:r>
      <w:r w:rsidR="009B48F8">
        <w:t xml:space="preserve">Wydział Informacji Oświatowej </w:t>
      </w:r>
      <w:r w:rsidR="009B48F8" w:rsidRPr="009B48F8">
        <w:t>– BE</w:t>
      </w:r>
      <w:r w:rsidR="009B48F8">
        <w:t>-WIO;</w:t>
      </w:r>
    </w:p>
    <w:p w14:paraId="3A43EF7F" w14:textId="3D45DC95" w:rsidR="009B48F8" w:rsidRDefault="004863C0" w:rsidP="004863C0">
      <w:pPr>
        <w:spacing w:line="300" w:lineRule="auto"/>
        <w:ind w:firstLine="567"/>
      </w:pPr>
      <w:r>
        <w:t xml:space="preserve">7) </w:t>
      </w:r>
      <w:r w:rsidR="009B48F8">
        <w:t xml:space="preserve">Wydział Doskonalenia Nauczycieli, Projektów Edukacyjnych i Europejskich </w:t>
      </w:r>
      <w:r w:rsidR="009B48F8" w:rsidRPr="009B48F8">
        <w:t>– BE</w:t>
      </w:r>
      <w:r w:rsidR="009B48F8">
        <w:t>-WDN;</w:t>
      </w:r>
    </w:p>
    <w:p w14:paraId="379D60DD" w14:textId="2044EA04" w:rsidR="009B48F8" w:rsidRDefault="004863C0" w:rsidP="004863C0">
      <w:pPr>
        <w:spacing w:line="300" w:lineRule="auto"/>
        <w:ind w:firstLine="567"/>
      </w:pPr>
      <w:r>
        <w:t xml:space="preserve">8) </w:t>
      </w:r>
      <w:r w:rsidR="00E12BD6">
        <w:t xml:space="preserve">Wydział Kształcenia Specjalnego i Pomocy Psychologiczno-Pedagogicznej </w:t>
      </w:r>
      <w:r w:rsidR="00E12BD6" w:rsidRPr="00E12BD6">
        <w:t>– BE</w:t>
      </w:r>
      <w:r w:rsidR="00E12BD6">
        <w:t>-WKSP;</w:t>
      </w:r>
    </w:p>
    <w:p w14:paraId="42F66461" w14:textId="1EBB4136" w:rsidR="00E12BD6" w:rsidRDefault="004863C0" w:rsidP="004863C0">
      <w:pPr>
        <w:spacing w:line="300" w:lineRule="auto"/>
        <w:ind w:firstLine="567"/>
      </w:pPr>
      <w:r>
        <w:t xml:space="preserve">9) </w:t>
      </w:r>
      <w:r w:rsidR="00E12BD6">
        <w:t xml:space="preserve">Wydział Edukacji Pozaszkolnej </w:t>
      </w:r>
      <w:r w:rsidR="00E12BD6" w:rsidRPr="00E12BD6">
        <w:t>– BE</w:t>
      </w:r>
      <w:r w:rsidR="00E12BD6">
        <w:t>-WEP;</w:t>
      </w:r>
    </w:p>
    <w:p w14:paraId="516E5F0C" w14:textId="13D50ECE" w:rsidR="00E12BD6" w:rsidRDefault="004863C0" w:rsidP="004863C0">
      <w:pPr>
        <w:spacing w:line="300" w:lineRule="auto"/>
        <w:ind w:firstLine="567"/>
      </w:pPr>
      <w:r>
        <w:t xml:space="preserve">10) </w:t>
      </w:r>
      <w:r w:rsidR="00E12BD6">
        <w:t xml:space="preserve">Wydział Kadr Oświatowych i Spraw Organizacyjnych </w:t>
      </w:r>
      <w:r w:rsidR="00E12BD6" w:rsidRPr="00E12BD6">
        <w:t>– BE</w:t>
      </w:r>
      <w:r w:rsidR="00E12BD6">
        <w:t>-WKO;</w:t>
      </w:r>
    </w:p>
    <w:p w14:paraId="7208C7F1" w14:textId="47F1CA90" w:rsidR="00E12BD6" w:rsidRDefault="004863C0" w:rsidP="004863C0">
      <w:pPr>
        <w:spacing w:line="300" w:lineRule="auto"/>
        <w:ind w:firstLine="567"/>
      </w:pPr>
      <w:r>
        <w:t xml:space="preserve">11) </w:t>
      </w:r>
      <w:r w:rsidR="00E12BD6">
        <w:t xml:space="preserve">Zespół Informatyzacji Oświaty </w:t>
      </w:r>
      <w:r w:rsidR="00E12BD6" w:rsidRPr="00E12BD6">
        <w:t>– BE</w:t>
      </w:r>
      <w:r w:rsidR="00E12BD6">
        <w:t>-ZIO;</w:t>
      </w:r>
    </w:p>
    <w:p w14:paraId="037149BF" w14:textId="5E892219" w:rsidR="00E12BD6" w:rsidRPr="00C07383" w:rsidRDefault="004863C0" w:rsidP="004863C0">
      <w:pPr>
        <w:spacing w:line="300" w:lineRule="auto"/>
        <w:ind w:firstLine="567"/>
      </w:pPr>
      <w:r>
        <w:t xml:space="preserve">12) </w:t>
      </w:r>
      <w:r w:rsidR="00E12BD6" w:rsidRPr="00C86747">
        <w:t>Zespół Komunikacji</w:t>
      </w:r>
      <w:r w:rsidR="001B29F0">
        <w:t xml:space="preserve"> Oświatowej</w:t>
      </w:r>
      <w:r w:rsidR="00E12BD6" w:rsidRPr="00C86747">
        <w:t xml:space="preserve"> – BE-ZK</w:t>
      </w:r>
      <w:r w:rsidR="007C7AAB">
        <w:t>O</w:t>
      </w:r>
      <w:r w:rsidR="00E12BD6" w:rsidRPr="00C86747">
        <w:t>;</w:t>
      </w:r>
    </w:p>
    <w:p w14:paraId="25D523C1" w14:textId="7FBEFDEF" w:rsidR="00E12BD6" w:rsidRDefault="004863C0" w:rsidP="004863C0">
      <w:pPr>
        <w:spacing w:line="300" w:lineRule="auto"/>
        <w:ind w:firstLine="567"/>
      </w:pPr>
      <w:r w:rsidRPr="0021792C">
        <w:t xml:space="preserve">13) </w:t>
      </w:r>
      <w:r w:rsidR="00C41C6D">
        <w:t xml:space="preserve">Samodzielne Jednoosobowe Stanowisko Pracy Radcy Prawnego </w:t>
      </w:r>
      <w:r w:rsidR="00C41C6D" w:rsidRPr="00C41C6D">
        <w:t>– BE</w:t>
      </w:r>
      <w:r w:rsidR="00C41C6D">
        <w:t>-ZP;</w:t>
      </w:r>
    </w:p>
    <w:p w14:paraId="3D77CABC" w14:textId="1BD97630" w:rsidR="00C41C6D" w:rsidRDefault="004863C0" w:rsidP="004863C0">
      <w:pPr>
        <w:spacing w:line="300" w:lineRule="auto"/>
        <w:ind w:firstLine="567"/>
      </w:pPr>
      <w:r>
        <w:t xml:space="preserve">14) </w:t>
      </w:r>
      <w:r w:rsidR="00C41C6D">
        <w:t xml:space="preserve">Samodzielne Wieloosobowe Stanowisko Pracy ds. Jakości Zarządzania Oświatą </w:t>
      </w:r>
      <w:r w:rsidR="00C41C6D" w:rsidRPr="00C41C6D">
        <w:t>– BE</w:t>
      </w:r>
      <w:r w:rsidR="00C41C6D">
        <w:t>-ZJ.</w:t>
      </w:r>
    </w:p>
    <w:p w14:paraId="6A787AF8" w14:textId="2FC456BD" w:rsidR="00701961" w:rsidRDefault="00701961" w:rsidP="00701961">
      <w:pPr>
        <w:pStyle w:val="Bezodstpw"/>
        <w:tabs>
          <w:tab w:val="num" w:pos="1068"/>
        </w:tabs>
        <w:spacing w:after="0" w:line="240" w:lineRule="auto"/>
        <w:ind w:left="567"/>
      </w:pPr>
    </w:p>
    <w:p w14:paraId="6F5DA8C0" w14:textId="36282E65" w:rsidR="00C07383" w:rsidRPr="00C07383" w:rsidRDefault="00C07383" w:rsidP="00C07383">
      <w:pPr>
        <w:pStyle w:val="Bezodstpw"/>
        <w:tabs>
          <w:tab w:val="num" w:pos="1068"/>
        </w:tabs>
        <w:ind w:left="567"/>
      </w:pPr>
      <w:r w:rsidRPr="00C07383">
        <w:t>2. W Biurze działa Pełnomocnik Prezydenta m.st. Warszawy do praw uczniowskich, którego zakres działań i odpowiedzialności reguluje odrębne zarządzenie Prezydenta.</w:t>
      </w:r>
    </w:p>
    <w:p w14:paraId="1A40681B" w14:textId="77777777" w:rsidR="00C07383" w:rsidRPr="003E18EE" w:rsidRDefault="00C07383" w:rsidP="00701961">
      <w:pPr>
        <w:pStyle w:val="Bezodstpw"/>
        <w:tabs>
          <w:tab w:val="num" w:pos="1068"/>
        </w:tabs>
        <w:spacing w:after="0" w:line="240" w:lineRule="auto"/>
        <w:ind w:left="567"/>
      </w:pPr>
    </w:p>
    <w:p w14:paraId="31D4C143" w14:textId="2F34A68C" w:rsidR="00701961" w:rsidRPr="00701961" w:rsidRDefault="0008345B" w:rsidP="00E93D58">
      <w:pPr>
        <w:ind w:left="567"/>
      </w:pPr>
      <w:r>
        <w:rPr>
          <w:b/>
          <w:bCs/>
        </w:rPr>
        <w:t>§ 4</w:t>
      </w:r>
      <w:r w:rsidR="00B143F1" w:rsidRPr="00B87C66">
        <w:rPr>
          <w:b/>
          <w:bCs/>
        </w:rPr>
        <w:t>.</w:t>
      </w:r>
      <w:r w:rsidR="00B143F1" w:rsidRPr="003E18EE">
        <w:t xml:space="preserve"> Schemat organizacyjny Biura st</w:t>
      </w:r>
      <w:r w:rsidR="00A62D8A" w:rsidRPr="003E18EE">
        <w:t>anowi załącznik do zarządzenia.</w:t>
      </w:r>
    </w:p>
    <w:p w14:paraId="4DDE4AFC" w14:textId="77777777" w:rsidR="00A702DB" w:rsidRDefault="00B143F1" w:rsidP="00A702DB">
      <w:pPr>
        <w:pStyle w:val="Nagwek1"/>
        <w:spacing w:before="120" w:line="276" w:lineRule="auto"/>
        <w:contextualSpacing w:val="0"/>
      </w:pPr>
      <w:r w:rsidRPr="003E18EE">
        <w:lastRenderedPageBreak/>
        <w:t>Tytuł III</w:t>
      </w:r>
    </w:p>
    <w:p w14:paraId="02CC8EA1" w14:textId="7A0B0F4F" w:rsidR="008F0D49" w:rsidRPr="008F0D49" w:rsidRDefault="00B143F1" w:rsidP="00A702DB">
      <w:pPr>
        <w:pStyle w:val="Nagwek1"/>
        <w:spacing w:before="120" w:line="276" w:lineRule="auto"/>
        <w:contextualSpacing w:val="0"/>
      </w:pPr>
      <w:r w:rsidRPr="003E18EE">
        <w:t>Zakres działania Biura</w:t>
      </w:r>
    </w:p>
    <w:p w14:paraId="14BE4816" w14:textId="009032DB" w:rsidR="00701961" w:rsidRDefault="0008345B" w:rsidP="007C579A">
      <w:pPr>
        <w:spacing w:before="120"/>
        <w:ind w:firstLine="567"/>
      </w:pPr>
      <w:r>
        <w:rPr>
          <w:b/>
        </w:rPr>
        <w:t>§ 5</w:t>
      </w:r>
      <w:r w:rsidR="00B143F1" w:rsidRPr="003E18EE">
        <w:rPr>
          <w:b/>
        </w:rPr>
        <w:t>.</w:t>
      </w:r>
      <w:r w:rsidR="00B143F1" w:rsidRPr="003E18EE">
        <w:t xml:space="preserve"> Zakres działania Biura określa regulamin Urzędu.</w:t>
      </w:r>
    </w:p>
    <w:p w14:paraId="7432F8E7" w14:textId="77777777" w:rsidR="00E93D58" w:rsidRDefault="00E93D58" w:rsidP="00E93D58">
      <w:pPr>
        <w:pStyle w:val="Nagwek1"/>
        <w:spacing w:before="120" w:line="276" w:lineRule="auto"/>
        <w:contextualSpacing w:val="0"/>
      </w:pPr>
      <w:r>
        <w:t>Tytuł IV</w:t>
      </w:r>
    </w:p>
    <w:p w14:paraId="078EACCA" w14:textId="03C1E934" w:rsidR="007D27B5" w:rsidRPr="007D27B5" w:rsidRDefault="00C36624" w:rsidP="004451F9">
      <w:pPr>
        <w:pStyle w:val="Nagwek1"/>
        <w:spacing w:before="120" w:line="276" w:lineRule="auto"/>
        <w:contextualSpacing w:val="0"/>
      </w:pPr>
      <w:r>
        <w:t>Zarządzanie ryzykiem w Biurze</w:t>
      </w:r>
    </w:p>
    <w:p w14:paraId="6D041D41" w14:textId="69841989" w:rsidR="00C36624" w:rsidRDefault="00C36624" w:rsidP="004451F9">
      <w:pPr>
        <w:spacing w:before="120" w:line="300" w:lineRule="auto"/>
        <w:ind w:firstLine="567"/>
      </w:pPr>
      <w:r>
        <w:rPr>
          <w:b/>
        </w:rPr>
        <w:t>§ 6</w:t>
      </w:r>
      <w:r w:rsidRPr="003E18EE">
        <w:rPr>
          <w:b/>
        </w:rPr>
        <w:t>.</w:t>
      </w:r>
      <w:r w:rsidR="008F2D1F" w:rsidRPr="008F2D1F">
        <w:t xml:space="preserve"> </w:t>
      </w:r>
      <w:r w:rsidRPr="008F2D1F">
        <w:t xml:space="preserve">1. </w:t>
      </w:r>
      <w:r w:rsidR="00A0178B">
        <w:t xml:space="preserve">W </w:t>
      </w:r>
      <w:r w:rsidR="00A0178B" w:rsidRPr="00A0178B">
        <w:t>Biurze działa Koordynator ds. ryzyka wyznaczony przez Dyrektora zgodnie z zasadami określonymi w zarządzeniu Prezydenta</w:t>
      </w:r>
      <w:r w:rsidR="00A0178B">
        <w:t>.</w:t>
      </w:r>
    </w:p>
    <w:p w14:paraId="04EFA0DE" w14:textId="49B9467D" w:rsidR="00A0178B" w:rsidRDefault="00A0178B" w:rsidP="00962F20">
      <w:pPr>
        <w:spacing w:after="240" w:line="300" w:lineRule="auto"/>
        <w:ind w:firstLine="567"/>
        <w:contextualSpacing/>
      </w:pPr>
      <w:r>
        <w:t xml:space="preserve">2. </w:t>
      </w:r>
      <w:r w:rsidRPr="00A0178B">
        <w:t>Do zakresu działania Koordynatora ds. ryzyka należy wspomaganie Dyrektora jako właściciela ryzyka, w zarządzaniu ryzykiem w Biurze poprzez wykonywanie zadań, o których mowa w zarządzeniach Prezydenta</w:t>
      </w:r>
      <w:r>
        <w:t>.</w:t>
      </w:r>
    </w:p>
    <w:p w14:paraId="321A3364" w14:textId="3C3DCB82" w:rsidR="00A0178B" w:rsidRDefault="00A0178B" w:rsidP="000F20B1">
      <w:pPr>
        <w:spacing w:line="300" w:lineRule="auto"/>
        <w:ind w:firstLine="567"/>
      </w:pPr>
      <w:r>
        <w:t xml:space="preserve">3. </w:t>
      </w:r>
      <w:r w:rsidRPr="00A0178B">
        <w:t>Do zakresu działania każdej wewnętrznej komórki organizacyjnej Biura należy wykonywanie zadań z obszaru zarządzania ryzykiem poprzez:</w:t>
      </w:r>
    </w:p>
    <w:p w14:paraId="1532BDFA" w14:textId="15A70A11" w:rsidR="00A0178B" w:rsidRPr="00A0178B" w:rsidRDefault="00A0178B" w:rsidP="000F20B1">
      <w:pPr>
        <w:spacing w:line="300" w:lineRule="auto"/>
        <w:ind w:firstLine="567"/>
        <w:contextualSpacing/>
      </w:pPr>
      <w:r>
        <w:t>1)</w:t>
      </w:r>
      <w:r w:rsidRPr="00A0178B">
        <w:t xml:space="preserve"> współpracę z </w:t>
      </w:r>
      <w:r w:rsidR="00962F20">
        <w:t>K</w:t>
      </w:r>
      <w:r w:rsidRPr="00A0178B">
        <w:t>oordynatorem ds. ryzyka w zakresie realizacji zadań związanych z zarządzaniem ryzykiem w Biurze w określonych przez Dyrektora terminach i formach, a w szczególności:</w:t>
      </w:r>
    </w:p>
    <w:p w14:paraId="45BD6E03" w14:textId="79F68CD9" w:rsidR="00A0178B" w:rsidRDefault="00A0178B" w:rsidP="00F31C49">
      <w:pPr>
        <w:spacing w:after="240" w:line="300" w:lineRule="auto"/>
        <w:ind w:firstLine="567"/>
        <w:contextualSpacing/>
      </w:pPr>
      <w:r>
        <w:t xml:space="preserve">a) </w:t>
      </w:r>
      <w:r w:rsidRPr="00A0178B">
        <w:t>określanie celów i zadań do realizacji na dany rok, stanowiących w dalszej perspektywie odniesienie do oceny ryzyka i wyboru optymalnej reakcji na ryzyko,</w:t>
      </w:r>
    </w:p>
    <w:p w14:paraId="78BF828B" w14:textId="79B9C8A9" w:rsidR="00A0178B" w:rsidRDefault="00A0178B" w:rsidP="00F31C49">
      <w:pPr>
        <w:spacing w:after="240" w:line="300" w:lineRule="auto"/>
        <w:ind w:firstLine="567"/>
        <w:contextualSpacing/>
      </w:pPr>
      <w:r>
        <w:t xml:space="preserve">b) </w:t>
      </w:r>
      <w:r w:rsidRPr="00A0178B">
        <w:t>udział w opracowywaniu kryteriów oceny i mierników (wskaźników) realizacji przyjętych celów i zadań,</w:t>
      </w:r>
    </w:p>
    <w:p w14:paraId="324D0E18" w14:textId="7C21A306" w:rsidR="00A0178B" w:rsidRDefault="00A0178B" w:rsidP="00F31C49">
      <w:pPr>
        <w:spacing w:after="240" w:line="300" w:lineRule="auto"/>
        <w:ind w:firstLine="567"/>
        <w:contextualSpacing/>
      </w:pPr>
      <w:r>
        <w:t xml:space="preserve">c) </w:t>
      </w:r>
      <w:r w:rsidRPr="00A0178B">
        <w:t xml:space="preserve">udział w przeprowadzaniu oceny </w:t>
      </w:r>
      <w:proofErr w:type="spellStart"/>
      <w:r w:rsidRPr="00A0178B">
        <w:t>ryzyk</w:t>
      </w:r>
      <w:proofErr w:type="spellEnd"/>
      <w:r w:rsidRPr="00A0178B">
        <w:t xml:space="preserve"> w planowanych do realizacji celach i zadaniach i półrocznej ich aktualizacji z uwzględnieniem stanu realizacji celów i zadań oraz zmian w otoczeniu wewnętrznym i zewnętrznym,</w:t>
      </w:r>
    </w:p>
    <w:p w14:paraId="331C1E6C" w14:textId="3BBD1555" w:rsidR="00A0178B" w:rsidRDefault="00A0178B" w:rsidP="00F31C49">
      <w:pPr>
        <w:spacing w:after="240" w:line="300" w:lineRule="auto"/>
        <w:ind w:firstLine="567"/>
        <w:contextualSpacing/>
      </w:pPr>
      <w:r>
        <w:t xml:space="preserve">d) </w:t>
      </w:r>
      <w:r w:rsidRPr="00A0178B">
        <w:t>bieżące monitorowanie oraz okresowe raportowanie poziomu zaawansowania realizacji celów i wykonywanych zadań,</w:t>
      </w:r>
    </w:p>
    <w:p w14:paraId="5C19AF5A" w14:textId="13F3CD94" w:rsidR="00A0178B" w:rsidRPr="00A0178B" w:rsidRDefault="00A0178B" w:rsidP="00F31C49">
      <w:pPr>
        <w:spacing w:after="240" w:line="300" w:lineRule="auto"/>
        <w:ind w:firstLine="567"/>
        <w:contextualSpacing/>
      </w:pPr>
      <w:r>
        <w:t xml:space="preserve">e) </w:t>
      </w:r>
      <w:r w:rsidRPr="00A0178B">
        <w:t>zgłaszanie zidentyfikowanych incydentów i innych zdarzeń (wewnętrznych i zewnętrznych) kształtujących poziom ryzyka wraz z analizą przyczyn i skutków ich występowania,</w:t>
      </w:r>
    </w:p>
    <w:p w14:paraId="75C15D52" w14:textId="0F3BB754" w:rsidR="00A0178B" w:rsidRDefault="00A0178B" w:rsidP="00F31C49">
      <w:pPr>
        <w:spacing w:after="240" w:line="300" w:lineRule="auto"/>
        <w:ind w:firstLine="567"/>
        <w:contextualSpacing/>
      </w:pPr>
      <w:r>
        <w:t xml:space="preserve">f) </w:t>
      </w:r>
      <w:r w:rsidRPr="00A0178B">
        <w:t>monitorowanie skuteczności i adekwatności podejmowanych czynności zaradczych (usprawniających) oraz wnioskowanie potrzeby ewentualnych zmian,</w:t>
      </w:r>
    </w:p>
    <w:p w14:paraId="31A46AE6" w14:textId="0A81A8AF" w:rsidR="00A0178B" w:rsidRPr="00A0178B" w:rsidRDefault="00A0178B" w:rsidP="00F31C49">
      <w:pPr>
        <w:spacing w:after="240" w:line="300" w:lineRule="auto"/>
        <w:ind w:firstLine="567"/>
        <w:contextualSpacing/>
      </w:pPr>
      <w:r>
        <w:t xml:space="preserve">g) </w:t>
      </w:r>
      <w:r w:rsidRPr="00A0178B">
        <w:t>realizacja otrzymanych zaleceń i rekomendacji</w:t>
      </w:r>
      <w:r>
        <w:t>;</w:t>
      </w:r>
    </w:p>
    <w:p w14:paraId="3645A229" w14:textId="25695D3E" w:rsidR="00380C3F" w:rsidRDefault="00380C3F" w:rsidP="00F31C49">
      <w:pPr>
        <w:spacing w:after="240" w:line="300" w:lineRule="auto"/>
        <w:ind w:firstLine="567"/>
        <w:contextualSpacing/>
      </w:pPr>
      <w:r>
        <w:t>2</w:t>
      </w:r>
      <w:r w:rsidRPr="00380C3F">
        <w:t>) dokumentowanie procesu oceny ryzyka, w tym: identyfikacja, analiza wraz z szacowaniem poziomu/wielkości ryzyka, ewaluacja, hierarchizacja oraz wybór i wdrożenie optymalnej reakcji dla ocenianego ryzyka (akceptacja, dzielenie się, unikanie, ograniczanie)</w:t>
      </w:r>
      <w:r>
        <w:t>;</w:t>
      </w:r>
    </w:p>
    <w:p w14:paraId="61FC9917" w14:textId="3C009013" w:rsidR="00660524" w:rsidRPr="002574C4" w:rsidRDefault="00380C3F" w:rsidP="00F31C49">
      <w:pPr>
        <w:spacing w:after="240" w:line="300" w:lineRule="auto"/>
        <w:ind w:firstLine="567"/>
        <w:contextualSpacing/>
      </w:pPr>
      <w:r>
        <w:t xml:space="preserve">3) </w:t>
      </w:r>
      <w:r w:rsidR="002574C4" w:rsidRPr="002574C4">
        <w:t>rejestrowanie przyjętych do realizacji celów i zadań na dany rok, ocenionego ryzyka i wybranego sposobu postępowania z ryzykiem.</w:t>
      </w:r>
    </w:p>
    <w:p w14:paraId="4F31B5A3" w14:textId="461E7D79" w:rsidR="00277610" w:rsidRDefault="00EC7919" w:rsidP="00C86747">
      <w:pPr>
        <w:spacing w:after="240" w:line="300" w:lineRule="auto"/>
        <w:contextualSpacing/>
      </w:pPr>
      <w:r>
        <w:t xml:space="preserve">4. </w:t>
      </w:r>
      <w:r w:rsidR="00277610" w:rsidRPr="00277610">
        <w:t>W zakresie zadań, wynikających z zakresu działania wewnętrznych komórek organizacyjnych Biura, Naczelnicy Wydziałów, Kierowni</w:t>
      </w:r>
      <w:r w:rsidR="006A5AE8" w:rsidRPr="00C86747">
        <w:t>cy</w:t>
      </w:r>
      <w:r w:rsidR="00277610" w:rsidRPr="00277610">
        <w:t xml:space="preserve"> Zespoł</w:t>
      </w:r>
      <w:r w:rsidR="006A5AE8" w:rsidRPr="00C86747">
        <w:t>ów</w:t>
      </w:r>
      <w:r w:rsidR="00277610" w:rsidRPr="00277610">
        <w:t xml:space="preserve">, osoby zatrudnione na samodzielnych jedno i wieloosobowych stanowiskach pracy odpowiadają przed nadzorującym zastępcą Dyrektora oraz Dyrektorem za bieżące zarządzanie ryzykiem, współpracę z Koordynatorem ds. ryzyka na zasadach i w terminach określonych przez Dyrektora. </w:t>
      </w:r>
    </w:p>
    <w:p w14:paraId="572A1C2D" w14:textId="77777777" w:rsidR="003833E5" w:rsidRDefault="00B143F1" w:rsidP="003833E5">
      <w:pPr>
        <w:pStyle w:val="Nagwek1"/>
        <w:spacing w:before="120" w:line="276" w:lineRule="auto"/>
        <w:contextualSpacing w:val="0"/>
      </w:pPr>
      <w:r w:rsidRPr="003E18EE">
        <w:lastRenderedPageBreak/>
        <w:t>T</w:t>
      </w:r>
      <w:r w:rsidR="000B2EF5">
        <w:t xml:space="preserve">ytuł </w:t>
      </w:r>
      <w:r w:rsidRPr="003E18EE">
        <w:t>V</w:t>
      </w:r>
    </w:p>
    <w:p w14:paraId="3224FEA2" w14:textId="08FE802A" w:rsidR="000174F1" w:rsidRPr="000174F1" w:rsidRDefault="00B143F1" w:rsidP="0023641D">
      <w:pPr>
        <w:pStyle w:val="Nagwek1"/>
        <w:spacing w:before="120" w:line="276" w:lineRule="auto"/>
        <w:contextualSpacing w:val="0"/>
      </w:pPr>
      <w:r w:rsidRPr="003E18EE">
        <w:t>Zakres działania wewnętrznych komórek organizacyjnych Biura</w:t>
      </w:r>
    </w:p>
    <w:p w14:paraId="19D60939" w14:textId="77777777" w:rsidR="003833E5" w:rsidRDefault="00B143F1" w:rsidP="003833E5">
      <w:pPr>
        <w:pStyle w:val="Nagwek2"/>
        <w:spacing w:before="120" w:line="276" w:lineRule="auto"/>
        <w:contextualSpacing w:val="0"/>
      </w:pPr>
      <w:r w:rsidRPr="003E18EE">
        <w:t>Dział I</w:t>
      </w:r>
    </w:p>
    <w:p w14:paraId="7E56F439" w14:textId="428F9864" w:rsidR="00E1163D" w:rsidRDefault="00B143F1" w:rsidP="003833E5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 w:rsidR="00B6572D">
        <w:t>Finansów Oświaty</w:t>
      </w:r>
    </w:p>
    <w:p w14:paraId="2A9D63D7" w14:textId="77777777" w:rsidR="000C4227" w:rsidRPr="000C4227" w:rsidRDefault="000C4227" w:rsidP="000C4227"/>
    <w:p w14:paraId="68E4270A" w14:textId="014306D1" w:rsidR="00B143F1" w:rsidRDefault="0034517D" w:rsidP="00DF1C4C">
      <w:pPr>
        <w:spacing w:line="300" w:lineRule="auto"/>
        <w:ind w:firstLine="567"/>
      </w:pPr>
      <w:r>
        <w:rPr>
          <w:b/>
        </w:rPr>
        <w:t>§ 7</w:t>
      </w:r>
      <w:r w:rsidR="00B143F1" w:rsidRPr="003E18EE">
        <w:rPr>
          <w:b/>
        </w:rPr>
        <w:t>.</w:t>
      </w:r>
      <w:r w:rsidR="00B143F1" w:rsidRPr="003E18EE">
        <w:t xml:space="preserve"> Do zakresu działania Wydziału </w:t>
      </w:r>
      <w:r w:rsidR="00067002">
        <w:t>Finansów Oświaty</w:t>
      </w:r>
      <w:r>
        <w:t xml:space="preserve"> należy w szczególności:</w:t>
      </w:r>
    </w:p>
    <w:p w14:paraId="6A21CAEF" w14:textId="41AEC8EC" w:rsidR="0034517D" w:rsidRDefault="00F569A5" w:rsidP="00795091">
      <w:pPr>
        <w:spacing w:line="300" w:lineRule="auto"/>
        <w:ind w:firstLine="567"/>
        <w:contextualSpacing/>
        <w:rPr>
          <w:bCs/>
        </w:rPr>
      </w:pPr>
      <w:r w:rsidRPr="00F569A5">
        <w:t>1)</w:t>
      </w:r>
      <w:r>
        <w:t xml:space="preserve"> </w:t>
      </w:r>
      <w:r w:rsidR="0034517D" w:rsidRPr="0034517D">
        <w:rPr>
          <w:bCs/>
        </w:rPr>
        <w:t>realizacja</w:t>
      </w:r>
      <w:r w:rsidR="006503C9" w:rsidRPr="006503C9">
        <w:rPr>
          <w:bCs/>
        </w:rPr>
        <w:t xml:space="preserve"> </w:t>
      </w:r>
      <w:bookmarkStart w:id="0" w:name="_Hlk105138937"/>
      <w:r w:rsidR="006503C9" w:rsidRPr="006503C9">
        <w:rPr>
          <w:bCs/>
        </w:rPr>
        <w:t xml:space="preserve">działań wynikających z programów wykonawczych oraz polityk </w:t>
      </w:r>
      <w:bookmarkEnd w:id="0"/>
      <w:r w:rsidR="0034517D" w:rsidRPr="0034517D">
        <w:rPr>
          <w:bCs/>
        </w:rPr>
        <w:t>„Strategii #Warszawa2030</w:t>
      </w:r>
      <w:r w:rsidR="0034517D" w:rsidRPr="0034517D">
        <w:t xml:space="preserve">” </w:t>
      </w:r>
      <w:r w:rsidR="0034517D" w:rsidRPr="0034517D">
        <w:rPr>
          <w:bCs/>
        </w:rPr>
        <w:t>w zakresie zadań Biura Edukacji oraz koordynowanie działań dzielnic, umożliwiających właściwe jego realizowanie, w odniesieniu do przedszkoli, szkół i placówek w zakresie spraw związanych z gospodarowaniem środkami finansowymi;</w:t>
      </w:r>
    </w:p>
    <w:p w14:paraId="292B9794" w14:textId="554C9BD4" w:rsidR="003D25B2" w:rsidRDefault="00F569A5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3D25B2" w:rsidRPr="003D25B2">
        <w:rPr>
          <w:bCs/>
        </w:rPr>
        <w:t>realizacja spraw związanych z kształtowaniem polityki dotyczącej finansowania przedszkoli, szkół i placówek;</w:t>
      </w:r>
    </w:p>
    <w:p w14:paraId="3AD140EF" w14:textId="4A030191" w:rsidR="003D25B2" w:rsidRDefault="00F569A5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3D25B2" w:rsidRPr="003D25B2">
        <w:rPr>
          <w:bCs/>
        </w:rPr>
        <w:t>przygotowywanie projektów założeń stanowiących podstawę projektowania budżetu Miasta w części przeznaczonej na oświatę;</w:t>
      </w:r>
    </w:p>
    <w:p w14:paraId="7485F575" w14:textId="4FE67612" w:rsidR="003D25B2" w:rsidRDefault="00F569A5" w:rsidP="00DF1C4C">
      <w:pPr>
        <w:spacing w:after="240" w:line="300" w:lineRule="auto"/>
        <w:ind w:firstLine="567"/>
        <w:contextualSpacing/>
        <w:rPr>
          <w:bCs/>
        </w:rPr>
      </w:pPr>
      <w:r>
        <w:t xml:space="preserve">4) </w:t>
      </w:r>
      <w:r w:rsidR="003D25B2" w:rsidRPr="003D25B2">
        <w:rPr>
          <w:bCs/>
        </w:rPr>
        <w:t>przygotowywanie projektu budżetu Miasta w zakresie zadań oświatowych nieprzekazanych do kompetencji dzielnic;</w:t>
      </w:r>
    </w:p>
    <w:p w14:paraId="6D97213B" w14:textId="114C0FE1" w:rsidR="003D25B2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5) </w:t>
      </w:r>
      <w:r w:rsidR="003D25B2" w:rsidRPr="003D25B2">
        <w:rPr>
          <w:bCs/>
        </w:rPr>
        <w:t>przygotowywanie propozycji zmian w budżecie Miasta dotyczących zadań oświatowych;</w:t>
      </w:r>
    </w:p>
    <w:p w14:paraId="70164AF7" w14:textId="6C5DC30B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6) </w:t>
      </w:r>
      <w:r w:rsidR="00200EFA" w:rsidRPr="00200EFA">
        <w:rPr>
          <w:bCs/>
        </w:rPr>
        <w:t>monitorowanie zmian w budżecie Miasta dotyczących realizacji zadań oświatowych przekazanych do kompetencji dzielnic;</w:t>
      </w:r>
    </w:p>
    <w:p w14:paraId="06FF6557" w14:textId="4005E9BE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7) </w:t>
      </w:r>
      <w:r w:rsidR="00200EFA" w:rsidRPr="00200EFA">
        <w:rPr>
          <w:bCs/>
        </w:rPr>
        <w:t>przygotowywanie projektów uchwał Rady m.st. Warszawy i projektów zarządzeń Prezydenta m.st. Warszawy w zakresie finansowania zadań oświatowych;</w:t>
      </w:r>
    </w:p>
    <w:p w14:paraId="0B9C5390" w14:textId="0181CE9F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8) </w:t>
      </w:r>
      <w:r w:rsidR="00200EFA" w:rsidRPr="00200EFA">
        <w:rPr>
          <w:bCs/>
        </w:rPr>
        <w:t>przygotowywanie analiz i symulacji finansowych związanych z realizacją zadań oświatowych;</w:t>
      </w:r>
    </w:p>
    <w:p w14:paraId="4C6E87E8" w14:textId="53B61CD3" w:rsidR="00AB4599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9) </w:t>
      </w:r>
      <w:r w:rsidR="00200EFA" w:rsidRPr="007B66B9">
        <w:rPr>
          <w:bCs/>
        </w:rPr>
        <w:t>przygotowywanie we współpracy z Miejskim Biurem Finansów Oświaty m.st. Warszawy projektu budżetu m.st. Warszawy w zakresie dotyczącym przedszkoli, szkół i placówek nieprzekazanych do kompetencji dzielnic;</w:t>
      </w:r>
    </w:p>
    <w:p w14:paraId="05C766B8" w14:textId="15390B72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10) </w:t>
      </w:r>
      <w:r w:rsidR="00200EFA" w:rsidRPr="007B66B9">
        <w:rPr>
          <w:bCs/>
        </w:rPr>
        <w:t>nadzór nad gospodarką finansową prowadzoną przez przedszkola, szkoły i placówki nieprzekazane do kompetencji dzielnic;</w:t>
      </w:r>
    </w:p>
    <w:p w14:paraId="00A9580A" w14:textId="4AD2A767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11) </w:t>
      </w:r>
      <w:r w:rsidR="00200EFA" w:rsidRPr="007B66B9">
        <w:rPr>
          <w:bCs/>
        </w:rPr>
        <w:t>analizowanie sprawozdań z wykonania budżetu Miasta w części dotyczącej zadań oświatowych;</w:t>
      </w:r>
    </w:p>
    <w:p w14:paraId="4961A433" w14:textId="149DD658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12) </w:t>
      </w:r>
      <w:r w:rsidR="00200EFA" w:rsidRPr="007B66B9">
        <w:rPr>
          <w:bCs/>
        </w:rPr>
        <w:t>monitorowanie i analizowanie w trakcie roku budżetowego realizacji wydatków oświatowych;</w:t>
      </w:r>
    </w:p>
    <w:p w14:paraId="37412FBD" w14:textId="272E9142" w:rsidR="00200EFA" w:rsidRDefault="00DF1C4C" w:rsidP="00DF1C4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13) </w:t>
      </w:r>
      <w:r w:rsidR="00200EFA" w:rsidRPr="007B66B9">
        <w:rPr>
          <w:bCs/>
        </w:rPr>
        <w:t>przygotowywanie projektów podziału środków pochodzących z subwencji oraz dotacji celowych na zadania oświatowe Miasta;</w:t>
      </w:r>
    </w:p>
    <w:p w14:paraId="0F3763FD" w14:textId="64255679" w:rsidR="00200EFA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14) </w:t>
      </w:r>
      <w:r w:rsidR="00200EFA" w:rsidRPr="007B66B9">
        <w:rPr>
          <w:bCs/>
        </w:rPr>
        <w:t>koordynowanie prac i przygotowywanie wniosków dotyczących przyznawania dodatkowych środków z rezerwy części oświatowej subwencji ogólnej;</w:t>
      </w:r>
    </w:p>
    <w:p w14:paraId="07376FFF" w14:textId="287DF059" w:rsidR="00200EFA" w:rsidRDefault="00A22D1B" w:rsidP="00A22D1B">
      <w:pPr>
        <w:spacing w:after="240" w:line="300" w:lineRule="auto"/>
        <w:ind w:firstLine="567"/>
        <w:contextualSpacing/>
      </w:pPr>
      <w:r>
        <w:rPr>
          <w:bCs/>
        </w:rPr>
        <w:t xml:space="preserve">15) </w:t>
      </w:r>
      <w:r w:rsidR="00200EFA" w:rsidRPr="00200EFA">
        <w:t>przygotowywanie wniosków do Mazowieckiego Kuratora Oświaty związanych z pozyskaniem środków finansowych na realizację zadań oświatowych i edukacyjnych;</w:t>
      </w:r>
    </w:p>
    <w:p w14:paraId="5E32192B" w14:textId="1DCDCA71" w:rsidR="00200EFA" w:rsidRDefault="00A22D1B" w:rsidP="00A22D1B">
      <w:pPr>
        <w:spacing w:after="240" w:line="300" w:lineRule="auto"/>
        <w:ind w:firstLine="567"/>
        <w:contextualSpacing/>
      </w:pPr>
      <w:r>
        <w:t xml:space="preserve">16) </w:t>
      </w:r>
      <w:r w:rsidR="00200EFA" w:rsidRPr="00200EFA">
        <w:t>rozliczanie dotacji przekazanych z budżetu państwa na realizację zadań oświatowych i edukacyjnych;</w:t>
      </w:r>
    </w:p>
    <w:p w14:paraId="49CF5EEA" w14:textId="6A5DC543" w:rsidR="00200EFA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t xml:space="preserve">17) </w:t>
      </w:r>
      <w:r w:rsidR="00200EFA" w:rsidRPr="007B66B9">
        <w:rPr>
          <w:bCs/>
        </w:rPr>
        <w:t>prowadzenie rozliczeń z innymi gminami w sprawie zwrotu kosztów dotacji udzielonych na wychowanków przedszkoli;</w:t>
      </w:r>
    </w:p>
    <w:p w14:paraId="59026755" w14:textId="2A3B3F6A" w:rsidR="00200EFA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18) </w:t>
      </w:r>
      <w:r w:rsidR="00200EFA" w:rsidRPr="007B66B9">
        <w:rPr>
          <w:bCs/>
        </w:rPr>
        <w:t>obsługa finansowa zadań realizowanych przez Biuro;</w:t>
      </w:r>
    </w:p>
    <w:p w14:paraId="07268D13" w14:textId="4C73F0E5" w:rsidR="00200EFA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19) </w:t>
      </w:r>
      <w:r w:rsidR="00200EFA" w:rsidRPr="007B66B9">
        <w:rPr>
          <w:bCs/>
        </w:rPr>
        <w:t>ewidencjonowanie dochodów i wydatków Biura w systemie SAP;</w:t>
      </w:r>
    </w:p>
    <w:p w14:paraId="3B60108E" w14:textId="0D53C1D0" w:rsidR="00200EFA" w:rsidRPr="007D1BC9" w:rsidRDefault="00A22D1B" w:rsidP="00371437">
      <w:pPr>
        <w:spacing w:after="240" w:line="300" w:lineRule="auto"/>
        <w:ind w:firstLine="567"/>
        <w:contextualSpacing/>
        <w:rPr>
          <w:b/>
          <w:bCs/>
        </w:rPr>
      </w:pPr>
      <w:r w:rsidRPr="007D1BC9">
        <w:rPr>
          <w:bCs/>
        </w:rPr>
        <w:t xml:space="preserve">20) </w:t>
      </w:r>
      <w:r w:rsidR="00200EFA" w:rsidRPr="007D1BC9">
        <w:rPr>
          <w:bCs/>
        </w:rPr>
        <w:t xml:space="preserve">koordynowanie działań związanych z obsługą finansową stypendiów </w:t>
      </w:r>
      <w:r w:rsidR="00D17464" w:rsidRPr="007D1BC9">
        <w:rPr>
          <w:bCs/>
        </w:rPr>
        <w:t xml:space="preserve">m.st. Warszawy </w:t>
      </w:r>
      <w:proofErr w:type="spellStart"/>
      <w:r w:rsidR="00D17464" w:rsidRPr="007D1BC9">
        <w:rPr>
          <w:bCs/>
        </w:rPr>
        <w:t>Sapere</w:t>
      </w:r>
      <w:proofErr w:type="spellEnd"/>
      <w:r w:rsidR="00D17464" w:rsidRPr="007D1BC9">
        <w:rPr>
          <w:bCs/>
        </w:rPr>
        <w:t xml:space="preserve"> </w:t>
      </w:r>
      <w:proofErr w:type="spellStart"/>
      <w:r w:rsidR="00D17464" w:rsidRPr="007D1BC9">
        <w:rPr>
          <w:bCs/>
        </w:rPr>
        <w:t>Auso</w:t>
      </w:r>
      <w:proofErr w:type="spellEnd"/>
      <w:r w:rsidR="00D17464" w:rsidRPr="007D1BC9">
        <w:rPr>
          <w:bCs/>
        </w:rPr>
        <w:t>;</w:t>
      </w:r>
    </w:p>
    <w:p w14:paraId="6E609BDC" w14:textId="62BCEC5C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21) </w:t>
      </w:r>
      <w:r w:rsidR="007B66B9" w:rsidRPr="007B66B9">
        <w:rPr>
          <w:bCs/>
        </w:rPr>
        <w:t>koordynowanie i nadzór nad realizacją przez dzielnice spraw związanych z udzielaniem pomocy materialnej dla uczniów;</w:t>
      </w:r>
    </w:p>
    <w:p w14:paraId="0F6FF16D" w14:textId="20258FC6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22) </w:t>
      </w:r>
      <w:r w:rsidR="007B66B9" w:rsidRPr="007B66B9">
        <w:rPr>
          <w:bCs/>
        </w:rPr>
        <w:t>nadzór nad sprawami finansowymi Centrum Nauki Kopernik;</w:t>
      </w:r>
    </w:p>
    <w:p w14:paraId="6ADCBD35" w14:textId="0BAB3F95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23) </w:t>
      </w:r>
      <w:r w:rsidR="007B66B9" w:rsidRPr="007B66B9">
        <w:rPr>
          <w:bCs/>
        </w:rPr>
        <w:t>obsługa aplikacji „Płynność finansowa”;</w:t>
      </w:r>
    </w:p>
    <w:p w14:paraId="3016A7F7" w14:textId="11BFE739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24) </w:t>
      </w:r>
      <w:r w:rsidR="007B66B9" w:rsidRPr="007B66B9">
        <w:rPr>
          <w:bCs/>
        </w:rPr>
        <w:t>przygotowywanie projektów pism i projektów decyzji dotyczących umarzania wierzytelności wobec przedszkoli, szkół i placówek, które nie zostały przekazane do kompetencji dzielnic, zgodnie z wytycznymi określonymi przez Radę Miasta;</w:t>
      </w:r>
    </w:p>
    <w:p w14:paraId="703670AA" w14:textId="72C54210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25) </w:t>
      </w:r>
      <w:r w:rsidR="007B66B9" w:rsidRPr="007B66B9">
        <w:rPr>
          <w:bCs/>
        </w:rPr>
        <w:t>rozpatrywanie wniosków dzielnic dotyczących zwiększenia planu wydatków na prowadzenie zadań z zakresu oświaty;</w:t>
      </w:r>
    </w:p>
    <w:p w14:paraId="738D23F7" w14:textId="68D9090E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26) </w:t>
      </w:r>
      <w:r w:rsidR="007B66B9" w:rsidRPr="007B66B9">
        <w:rPr>
          <w:bCs/>
        </w:rPr>
        <w:t>przygotowywanie analiz, symulacji i opinii dotyczących skutków finansowych zmian organizacyjnych w przedszkolach, szkołach i placówkach oraz działań restrukturyzacyjnych inicjowanych przez inne wewnętrzne komórki organizacyjne Biura;</w:t>
      </w:r>
    </w:p>
    <w:p w14:paraId="08A99E77" w14:textId="55AB59AF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27) </w:t>
      </w:r>
      <w:r w:rsidR="007B66B9" w:rsidRPr="007B66B9">
        <w:rPr>
          <w:bCs/>
        </w:rPr>
        <w:t>realizacja spraw związanych z nadzorowaniem Miejskiego Biura Finansów Oświaty;</w:t>
      </w:r>
    </w:p>
    <w:p w14:paraId="6E30E5B6" w14:textId="5723560D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28) </w:t>
      </w:r>
      <w:r w:rsidR="007B66B9">
        <w:rPr>
          <w:bCs/>
        </w:rPr>
        <w:t>p</w:t>
      </w:r>
      <w:r w:rsidR="007B66B9" w:rsidRPr="007B66B9">
        <w:rPr>
          <w:bCs/>
        </w:rPr>
        <w:t>rzygotowywanie zgodnie z zakresem zadań wydziału:</w:t>
      </w:r>
    </w:p>
    <w:p w14:paraId="64E976F1" w14:textId="2C3B6961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7B66B9" w:rsidRPr="007B66B9">
        <w:rPr>
          <w:bCs/>
        </w:rPr>
        <w:t>sprawozdań, analiz i innych opracowań,</w:t>
      </w:r>
    </w:p>
    <w:p w14:paraId="6B84F741" w14:textId="6805A710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7B66B9" w:rsidRPr="007B66B9">
        <w:rPr>
          <w:bCs/>
        </w:rPr>
        <w:t>projektów uchwał Rady Miasta oraz projektów zarządzeń Prezydenta,</w:t>
      </w:r>
    </w:p>
    <w:p w14:paraId="670E748B" w14:textId="6418F49A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7B66B9" w:rsidRPr="007B66B9">
        <w:rPr>
          <w:bCs/>
        </w:rPr>
        <w:t xml:space="preserve">projektów odpowiedzi na zapytania w trybie ustawy z dnia 6 września 2001 r. o dostępie do </w:t>
      </w:r>
      <w:r w:rsidR="00193D6E">
        <w:rPr>
          <w:bCs/>
        </w:rPr>
        <w:t>informacji publicznej (</w:t>
      </w:r>
      <w:r w:rsidR="00660524" w:rsidRPr="00660524">
        <w:rPr>
          <w:bCs/>
        </w:rPr>
        <w:t>Dz. U. z 2022 r. poz. 902</w:t>
      </w:r>
      <w:r w:rsidR="007B66B9" w:rsidRPr="007B66B9">
        <w:rPr>
          <w:bCs/>
        </w:rPr>
        <w:t>),</w:t>
      </w:r>
    </w:p>
    <w:p w14:paraId="3099E31F" w14:textId="728728C0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7B66B9" w:rsidRPr="007B66B9">
        <w:rPr>
          <w:bCs/>
        </w:rPr>
        <w:t xml:space="preserve">projektów odpowiedzi na interpelacje i zapytania senatorów, posłów i radnych, </w:t>
      </w:r>
    </w:p>
    <w:p w14:paraId="1AAAE1F3" w14:textId="055408E1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7B66B9" w:rsidRPr="007B66B9">
        <w:rPr>
          <w:bCs/>
        </w:rPr>
        <w:t>informacji do zamieszczenia w serwisie internetowym Biura i na Elektronicznej Tablicy Ogłoszeń Urzędu m.st. Warszawy,</w:t>
      </w:r>
    </w:p>
    <w:p w14:paraId="28AAD7E8" w14:textId="49755035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7B66B9" w:rsidRPr="007B66B9">
        <w:rPr>
          <w:bCs/>
        </w:rPr>
        <w:t xml:space="preserve">dokumentacji do archiwizacji; </w:t>
      </w:r>
    </w:p>
    <w:p w14:paraId="3D29B4B3" w14:textId="065F0D76" w:rsidR="007B66B9" w:rsidRDefault="00A22D1B" w:rsidP="00A22D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29) </w:t>
      </w:r>
      <w:r w:rsidR="007B66B9" w:rsidRPr="007B66B9">
        <w:rPr>
          <w:bCs/>
        </w:rPr>
        <w:t>prowadzenie spraw związanych z rozpatrywaniem skarg</w:t>
      </w:r>
      <w:r w:rsidR="000239DB">
        <w:rPr>
          <w:bCs/>
        </w:rPr>
        <w:t>,</w:t>
      </w:r>
      <w:r w:rsidR="00C86747">
        <w:rPr>
          <w:bCs/>
        </w:rPr>
        <w:t xml:space="preserve"> </w:t>
      </w:r>
      <w:r w:rsidR="007B66B9" w:rsidRPr="007B66B9">
        <w:rPr>
          <w:bCs/>
        </w:rPr>
        <w:t>wniosków</w:t>
      </w:r>
      <w:r w:rsidR="000239DB">
        <w:rPr>
          <w:bCs/>
        </w:rPr>
        <w:t xml:space="preserve"> </w:t>
      </w:r>
      <w:r w:rsidR="000239DB" w:rsidRPr="00C86747">
        <w:rPr>
          <w:bCs/>
        </w:rPr>
        <w:t>i petycji</w:t>
      </w:r>
      <w:r w:rsidR="007B66B9" w:rsidRPr="007B66B9">
        <w:rPr>
          <w:bCs/>
        </w:rPr>
        <w:t>, z zakresu zadań wydziału;</w:t>
      </w:r>
    </w:p>
    <w:p w14:paraId="45071F45" w14:textId="1A9C15C8" w:rsidR="00C86747" w:rsidRPr="007B66B9" w:rsidRDefault="00A22D1B" w:rsidP="00D3151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30) </w:t>
      </w:r>
      <w:r w:rsidR="007B66B9" w:rsidRPr="007B66B9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78252EEF" w14:textId="77777777" w:rsidR="00004E54" w:rsidRDefault="000174F1" w:rsidP="00004E54">
      <w:pPr>
        <w:pStyle w:val="Nagwek2"/>
        <w:spacing w:before="120" w:line="276" w:lineRule="auto"/>
        <w:contextualSpacing w:val="0"/>
      </w:pPr>
      <w:r w:rsidRPr="003E18EE">
        <w:t>Dział I</w:t>
      </w:r>
      <w:r w:rsidR="00004E54">
        <w:t>I</w:t>
      </w:r>
    </w:p>
    <w:p w14:paraId="1AD1D190" w14:textId="777FAD38" w:rsidR="000174F1" w:rsidRDefault="000174F1" w:rsidP="00004E54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Oświaty Niepublicznej</w:t>
      </w:r>
    </w:p>
    <w:p w14:paraId="3D7EA66B" w14:textId="77777777" w:rsidR="000174F1" w:rsidRPr="000174F1" w:rsidRDefault="000174F1" w:rsidP="000174F1"/>
    <w:p w14:paraId="7E613FA6" w14:textId="6C02BEF3" w:rsidR="000174F1" w:rsidRPr="003E18EE" w:rsidRDefault="000174F1" w:rsidP="00F31C49">
      <w:pPr>
        <w:spacing w:after="240" w:line="300" w:lineRule="auto"/>
        <w:ind w:firstLine="567"/>
        <w:contextualSpacing/>
      </w:pPr>
      <w:r>
        <w:rPr>
          <w:b/>
        </w:rPr>
        <w:t>§ 8</w:t>
      </w:r>
      <w:r w:rsidRPr="003E18EE">
        <w:rPr>
          <w:b/>
        </w:rPr>
        <w:t>.</w:t>
      </w:r>
      <w:r w:rsidRPr="003E18EE">
        <w:t xml:space="preserve"> Do zakresu działania Wydziału </w:t>
      </w:r>
      <w:r>
        <w:t>Oświaty Niepublicznej należy w szczególności:</w:t>
      </w:r>
    </w:p>
    <w:p w14:paraId="4D5D252E" w14:textId="53309581" w:rsidR="00C07C48" w:rsidRDefault="00795091" w:rsidP="00795091">
      <w:pPr>
        <w:spacing w:after="240" w:line="300" w:lineRule="auto"/>
        <w:ind w:firstLine="567"/>
        <w:contextualSpacing/>
        <w:rPr>
          <w:bCs/>
        </w:rPr>
      </w:pPr>
      <w:r w:rsidRPr="00795091">
        <w:rPr>
          <w:bCs/>
        </w:rPr>
        <w:t xml:space="preserve">1) realizacja </w:t>
      </w:r>
      <w:bookmarkStart w:id="1" w:name="_Hlk105139238"/>
      <w:r w:rsidR="00D17464" w:rsidRPr="00D17464">
        <w:rPr>
          <w:bCs/>
        </w:rPr>
        <w:t>działań wynikających z programów wykonawczych oraz polityk</w:t>
      </w:r>
      <w:bookmarkEnd w:id="1"/>
      <w:r w:rsidR="007C7AAB">
        <w:rPr>
          <w:bCs/>
        </w:rPr>
        <w:t xml:space="preserve"> </w:t>
      </w:r>
      <w:r w:rsidR="00C07C48" w:rsidRPr="00C07C48">
        <w:rPr>
          <w:bCs/>
        </w:rPr>
        <w:t>„Strategii #Warszawa2030” w zakresie zadań Biura Edukacji oraz wspieranie działań dzielnic umożliwiających właściwe jego realizowanie, w zakresie zadań wydziału;</w:t>
      </w:r>
    </w:p>
    <w:p w14:paraId="09682CC8" w14:textId="1634CC33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C07C48" w:rsidRPr="00C07C48">
        <w:rPr>
          <w:bCs/>
        </w:rPr>
        <w:t>prowadzenie ewidencji niepublicznych przedszkoli, szkół i placówek;</w:t>
      </w:r>
    </w:p>
    <w:p w14:paraId="7C8AAAAD" w14:textId="6AC83F51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C07C48" w:rsidRPr="00C07C48">
        <w:rPr>
          <w:bCs/>
        </w:rPr>
        <w:t>prowadzenie rejestru zezwoleń na założenie przedszkola, szkoły lub placówki publicznej przez osobę prawną lub fizyczną;</w:t>
      </w:r>
    </w:p>
    <w:p w14:paraId="6EC2ADA0" w14:textId="4B755D45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4) </w:t>
      </w:r>
      <w:r w:rsidR="00C07C48" w:rsidRPr="00C07C48">
        <w:rPr>
          <w:bCs/>
        </w:rPr>
        <w:t>wprowadzanie danych ewidencyjnych przedszkoli, szkół i placówek niepublicznych do elektronicznego systemu;</w:t>
      </w:r>
    </w:p>
    <w:p w14:paraId="3D8BB9DA" w14:textId="72FA8E11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5) </w:t>
      </w:r>
      <w:r w:rsidR="00C07C48" w:rsidRPr="00C07C48">
        <w:rPr>
          <w:bCs/>
        </w:rPr>
        <w:t>wydawanie zaświadczeń o wpisie do ewidencji przedszkoli, szkół i placówek niepublicznych prowadzonej przez Miasto;</w:t>
      </w:r>
    </w:p>
    <w:p w14:paraId="3465BB3C" w14:textId="31D85915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6) </w:t>
      </w:r>
      <w:r w:rsidR="00C07C48" w:rsidRPr="00C07C48">
        <w:rPr>
          <w:bCs/>
        </w:rPr>
        <w:t>prowadzenie postępowań administracyjnych w sprawach:</w:t>
      </w:r>
    </w:p>
    <w:p w14:paraId="3DCCBADF" w14:textId="55633291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C07C48" w:rsidRPr="00C07C48">
        <w:rPr>
          <w:bCs/>
        </w:rPr>
        <w:t>udzielania i cofania zezwolenia na założenie przedszkola publicznego, szkoły publicznej lub placówki publicznej prowadzonych przez inny organ niż Miasto,</w:t>
      </w:r>
    </w:p>
    <w:p w14:paraId="7229E130" w14:textId="215A87E1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C07C48" w:rsidRPr="00C07C48">
        <w:rPr>
          <w:bCs/>
        </w:rPr>
        <w:t>nadawania uprawnień szkoły publicznej szkołom wpisanym do ewidencji Miasta,</w:t>
      </w:r>
    </w:p>
    <w:p w14:paraId="4BB0E905" w14:textId="388728DB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C07C48" w:rsidRPr="00C07C48">
        <w:rPr>
          <w:bCs/>
        </w:rPr>
        <w:t>wykreślania przedszkoli, szkół i placówek z ewidencji Miasta,</w:t>
      </w:r>
    </w:p>
    <w:p w14:paraId="5CE844F3" w14:textId="3E3F6FDA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C07C48" w:rsidRPr="00C07C48">
        <w:rPr>
          <w:bCs/>
        </w:rPr>
        <w:t>odmowy wpisu przedszkoli, szkół i placówek do ewidencji Miasta;</w:t>
      </w:r>
    </w:p>
    <w:p w14:paraId="55A9F9D7" w14:textId="6BC17F9A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7) </w:t>
      </w:r>
      <w:r w:rsidR="00C07C48" w:rsidRPr="00C07C48">
        <w:rPr>
          <w:bCs/>
        </w:rPr>
        <w:t>wydawanie upoważnień dostępu do Systemu Informacji Oświatowej dla dyrektorów i pracowników jednostek publicznych prowadzonych przez inny organ niż Miasto;</w:t>
      </w:r>
    </w:p>
    <w:p w14:paraId="74E28598" w14:textId="0F7D8D5F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8) </w:t>
      </w:r>
      <w:r w:rsidR="00C07C48" w:rsidRPr="00C07C48">
        <w:rPr>
          <w:bCs/>
        </w:rPr>
        <w:t>wprowadzanie danych do Rejestru Szkół i Placówek Oświatowych (RSPO), prowadzonego w ramach Systemu Informacji Oświatowej i ich aktualizacja;</w:t>
      </w:r>
    </w:p>
    <w:p w14:paraId="312C05EA" w14:textId="7B52F7A1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9) </w:t>
      </w:r>
      <w:r w:rsidR="00C07C48" w:rsidRPr="00C07C48">
        <w:rPr>
          <w:bCs/>
        </w:rPr>
        <w:t>ustalanie stawek dotacji dla niepublicznych przedszkoli, szkół i placówek;</w:t>
      </w:r>
    </w:p>
    <w:p w14:paraId="00EBB8DB" w14:textId="6FF2DA46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10) </w:t>
      </w:r>
      <w:r w:rsidR="00C07C48" w:rsidRPr="00C07C48">
        <w:rPr>
          <w:bCs/>
        </w:rPr>
        <w:t>udzielanie dotacji niepublicznym przedszkolom, szkołom i placówkom dotowanym bezpośrednio z planu wydatków Biura;</w:t>
      </w:r>
    </w:p>
    <w:p w14:paraId="6E1F4AAD" w14:textId="52EE6C4B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11) </w:t>
      </w:r>
      <w:r w:rsidR="00C07C48" w:rsidRPr="00C07C48">
        <w:rPr>
          <w:bCs/>
        </w:rPr>
        <w:t>wprowadzania danych przedszkoli i szkó</w:t>
      </w:r>
      <w:r>
        <w:rPr>
          <w:bCs/>
        </w:rPr>
        <w:t xml:space="preserve">ł oraz placówek niepublicznych </w:t>
      </w:r>
      <w:r w:rsidR="00C07C48" w:rsidRPr="00C07C48">
        <w:rPr>
          <w:bCs/>
        </w:rPr>
        <w:t>do aplikacji „Rejestr szkół i obsługa dotacji dla placówek niepublicznych” (ODPN);</w:t>
      </w:r>
    </w:p>
    <w:p w14:paraId="4180B3A1" w14:textId="425A7A1D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12) </w:t>
      </w:r>
      <w:r w:rsidR="00C07C48" w:rsidRPr="00C07C48">
        <w:rPr>
          <w:bCs/>
        </w:rPr>
        <w:t>porównywanie i weryfikacja poprawności wprowadzonych danych w Systemie Informacji Oświatowej z systemem obsługi dotacji placówek niepublicznych;</w:t>
      </w:r>
    </w:p>
    <w:p w14:paraId="0177F259" w14:textId="752BAA2A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13) </w:t>
      </w:r>
      <w:r w:rsidR="00C07C48" w:rsidRPr="00C07C48">
        <w:rPr>
          <w:bCs/>
        </w:rPr>
        <w:t>prowadzenie kontroli szkół i placówek oświatowych otrzymujących dotacje z budżetu m.st. Warszawy obejmujące w szczególności:</w:t>
      </w:r>
    </w:p>
    <w:p w14:paraId="7198DF0D" w14:textId="48C08C94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C07C48" w:rsidRPr="00C07C48">
        <w:rPr>
          <w:bCs/>
        </w:rPr>
        <w:t>kontrolę liczby uczniów wykazywanych do dotacji – zgodność danych zawartych w informacji o faktycznej liczbie uczniów ze stanem faktycznym (analiza dokumentacji organizacyjnej i przebiegu nauczania),</w:t>
      </w:r>
    </w:p>
    <w:p w14:paraId="10B1E1B3" w14:textId="65E150D3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C07C48" w:rsidRPr="00C07C48">
        <w:rPr>
          <w:bCs/>
        </w:rPr>
        <w:t>kontrolę frekwencji w szkołach policealnych i szkołach dla dorosłych,</w:t>
      </w:r>
    </w:p>
    <w:p w14:paraId="132C454E" w14:textId="02E3F9DB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C07C48" w:rsidRPr="00C07C48">
        <w:rPr>
          <w:bCs/>
        </w:rPr>
        <w:t xml:space="preserve">kontrolę dokumentacji uprawniającej do pobrania wyższej dotacji </w:t>
      </w:r>
      <w:r w:rsidR="00D17464">
        <w:rPr>
          <w:bCs/>
        </w:rPr>
        <w:t>dla</w:t>
      </w:r>
      <w:r w:rsidR="00D17464" w:rsidRPr="00C07C48">
        <w:rPr>
          <w:bCs/>
        </w:rPr>
        <w:t xml:space="preserve"> </w:t>
      </w:r>
      <w:r w:rsidR="00C07C48" w:rsidRPr="00C07C48">
        <w:rPr>
          <w:bCs/>
        </w:rPr>
        <w:t>uczniów z orzeczeniami oraz dzieci objętych wczesnym wspomaganiem rozwoju,</w:t>
      </w:r>
    </w:p>
    <w:p w14:paraId="246B7A6F" w14:textId="47E1EBC9" w:rsidR="00C07C48" w:rsidRDefault="00B36424" w:rsidP="00B364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C07C48" w:rsidRPr="00C07C48">
        <w:rPr>
          <w:bCs/>
        </w:rPr>
        <w:t>kontrolę wykorzystania dotacji;</w:t>
      </w:r>
    </w:p>
    <w:p w14:paraId="4A44B789" w14:textId="0072F50E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14) </w:t>
      </w:r>
      <w:r w:rsidR="00C07C48" w:rsidRPr="00C07C48">
        <w:rPr>
          <w:bCs/>
        </w:rPr>
        <w:t>prowadzenie postępowań administracyjnych dotyczących dotacji udzielonych szkołom i placówkom oświatowym z budżetu m.st. Warszawy wynikających z uprzednio wykonanych przez Wydział czynności kontrolnych;  </w:t>
      </w:r>
    </w:p>
    <w:p w14:paraId="4941D9FC" w14:textId="354E9A1C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15) </w:t>
      </w:r>
      <w:r w:rsidR="00C07C48" w:rsidRPr="00C07C48">
        <w:rPr>
          <w:bCs/>
        </w:rPr>
        <w:t>współpraca z urzędami dzielnic w zakresie prowadzonych przez nie kontroli w szkołach i placówkach oświatowych otrzymujących dotacje;</w:t>
      </w:r>
    </w:p>
    <w:p w14:paraId="7E5482DE" w14:textId="1F870398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16) </w:t>
      </w:r>
      <w:r w:rsidR="00C07C48" w:rsidRPr="00C07C48">
        <w:rPr>
          <w:bCs/>
        </w:rPr>
        <w:t>przygotowywanie zgodnie z zakresem zadań wydziału:</w:t>
      </w:r>
    </w:p>
    <w:p w14:paraId="0B2D7530" w14:textId="7345290C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C07C48" w:rsidRPr="00C07C48">
        <w:rPr>
          <w:bCs/>
        </w:rPr>
        <w:t>sprawozdań, analiz i innych opracowań,</w:t>
      </w:r>
    </w:p>
    <w:p w14:paraId="69F573B3" w14:textId="1853B998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C07C48" w:rsidRPr="00C07C48">
        <w:rPr>
          <w:bCs/>
        </w:rPr>
        <w:t>projektów uchwał Rady Miasta oraz projektów zarządzeń Prezydenta,</w:t>
      </w:r>
    </w:p>
    <w:p w14:paraId="08647BE3" w14:textId="5C563319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C07C48" w:rsidRPr="00C07C48">
        <w:rPr>
          <w:bCs/>
        </w:rPr>
        <w:t>projektów odpowiedzi na zapytania w trybie ustawy z dnia 6 wr</w:t>
      </w:r>
      <w:r>
        <w:rPr>
          <w:bCs/>
        </w:rPr>
        <w:t xml:space="preserve">ześnia 2001 r. </w:t>
      </w:r>
      <w:r w:rsidR="00C07C48" w:rsidRPr="00C07C48">
        <w:rPr>
          <w:bCs/>
        </w:rPr>
        <w:t>o dostępie do informacji publicznej,</w:t>
      </w:r>
    </w:p>
    <w:p w14:paraId="11F16F7C" w14:textId="796E886C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C07C48" w:rsidRPr="00C07C48">
        <w:rPr>
          <w:bCs/>
        </w:rPr>
        <w:t xml:space="preserve">projektów odpowiedzi na interpelacje i zapytania senatorów, posłów i radnych, </w:t>
      </w:r>
    </w:p>
    <w:p w14:paraId="764EAE7A" w14:textId="404E878B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e) </w:t>
      </w:r>
      <w:r w:rsidR="00C07C48" w:rsidRPr="00C07C48">
        <w:rPr>
          <w:bCs/>
        </w:rPr>
        <w:t>informacji do zamieszczenia w serwisie internetowym Biura i na Elektronicznej Tablicy Ogłoszeń Urzędu m.st. Warszawy,</w:t>
      </w:r>
    </w:p>
    <w:p w14:paraId="438874A2" w14:textId="5D80205C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C07C48" w:rsidRPr="00C07C48">
        <w:rPr>
          <w:bCs/>
        </w:rPr>
        <w:t>dokumentacji do archiwizacji;</w:t>
      </w:r>
    </w:p>
    <w:p w14:paraId="64EF3D7F" w14:textId="3BBB58CE" w:rsidR="00C07C48" w:rsidRDefault="00DC438D" w:rsidP="00DC438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17) </w:t>
      </w:r>
      <w:r w:rsidR="00C07C48" w:rsidRPr="00C07C48">
        <w:rPr>
          <w:bCs/>
        </w:rPr>
        <w:t>prowadzenie spraw związanych z rozpatrywaniem skarg</w:t>
      </w:r>
      <w:r w:rsidR="00B73033" w:rsidRPr="00B73033">
        <w:rPr>
          <w:bCs/>
        </w:rPr>
        <w:t>,</w:t>
      </w:r>
      <w:r w:rsidR="0000077F">
        <w:rPr>
          <w:bCs/>
        </w:rPr>
        <w:t xml:space="preserve"> </w:t>
      </w:r>
      <w:r w:rsidR="00C07C48" w:rsidRPr="00C07C48">
        <w:rPr>
          <w:bCs/>
        </w:rPr>
        <w:t>wniosków</w:t>
      </w:r>
      <w:r w:rsidR="00B73033">
        <w:rPr>
          <w:bCs/>
        </w:rPr>
        <w:t xml:space="preserve"> </w:t>
      </w:r>
      <w:r w:rsidR="00B73033" w:rsidRPr="0000077F">
        <w:rPr>
          <w:bCs/>
        </w:rPr>
        <w:t>i petycji</w:t>
      </w:r>
      <w:r w:rsidR="00C07C48" w:rsidRPr="00C07C48">
        <w:rPr>
          <w:bCs/>
        </w:rPr>
        <w:t>, z zakresu zadań wydziału;</w:t>
      </w:r>
    </w:p>
    <w:p w14:paraId="6D73BA84" w14:textId="1F22566A" w:rsidR="00200EFA" w:rsidRDefault="00DC438D" w:rsidP="002D24B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18) </w:t>
      </w:r>
      <w:r w:rsidR="00C07C48" w:rsidRPr="00C07C48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1A7AE5BC" w14:textId="77777777" w:rsidR="002D24B0" w:rsidRDefault="000C5532" w:rsidP="002D24B0">
      <w:pPr>
        <w:pStyle w:val="Nagwek2"/>
        <w:spacing w:before="120" w:line="276" w:lineRule="auto"/>
        <w:contextualSpacing w:val="0"/>
      </w:pPr>
      <w:r w:rsidRPr="003E18EE">
        <w:t>Dział I</w:t>
      </w:r>
      <w:r w:rsidR="002D24B0">
        <w:t>II</w:t>
      </w:r>
    </w:p>
    <w:p w14:paraId="6C98A32F" w14:textId="094E435C" w:rsidR="000C5532" w:rsidRDefault="000C5532" w:rsidP="002D24B0">
      <w:pPr>
        <w:pStyle w:val="Nagwek2"/>
        <w:spacing w:before="120" w:line="276" w:lineRule="auto"/>
        <w:contextualSpacing w:val="0"/>
      </w:pPr>
      <w:r w:rsidRPr="007C7AAB">
        <w:t>Wydział Infrastruktury Oświaty</w:t>
      </w:r>
      <w:r w:rsidR="0000077F" w:rsidRPr="00841F12">
        <w:rPr>
          <w:b w:val="0"/>
        </w:rPr>
        <w:t xml:space="preserve"> </w:t>
      </w:r>
    </w:p>
    <w:p w14:paraId="4C4F6CB5" w14:textId="77777777" w:rsidR="00F31C49" w:rsidRPr="00F31C49" w:rsidRDefault="00F31C49" w:rsidP="00F31C49"/>
    <w:p w14:paraId="17F8EED5" w14:textId="054C68B9" w:rsidR="00571FD3" w:rsidRPr="00571FD3" w:rsidRDefault="00571FD3" w:rsidP="001C437B">
      <w:pPr>
        <w:spacing w:after="240" w:line="300" w:lineRule="auto"/>
        <w:ind w:firstLine="567"/>
        <w:contextualSpacing/>
        <w:rPr>
          <w:bCs/>
        </w:rPr>
      </w:pPr>
      <w:r w:rsidRPr="00571FD3">
        <w:rPr>
          <w:b/>
          <w:bCs/>
        </w:rPr>
        <w:t>§</w:t>
      </w:r>
      <w:r>
        <w:rPr>
          <w:b/>
          <w:bCs/>
        </w:rPr>
        <w:t xml:space="preserve"> 9</w:t>
      </w:r>
      <w:r w:rsidRPr="00571FD3">
        <w:rPr>
          <w:b/>
          <w:bCs/>
        </w:rPr>
        <w:t>.</w:t>
      </w:r>
      <w:r w:rsidRPr="00571FD3">
        <w:rPr>
          <w:bCs/>
        </w:rPr>
        <w:t xml:space="preserve"> Do zakresu działania Wydziału </w:t>
      </w:r>
      <w:r>
        <w:rPr>
          <w:bCs/>
        </w:rPr>
        <w:t xml:space="preserve">Infrastruktury </w:t>
      </w:r>
      <w:r w:rsidRPr="00571FD3">
        <w:rPr>
          <w:bCs/>
        </w:rPr>
        <w:t>Oświaty należy w szczególności:</w:t>
      </w:r>
    </w:p>
    <w:p w14:paraId="0814EF47" w14:textId="2A835F05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 w:rsidRPr="0053040C">
        <w:rPr>
          <w:bCs/>
        </w:rPr>
        <w:t xml:space="preserve">1) realizacja </w:t>
      </w:r>
      <w:r w:rsidR="001F056A" w:rsidRPr="001F056A">
        <w:rPr>
          <w:bCs/>
        </w:rPr>
        <w:t xml:space="preserve">działań wynikających z programów wykonawczych oraz </w:t>
      </w:r>
      <w:r w:rsidR="00571FD3" w:rsidRPr="00571FD3">
        <w:rPr>
          <w:bCs/>
        </w:rPr>
        <w:t>„Strategii #Warszawa2030” w zakresie zadań Biura Edukacji oraz wspieranie działań dzielnic umożliwiających właściwe jego realizowanie, w zakresie zadań wydziału;</w:t>
      </w:r>
    </w:p>
    <w:p w14:paraId="262C26AD" w14:textId="36FE6A4C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571FD3" w:rsidRPr="00571FD3">
        <w:rPr>
          <w:bCs/>
        </w:rPr>
        <w:t>przygotowywanie zaświadczeń, o których mowa w art. 17 ust. 3 ustawy z dnia 5 lipca 2018 r. o ułatwieniach w przygotowaniu i realizacji inwestycji mieszkaniowych oraz inwestyc</w:t>
      </w:r>
      <w:r w:rsidR="0016253A">
        <w:rPr>
          <w:bCs/>
        </w:rPr>
        <w:t>ji towarzyszących (</w:t>
      </w:r>
      <w:r w:rsidR="0016253A" w:rsidRPr="0000077F">
        <w:rPr>
          <w:bCs/>
        </w:rPr>
        <w:t>Dz. U. z 2021</w:t>
      </w:r>
      <w:r w:rsidR="00571FD3" w:rsidRPr="0000077F">
        <w:rPr>
          <w:bCs/>
        </w:rPr>
        <w:t xml:space="preserve"> r. poz. </w:t>
      </w:r>
      <w:r w:rsidR="0016253A" w:rsidRPr="0000077F">
        <w:rPr>
          <w:bCs/>
        </w:rPr>
        <w:t>1538</w:t>
      </w:r>
      <w:r w:rsidR="00571FD3" w:rsidRPr="00571FD3">
        <w:rPr>
          <w:bCs/>
        </w:rPr>
        <w:t>), na podstawie danych demograficznych i danych o planowanej liczbie uczniów przygotowanych przez Samodzielne Wieloosobowe Stanowisko Pracy ds. Jakości Zarządzania Oświatą;</w:t>
      </w:r>
    </w:p>
    <w:p w14:paraId="06D470F3" w14:textId="1A49A4AF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571FD3" w:rsidRPr="00571FD3">
        <w:rPr>
          <w:bCs/>
        </w:rPr>
        <w:t>opracowywanie projektów założeń do polityki edukacyjnej w zakresie infrastruktury oświatowej;</w:t>
      </w:r>
    </w:p>
    <w:p w14:paraId="1EFDD34D" w14:textId="3C0B1986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4) </w:t>
      </w:r>
      <w:r w:rsidR="00571FD3" w:rsidRPr="00571FD3">
        <w:rPr>
          <w:bCs/>
        </w:rPr>
        <w:t>współpraca przy przygotowywaniu projektów wytycznych, standardów i procedur w zakresie planowania i realizacji inwestycji oświatowych;</w:t>
      </w:r>
    </w:p>
    <w:p w14:paraId="0A9FED38" w14:textId="159904D7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5) </w:t>
      </w:r>
      <w:r w:rsidR="00571FD3" w:rsidRPr="00571FD3">
        <w:rPr>
          <w:bCs/>
        </w:rPr>
        <w:t>opracowywanie propozycji wieloletnich planów inwestycyjnych dotyczących placówek oświatowych;</w:t>
      </w:r>
    </w:p>
    <w:p w14:paraId="345C3252" w14:textId="4BF57B00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6) </w:t>
      </w:r>
      <w:r w:rsidR="00571FD3" w:rsidRPr="00571FD3">
        <w:rPr>
          <w:bCs/>
        </w:rPr>
        <w:t>współpraca z Biurem Funduszy Europejskich i Polityki Rozwoju w zakresie planowania, realizacji i monitorowania zadań inwestycyjnych w placówkach oświatowych, które zostały przekazane do kompetencji dzielnic;</w:t>
      </w:r>
    </w:p>
    <w:p w14:paraId="50033760" w14:textId="0774F557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7) </w:t>
      </w:r>
      <w:r w:rsidR="00571FD3" w:rsidRPr="00571FD3">
        <w:rPr>
          <w:bCs/>
        </w:rPr>
        <w:t>prowadzenie spraw związanych z zadaniami inwestycyjnymi i remontowymi w placówkach oświatowych, które nie zostały przekazane do kompetencji dzielnic, w tym:</w:t>
      </w:r>
    </w:p>
    <w:p w14:paraId="26703192" w14:textId="64ADF5F8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571FD3" w:rsidRPr="00571FD3">
        <w:rPr>
          <w:bCs/>
        </w:rPr>
        <w:t>współpraca z Biurem Funduszy Europejskich i Polityki Rozwoju w zakresie planowania, realizacji i monitorowania zadań inwestycyjnych,</w:t>
      </w:r>
    </w:p>
    <w:p w14:paraId="392A83C2" w14:textId="5F7392A4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571FD3" w:rsidRPr="00571FD3">
        <w:rPr>
          <w:bCs/>
        </w:rPr>
        <w:t>opiniowanie wniosków składanych przez placówki do biur m.st. Warszawy dotyczących realizacji przedsięwzięć służących ochronie środowiska i gospodarce wodnej,</w:t>
      </w:r>
    </w:p>
    <w:p w14:paraId="2F0D7B86" w14:textId="0826821F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571FD3" w:rsidRPr="00571FD3">
        <w:rPr>
          <w:bCs/>
        </w:rPr>
        <w:t>opiniowanie planów rzeczowo-finansowych inwestycji ujętych w budżecie i WPF,</w:t>
      </w:r>
    </w:p>
    <w:p w14:paraId="3348998C" w14:textId="03510B6B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571FD3" w:rsidRPr="00571FD3">
        <w:rPr>
          <w:bCs/>
        </w:rPr>
        <w:t>opiniowanie programów funkcjonalno-użytkowych zadań inwestycyjnych oraz zadań remontowych,</w:t>
      </w:r>
    </w:p>
    <w:p w14:paraId="03376FD9" w14:textId="13BB29A9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571FD3" w:rsidRPr="00571FD3">
        <w:rPr>
          <w:bCs/>
        </w:rPr>
        <w:t>opiniowanie wniosków inwestycyjnych zgłaszany</w:t>
      </w:r>
      <w:r w:rsidR="00D02336">
        <w:rPr>
          <w:bCs/>
        </w:rPr>
        <w:t xml:space="preserve">ch przez inwestorów zastępczych </w:t>
      </w:r>
      <w:r w:rsidR="00571FD3" w:rsidRPr="00571FD3">
        <w:rPr>
          <w:bCs/>
        </w:rPr>
        <w:t>w zakresie rzeczowym finansowym i terminowym zadań ujętych w budżecie i WPF,</w:t>
      </w:r>
    </w:p>
    <w:p w14:paraId="00CA7F19" w14:textId="2BAF31EB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571FD3" w:rsidRPr="00571FD3">
        <w:rPr>
          <w:bCs/>
        </w:rPr>
        <w:t xml:space="preserve">udział w komisjach i naradach koordynacyjnych zadań inwestycyjnych i remontowych realizowanych przez inwestorów zastępczych, </w:t>
      </w:r>
    </w:p>
    <w:p w14:paraId="737A9C73" w14:textId="14EB924A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g) </w:t>
      </w:r>
      <w:r w:rsidR="00571FD3" w:rsidRPr="00571FD3">
        <w:rPr>
          <w:bCs/>
        </w:rPr>
        <w:t>monitorowanie realizacji zadań inwestycyjnych i remontowych, w tym procedury odbiorowej,</w:t>
      </w:r>
    </w:p>
    <w:p w14:paraId="41D0EBB8" w14:textId="3A4660FF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h) </w:t>
      </w:r>
      <w:r w:rsidR="00571FD3" w:rsidRPr="00571FD3">
        <w:rPr>
          <w:bCs/>
        </w:rPr>
        <w:t xml:space="preserve">opracowywanie wytycznych w zakresie realizacji zadań remontowych; </w:t>
      </w:r>
    </w:p>
    <w:p w14:paraId="06EFD9EC" w14:textId="18B2D335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8) </w:t>
      </w:r>
      <w:r w:rsidR="00571FD3" w:rsidRPr="00571FD3">
        <w:rPr>
          <w:bCs/>
        </w:rPr>
        <w:t>współpraca z biurami m.st. Warszawy w zakresie podejmowania działań i inicjatyw w celu zwiększenia efektywności użytkowania placówek oświatowych;</w:t>
      </w:r>
    </w:p>
    <w:p w14:paraId="3A87F1AD" w14:textId="612E3A29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9) </w:t>
      </w:r>
      <w:r w:rsidR="00571FD3" w:rsidRPr="00571FD3">
        <w:rPr>
          <w:bCs/>
        </w:rPr>
        <w:t>monitorowanie zadań remontowych w placówkach oświatowych, które zostały przekazane do kompetencji dzielnic;</w:t>
      </w:r>
    </w:p>
    <w:p w14:paraId="0C4F4381" w14:textId="396C4DAA" w:rsidR="00571FD3" w:rsidRDefault="0053040C" w:rsidP="005304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10) </w:t>
      </w:r>
      <w:r w:rsidR="00571FD3" w:rsidRPr="00571FD3">
        <w:rPr>
          <w:bCs/>
        </w:rPr>
        <w:t>monitorowanie realizacji przez przedszkola, szkoły i placówki przepisów dotyczących bezpieczeństwa i higieny uczniów, słuchaczy i pracowników;</w:t>
      </w:r>
    </w:p>
    <w:p w14:paraId="57DD748B" w14:textId="0309F4B4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11) </w:t>
      </w:r>
      <w:r w:rsidR="00571FD3" w:rsidRPr="00571FD3">
        <w:rPr>
          <w:bCs/>
        </w:rPr>
        <w:t>koordynowanie działań na rzecz optymalizacji gospodarki energią i odpadami oraz ochrony środowiska w placówkach oświatowych;</w:t>
      </w:r>
    </w:p>
    <w:p w14:paraId="65CCD9AD" w14:textId="2EF92DEF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12) </w:t>
      </w:r>
      <w:r w:rsidR="00571FD3" w:rsidRPr="00571FD3">
        <w:rPr>
          <w:bCs/>
        </w:rPr>
        <w:t>wspieranie inicjatyw nowoczesnych rozwiązań technicznych i technologicznych oraz certyfikacji energetycznej w budynkach oświatowych oraz przedsięwzięć służących ochronie środowiska;</w:t>
      </w:r>
    </w:p>
    <w:p w14:paraId="7EC7B23D" w14:textId="01478296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13) </w:t>
      </w:r>
      <w:r w:rsidR="00571FD3" w:rsidRPr="00571FD3">
        <w:rPr>
          <w:bCs/>
        </w:rPr>
        <w:t>monitorowanie prowadzenia przez placówki oświatowe, które nie zostały przekazane do kompetencji dzielnic, spraw związanych z zapewnieniem warunków niezbędnych do prawidłowej pracy w siedzibach placówek oświatowych;</w:t>
      </w:r>
    </w:p>
    <w:p w14:paraId="4E0DB9AF" w14:textId="0891DF8E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14) </w:t>
      </w:r>
      <w:r w:rsidR="00571FD3" w:rsidRPr="00571FD3">
        <w:rPr>
          <w:bCs/>
        </w:rPr>
        <w:t xml:space="preserve">koordynowanie spraw placówek oświatowych, które nie zostały przekazane do kompetencji dzielnic w zakresie włączania zasobu lokalowego Miasta z przeznaczeniem na cele statutowe tych placówek; </w:t>
      </w:r>
    </w:p>
    <w:p w14:paraId="7F993B39" w14:textId="61599F9A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15) </w:t>
      </w:r>
      <w:r w:rsidR="00571FD3" w:rsidRPr="00571FD3">
        <w:rPr>
          <w:bCs/>
        </w:rPr>
        <w:t>opiniowanie zmian do studium uwarunkowań i kierunków zagospodarowania przestrzennego m.st. Warszawy oraz projektów miejscowych planów zagospodarowania przestrzennego w zakresie infrastruktury oświatowej;</w:t>
      </w:r>
    </w:p>
    <w:p w14:paraId="3481F2F1" w14:textId="35128028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16) </w:t>
      </w:r>
      <w:r w:rsidR="00571FD3" w:rsidRPr="00571FD3">
        <w:rPr>
          <w:bCs/>
        </w:rPr>
        <w:t>opiniowanie wniosków placówek oświatowych, które nie zostały przekazane do kompetencji dzielnic, o ustanowienie trwałego zarządu;</w:t>
      </w:r>
    </w:p>
    <w:p w14:paraId="7851DD7E" w14:textId="7815F05B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17) </w:t>
      </w:r>
      <w:r w:rsidR="00571FD3" w:rsidRPr="00571FD3">
        <w:rPr>
          <w:bCs/>
        </w:rPr>
        <w:t>koordynowanie gospodarowania mieniem placówek oświatowych, które nie zostały przekazane do kompetencji dzielnic;</w:t>
      </w:r>
    </w:p>
    <w:p w14:paraId="77AB11B9" w14:textId="06972622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18) </w:t>
      </w:r>
      <w:r w:rsidR="00571FD3" w:rsidRPr="00571FD3">
        <w:rPr>
          <w:bCs/>
        </w:rPr>
        <w:t>przygotowywanie zgodnie z zakresem zadań wydziału:</w:t>
      </w:r>
    </w:p>
    <w:p w14:paraId="78D3D639" w14:textId="03033669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571FD3" w:rsidRPr="00571FD3">
        <w:rPr>
          <w:bCs/>
        </w:rPr>
        <w:t>sprawozdań, analiz i innych opracowań,</w:t>
      </w:r>
    </w:p>
    <w:p w14:paraId="71CE37D3" w14:textId="302F3C7E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571FD3" w:rsidRPr="00571FD3">
        <w:rPr>
          <w:bCs/>
        </w:rPr>
        <w:t>projektów uchwał Rady Miasta oraz projektów zarządzeń Prezydenta,</w:t>
      </w:r>
    </w:p>
    <w:p w14:paraId="0F4081E2" w14:textId="342D5F3D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571FD3" w:rsidRPr="00571FD3">
        <w:rPr>
          <w:bCs/>
        </w:rPr>
        <w:t>uzgadnianie projektów uchwał i zarządzeń w zakresie spraw majątkowych,</w:t>
      </w:r>
    </w:p>
    <w:p w14:paraId="38C361B1" w14:textId="3C0B91D9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571FD3" w:rsidRPr="00571FD3">
        <w:rPr>
          <w:bCs/>
        </w:rPr>
        <w:t>projektów odpowiedzi na zapytania w trybie ustawy o dostępie do informacji publicznej,</w:t>
      </w:r>
    </w:p>
    <w:p w14:paraId="3A878BAF" w14:textId="0517FB30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571FD3" w:rsidRPr="00571FD3">
        <w:rPr>
          <w:bCs/>
        </w:rPr>
        <w:t xml:space="preserve">projektów odpowiedzi na interpelacje i zapytania senatorów, posłów i radnych, </w:t>
      </w:r>
    </w:p>
    <w:p w14:paraId="7D067DE1" w14:textId="2D12BBE2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571FD3" w:rsidRPr="00571FD3">
        <w:rPr>
          <w:bCs/>
        </w:rPr>
        <w:t>informacji do zamieszczenia w serwisie internetowym Biura i na Elektronicznej Tablicy Ogłoszeń Urzędu m.st. Warszawy,</w:t>
      </w:r>
    </w:p>
    <w:p w14:paraId="7D18219D" w14:textId="28568D61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g) </w:t>
      </w:r>
      <w:r w:rsidR="00571FD3" w:rsidRPr="00571FD3">
        <w:rPr>
          <w:bCs/>
        </w:rPr>
        <w:t>dokumentacji do archiwizacji;</w:t>
      </w:r>
    </w:p>
    <w:p w14:paraId="21CE6E10" w14:textId="685890BF" w:rsid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19) </w:t>
      </w:r>
      <w:r w:rsidR="00571FD3" w:rsidRPr="00571FD3">
        <w:rPr>
          <w:bCs/>
        </w:rPr>
        <w:t>prowadzenie spraw związanych z rozpatrywaniem skarg</w:t>
      </w:r>
      <w:r w:rsidR="003A751D">
        <w:rPr>
          <w:bCs/>
        </w:rPr>
        <w:t>,</w:t>
      </w:r>
      <w:r w:rsidR="00351AD6">
        <w:rPr>
          <w:bCs/>
        </w:rPr>
        <w:t xml:space="preserve"> </w:t>
      </w:r>
      <w:r w:rsidR="00571FD3" w:rsidRPr="00571FD3">
        <w:rPr>
          <w:bCs/>
        </w:rPr>
        <w:t>wniosków</w:t>
      </w:r>
      <w:r w:rsidR="003A751D">
        <w:rPr>
          <w:bCs/>
        </w:rPr>
        <w:t xml:space="preserve"> </w:t>
      </w:r>
      <w:r w:rsidR="003A751D" w:rsidRPr="00351AD6">
        <w:rPr>
          <w:bCs/>
        </w:rPr>
        <w:t>i petycji</w:t>
      </w:r>
      <w:r w:rsidR="00571FD3" w:rsidRPr="00571FD3">
        <w:rPr>
          <w:bCs/>
        </w:rPr>
        <w:t>, z zakresu zadań wydziału;</w:t>
      </w:r>
    </w:p>
    <w:p w14:paraId="07611031" w14:textId="149152FF" w:rsidR="00571FD3" w:rsidRPr="00571FD3" w:rsidRDefault="00AF5A87" w:rsidP="00AF5A87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20) </w:t>
      </w:r>
      <w:r w:rsidR="00571FD3" w:rsidRPr="00571FD3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5F6D4221" w14:textId="77777777" w:rsidR="002D24B0" w:rsidRDefault="009B6056" w:rsidP="002D24B0">
      <w:pPr>
        <w:pStyle w:val="Nagwek2"/>
        <w:spacing w:before="120" w:line="276" w:lineRule="auto"/>
        <w:contextualSpacing w:val="0"/>
      </w:pPr>
      <w:r w:rsidRPr="003E18EE">
        <w:lastRenderedPageBreak/>
        <w:t>Dział I</w:t>
      </w:r>
      <w:r w:rsidR="002D24B0">
        <w:t>V</w:t>
      </w:r>
    </w:p>
    <w:p w14:paraId="227B3B42" w14:textId="567B9E1A" w:rsidR="009B6056" w:rsidRDefault="009B6056" w:rsidP="002D24B0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Przedszkoli i Szkół Podstawowych</w:t>
      </w:r>
    </w:p>
    <w:p w14:paraId="40680BDB" w14:textId="77777777" w:rsidR="008723F6" w:rsidRPr="008723F6" w:rsidRDefault="008723F6" w:rsidP="008723F6"/>
    <w:p w14:paraId="40DD3B9A" w14:textId="51C38B35" w:rsidR="009B6056" w:rsidRPr="009B6056" w:rsidRDefault="009B6056" w:rsidP="001C437B">
      <w:pPr>
        <w:spacing w:after="240" w:line="300" w:lineRule="auto"/>
        <w:ind w:firstLine="567"/>
        <w:contextualSpacing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10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>
        <w:rPr>
          <w:bCs/>
        </w:rPr>
        <w:t>Przedszkoli i Szkół Podstawowych</w:t>
      </w:r>
      <w:r w:rsidRPr="009B6056">
        <w:rPr>
          <w:bCs/>
        </w:rPr>
        <w:t xml:space="preserve"> należy w szczególności:</w:t>
      </w:r>
    </w:p>
    <w:p w14:paraId="76F6156D" w14:textId="7CF910BB" w:rsidR="009B6056" w:rsidRDefault="00290E9B" w:rsidP="00290E9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Pr="00290E9B">
        <w:rPr>
          <w:bCs/>
        </w:rPr>
        <w:t xml:space="preserve">) </w:t>
      </w:r>
      <w:r w:rsidR="009B6056" w:rsidRPr="009B6056">
        <w:rPr>
          <w:bCs/>
        </w:rPr>
        <w:t xml:space="preserve">realizacja </w:t>
      </w:r>
      <w:r w:rsidR="00D83199" w:rsidRPr="00D83199">
        <w:rPr>
          <w:bCs/>
        </w:rPr>
        <w:t xml:space="preserve">działań wynikających z programów wykonawczych oraz </w:t>
      </w:r>
      <w:r w:rsidR="00351AD6" w:rsidRPr="00D83199">
        <w:rPr>
          <w:bCs/>
        </w:rPr>
        <w:t>polityk „Strategii</w:t>
      </w:r>
      <w:r w:rsidR="009B6056" w:rsidRPr="009B6056">
        <w:rPr>
          <w:bCs/>
        </w:rPr>
        <w:t xml:space="preserve"> #Warszawa2030” w zakresie zadań Biura Edukacji oraz koordynowanie działań dzielnic umożliwiających właściwe jego realizowanie w odniesieniu do przedszkoli i szkół podstawowych;</w:t>
      </w:r>
    </w:p>
    <w:p w14:paraId="59A0E258" w14:textId="3F73038F" w:rsidR="009B6056" w:rsidRDefault="00290E9B" w:rsidP="00290E9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9B6056" w:rsidRPr="009B6056">
        <w:rPr>
          <w:bCs/>
        </w:rPr>
        <w:t>przygotowywanie na dany rok szkolny wytycznych do organizacji przedszkoli i szkół podstawowych prowadzonych przez m.st. Warszawa przekazanych do kompetencji dzielnic;</w:t>
      </w:r>
    </w:p>
    <w:p w14:paraId="0C182B9B" w14:textId="7BEB6CC1" w:rsidR="009B6056" w:rsidRDefault="00290E9B" w:rsidP="00290E9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9B6056" w:rsidRPr="009B6056">
        <w:rPr>
          <w:bCs/>
        </w:rPr>
        <w:t>opiniowanie propozycji wysokości dodatków motywacyjnych i funkcyjnych dla dyrektorów przedszkoli i szkół podstawowych przekazanych do kompetencji dzielnic;</w:t>
      </w:r>
    </w:p>
    <w:p w14:paraId="164D806D" w14:textId="6CA48921" w:rsidR="009B6056" w:rsidRDefault="00290E9B" w:rsidP="00290E9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4) </w:t>
      </w:r>
      <w:r w:rsidR="009B6056" w:rsidRPr="009B6056">
        <w:rPr>
          <w:bCs/>
        </w:rPr>
        <w:t>sprawowanie nadzoru nad wykonywaniem przez dzielnice zadań związanych z prowadzeniem przedszkoli i szkół podstawowych przekazanych do kompetencji dzielnic w zakresie:</w:t>
      </w:r>
    </w:p>
    <w:p w14:paraId="36448208" w14:textId="09016BFA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9B6056" w:rsidRPr="009B6056">
        <w:rPr>
          <w:bCs/>
        </w:rPr>
        <w:t xml:space="preserve">kształtowania sieci publicznych szkół podstawowych, a także określania ich obwodów, </w:t>
      </w:r>
    </w:p>
    <w:p w14:paraId="7D3D3BBA" w14:textId="72233E1F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9B6056" w:rsidRPr="009B6056">
        <w:rPr>
          <w:bCs/>
        </w:rPr>
        <w:t>kształtowania sieci przedszkoli i oddziałów przedszkolnych w szkołach podstawowych,</w:t>
      </w:r>
    </w:p>
    <w:p w14:paraId="31295212" w14:textId="1655496A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9B6056" w:rsidRPr="009B6056">
        <w:rPr>
          <w:bCs/>
        </w:rPr>
        <w:t xml:space="preserve">ustalenia planu naboru do przedszkoli i szkół podstawowych, w tym do oddziałów przedszkolnych, sportowych, dwujęzycznych i integracyjnych w szkołach podstawowych, </w:t>
      </w:r>
    </w:p>
    <w:p w14:paraId="193E4DFD" w14:textId="42589F0F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9B6056" w:rsidRPr="009B6056">
        <w:rPr>
          <w:bCs/>
        </w:rPr>
        <w:t>rekrutacji do przedszkoli i szkół podstawowych prowadzonej z wykorzystaniem systemu elektronicznego,</w:t>
      </w:r>
    </w:p>
    <w:p w14:paraId="0642A766" w14:textId="034EAAE7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9B6056" w:rsidRPr="009B6056">
        <w:rPr>
          <w:bCs/>
        </w:rPr>
        <w:t>prowadzenia zapisów na dyżury wakacyjne w przedszkolach i oddziałach przedszkolnych w szkołach podstawowych z wykorzystaniem systemu elektronicznego,</w:t>
      </w:r>
    </w:p>
    <w:p w14:paraId="461CA848" w14:textId="23A318F8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9B6056" w:rsidRPr="009B6056">
        <w:rPr>
          <w:bCs/>
        </w:rPr>
        <w:t>zapewnienia uczniom z orzeczeniem o potrzebie kształcenia specjalnego możliwości kształcenia w oddziałach integracyjnych w przedszkolach i szkołach podstawowych,</w:t>
      </w:r>
    </w:p>
    <w:p w14:paraId="54709CC9" w14:textId="705E77E5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g) </w:t>
      </w:r>
      <w:r w:rsidR="009B6056" w:rsidRPr="009B6056">
        <w:rPr>
          <w:bCs/>
        </w:rPr>
        <w:t>monitorowania realizacji zaleceń organu nadzoru pedagogicznego,</w:t>
      </w:r>
    </w:p>
    <w:p w14:paraId="7F3BA18F" w14:textId="2DF0FFF4" w:rsidR="009B6056" w:rsidRDefault="00B9025E" w:rsidP="00B9025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h) </w:t>
      </w:r>
      <w:r w:rsidR="009B6056" w:rsidRPr="009B6056">
        <w:rPr>
          <w:bCs/>
        </w:rPr>
        <w:t>monitorowania prowadzonej przez dyrektorów szkół podstawowych kontroli spełniania obowiązku rocznego przygotowania przedszkolnego i obowiązku szkolnego przez dzieci zamieszkałe w obwodach szkół podstawowych,</w:t>
      </w:r>
    </w:p>
    <w:p w14:paraId="2DB1E349" w14:textId="0FEEBC21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5) </w:t>
      </w:r>
      <w:r w:rsidR="009B6056" w:rsidRPr="009B6056">
        <w:rPr>
          <w:bCs/>
        </w:rPr>
        <w:t>wdrażanie i zarządzanie systemami rekrutacyjnymi do przedszkoli i szkół podstawowych;</w:t>
      </w:r>
    </w:p>
    <w:p w14:paraId="1C693692" w14:textId="02BD55C8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6) </w:t>
      </w:r>
      <w:r w:rsidR="009B6056" w:rsidRPr="009B6056">
        <w:rPr>
          <w:bCs/>
        </w:rPr>
        <w:t>koordynowanie działań związanych z powoływaniem oddziałów przygotowawczych dla osób niebędących obywatelami polskimi oraz dla ob</w:t>
      </w:r>
      <w:r>
        <w:rPr>
          <w:bCs/>
        </w:rPr>
        <w:t xml:space="preserve">ywateli polskich powracających </w:t>
      </w:r>
      <w:r w:rsidR="009B6056" w:rsidRPr="009B6056">
        <w:rPr>
          <w:bCs/>
        </w:rPr>
        <w:t>z zagranicy – nieznających języka polskiego na poziomie wystarczającym do korzystania z nauki;</w:t>
      </w:r>
    </w:p>
    <w:p w14:paraId="0B5F4AB8" w14:textId="40F3DF4C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7) </w:t>
      </w:r>
      <w:r w:rsidR="009B6056" w:rsidRPr="009B6056">
        <w:rPr>
          <w:bCs/>
        </w:rPr>
        <w:t>koordynowanie działań związanych z powoływaniem międzyszkolnych zespołów nauczania mniejszości narodowych i etnicznych;</w:t>
      </w:r>
    </w:p>
    <w:p w14:paraId="61C239DA" w14:textId="57BE6C31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8) </w:t>
      </w:r>
      <w:r w:rsidR="009B6056" w:rsidRPr="009B6056">
        <w:rPr>
          <w:bCs/>
        </w:rPr>
        <w:t>prowadzenie projektów edukacyjnych;</w:t>
      </w:r>
    </w:p>
    <w:p w14:paraId="73324532" w14:textId="2F885A51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9) </w:t>
      </w:r>
      <w:r w:rsidR="009B6056" w:rsidRPr="009B6056">
        <w:rPr>
          <w:bCs/>
        </w:rPr>
        <w:t>współpraca z uczelniami, instytucjami kultury, nauki i sportu;</w:t>
      </w:r>
    </w:p>
    <w:p w14:paraId="6A9589AB" w14:textId="08154ECD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10) </w:t>
      </w:r>
      <w:r w:rsidR="009B6056" w:rsidRPr="009B6056">
        <w:rPr>
          <w:bCs/>
        </w:rPr>
        <w:t>koordynowanie spraw związanych z zarządzaniem kryzysowym i bezpieczeństwem w przedszkolach, szkołach i placówkach prowadzonych przez m.st. Warszawa, w tym koordynowanie prac zespołu ds. interwencji kryzysowej;</w:t>
      </w:r>
    </w:p>
    <w:p w14:paraId="05CF64BA" w14:textId="78C49C67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11) </w:t>
      </w:r>
      <w:r w:rsidR="009B6056" w:rsidRPr="009B6056">
        <w:rPr>
          <w:bCs/>
        </w:rPr>
        <w:t>koordynowanie działań związanych z przyznawaniem nauczycielom nagród Prezydenta;</w:t>
      </w:r>
    </w:p>
    <w:p w14:paraId="0057F3DD" w14:textId="5E04B43E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12) </w:t>
      </w:r>
      <w:r w:rsidR="009B6056" w:rsidRPr="009B6056">
        <w:rPr>
          <w:bCs/>
        </w:rPr>
        <w:t>przygotowywanie danych o uczniach niezbędnych do obliczania stawek dotacji dla przedszkoli, szkół i placówek dotowanych z budżetu m.st. Warszawy;</w:t>
      </w:r>
    </w:p>
    <w:p w14:paraId="493312EB" w14:textId="740C7A24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13) </w:t>
      </w:r>
      <w:r w:rsidR="009B6056" w:rsidRPr="009B6056">
        <w:rPr>
          <w:bCs/>
        </w:rPr>
        <w:t>przygotowywanie danych o uczniach niezbędnych do prowadzenia rozliczeń z innymi gminami z tytułu udzielanych dotacji przedszkolom;</w:t>
      </w:r>
    </w:p>
    <w:p w14:paraId="47698C9A" w14:textId="111A4A7A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14) </w:t>
      </w:r>
      <w:r w:rsidR="009B6056" w:rsidRPr="009B6056">
        <w:rPr>
          <w:bCs/>
        </w:rPr>
        <w:t>opiniowanie projektów uchwał Rady m.st. Warszawy przygotowywanych przez Zarządy Dzielnic;</w:t>
      </w:r>
    </w:p>
    <w:p w14:paraId="3743BFE5" w14:textId="0E4BA4C8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15) </w:t>
      </w:r>
      <w:r w:rsidR="009B6056" w:rsidRPr="009B6056">
        <w:rPr>
          <w:bCs/>
        </w:rPr>
        <w:t>przygotowywanie zgodnie z zakresem zadań wydziału:</w:t>
      </w:r>
    </w:p>
    <w:p w14:paraId="3D2586C3" w14:textId="4226319F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9B6056" w:rsidRPr="009B6056">
        <w:rPr>
          <w:bCs/>
        </w:rPr>
        <w:t>sprawozdań, analiz i innych opracowań,</w:t>
      </w:r>
    </w:p>
    <w:p w14:paraId="63AFC71F" w14:textId="68818DCD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9B6056" w:rsidRPr="009B6056">
        <w:rPr>
          <w:bCs/>
        </w:rPr>
        <w:t>projektów uchwał Rady Miasta oraz projektów zarządzeń Prezydenta,</w:t>
      </w:r>
    </w:p>
    <w:p w14:paraId="6976D9C2" w14:textId="28608259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9B6056" w:rsidRPr="009B6056">
        <w:rPr>
          <w:bCs/>
        </w:rPr>
        <w:t>projektów odpowiedzi na zapytania w trybie ustawy z dnia 6 września 2001 r. o dostępie do informacji publicznej,</w:t>
      </w:r>
    </w:p>
    <w:p w14:paraId="0F8CDE17" w14:textId="4AFEB856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9B6056" w:rsidRPr="009B6056">
        <w:rPr>
          <w:bCs/>
        </w:rPr>
        <w:t xml:space="preserve">projektów odpowiedzi na interpelacje i zapytania senatorów, posłów i radnych, </w:t>
      </w:r>
    </w:p>
    <w:p w14:paraId="2A30E070" w14:textId="10CDAC69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9B6056" w:rsidRPr="009B6056">
        <w:rPr>
          <w:bCs/>
        </w:rPr>
        <w:t>informacji do zamieszczenia w serwisie internetowym Biura i na Elektronicznej Tablicy Ogłoszeń Urzędu m.st. Warszawy,</w:t>
      </w:r>
    </w:p>
    <w:p w14:paraId="301EF87D" w14:textId="69E8CE5D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9B6056" w:rsidRPr="009B6056">
        <w:rPr>
          <w:bCs/>
        </w:rPr>
        <w:t xml:space="preserve">dokumentacji do archiwizacji; </w:t>
      </w:r>
    </w:p>
    <w:p w14:paraId="2F2F980C" w14:textId="656617FD" w:rsid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16) </w:t>
      </w:r>
      <w:r w:rsidR="009B6056" w:rsidRPr="009B6056">
        <w:rPr>
          <w:bCs/>
        </w:rPr>
        <w:t>prowadzenie spraw związanych z rozpatrywaniem skarg</w:t>
      </w:r>
      <w:r w:rsidR="00C06492">
        <w:rPr>
          <w:bCs/>
        </w:rPr>
        <w:t>,</w:t>
      </w:r>
      <w:r w:rsidR="00351AD6">
        <w:rPr>
          <w:bCs/>
        </w:rPr>
        <w:t xml:space="preserve"> </w:t>
      </w:r>
      <w:r w:rsidR="009B6056" w:rsidRPr="009B6056">
        <w:rPr>
          <w:bCs/>
        </w:rPr>
        <w:t>wniosków</w:t>
      </w:r>
      <w:r w:rsidR="00C06492">
        <w:rPr>
          <w:bCs/>
        </w:rPr>
        <w:t xml:space="preserve"> </w:t>
      </w:r>
      <w:r w:rsidR="00C06492" w:rsidRPr="00351AD6">
        <w:rPr>
          <w:bCs/>
        </w:rPr>
        <w:t>i petycji</w:t>
      </w:r>
      <w:r w:rsidR="009B6056" w:rsidRPr="009B6056">
        <w:rPr>
          <w:bCs/>
        </w:rPr>
        <w:t>, z zakresu zadań wydziału;</w:t>
      </w:r>
    </w:p>
    <w:p w14:paraId="4FE8C685" w14:textId="6816AACB" w:rsidR="009B6056" w:rsidRPr="009B6056" w:rsidRDefault="00D82E2F" w:rsidP="00D82E2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17) </w:t>
      </w:r>
      <w:r w:rsidR="009B6056" w:rsidRPr="009B6056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427E5385" w14:textId="77777777" w:rsidR="002D24B0" w:rsidRDefault="002D24B0" w:rsidP="002D24B0">
      <w:pPr>
        <w:pStyle w:val="Nagwek2"/>
        <w:spacing w:before="120" w:line="276" w:lineRule="auto"/>
        <w:contextualSpacing w:val="0"/>
      </w:pPr>
      <w:r>
        <w:t>Dział V</w:t>
      </w:r>
    </w:p>
    <w:p w14:paraId="57EF0714" w14:textId="2EDBD4C5" w:rsidR="008723F6" w:rsidRDefault="008723F6" w:rsidP="002D24B0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Szkół Ponadpodstawowych i Kształcenia Ustawicznego</w:t>
      </w:r>
    </w:p>
    <w:p w14:paraId="07EF6E60" w14:textId="77777777" w:rsidR="008723F6" w:rsidRPr="008723F6" w:rsidRDefault="008723F6" w:rsidP="008723F6"/>
    <w:p w14:paraId="0769FFC4" w14:textId="1D43457B" w:rsidR="008723F6" w:rsidRPr="009B6056" w:rsidRDefault="008723F6" w:rsidP="00583AA9">
      <w:pPr>
        <w:spacing w:after="240" w:line="300" w:lineRule="auto"/>
        <w:ind w:left="284" w:firstLine="567"/>
        <w:contextualSpacing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11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>
        <w:rPr>
          <w:bCs/>
        </w:rPr>
        <w:t>Szkół Ponadpodstawowych i Kształcenia Ustawicznego</w:t>
      </w:r>
      <w:r w:rsidRPr="009B6056">
        <w:rPr>
          <w:bCs/>
        </w:rPr>
        <w:t xml:space="preserve"> należy w szczególności:</w:t>
      </w:r>
    </w:p>
    <w:p w14:paraId="02C6B91C" w14:textId="60ACC52E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Pr="00583AA9">
        <w:rPr>
          <w:bCs/>
        </w:rPr>
        <w:t xml:space="preserve">) </w:t>
      </w:r>
      <w:r w:rsidR="008723F6" w:rsidRPr="008723F6">
        <w:rPr>
          <w:bCs/>
        </w:rPr>
        <w:t xml:space="preserve">realizacja </w:t>
      </w:r>
      <w:r w:rsidR="00D83199" w:rsidRPr="00D83199">
        <w:rPr>
          <w:bCs/>
        </w:rPr>
        <w:t xml:space="preserve">działań wynikających z programów wykonawczych oraz </w:t>
      </w:r>
      <w:r w:rsidR="008723F6" w:rsidRPr="008723F6">
        <w:rPr>
          <w:bCs/>
        </w:rPr>
        <w:t>„Strategii #Warszawa2030” w zakresie zadań Biura Edukacji oraz koordynowanie działań dzielnic umożliwiających właściwe jego realizowanie w odniesieniu do szkół ponadpodstawowych, centrów kształcenia ustawicznego oraz centrów kształcenia zawodowego;</w:t>
      </w:r>
    </w:p>
    <w:p w14:paraId="1CB80BAA" w14:textId="278F5B5A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8723F6" w:rsidRPr="008723F6">
        <w:rPr>
          <w:bCs/>
        </w:rPr>
        <w:t>przygotowywanie na dany rok szkolny wytycznych do organizacji szkół ponadpodstawowych, centrów kształcenia ustawicznego i centrów kształcenia zawodowego prowadzonych przez m.st. Warszawa przekazanych do kompetencji dzielnic;</w:t>
      </w:r>
    </w:p>
    <w:p w14:paraId="5BA44957" w14:textId="402FDF88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8723F6" w:rsidRPr="008723F6">
        <w:rPr>
          <w:bCs/>
        </w:rPr>
        <w:t xml:space="preserve">opiniowanie propozycji wysokości dodatków motywacyjnych i funkcyjnych dla dyrektorów szkół ponadpodstawowych, centrów kształcenia ustawicznego i centrów kształcenia zawodowego przekazanych do kompetencji dzielnic; </w:t>
      </w:r>
    </w:p>
    <w:p w14:paraId="489E7239" w14:textId="7074505B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4) </w:t>
      </w:r>
      <w:r w:rsidR="008723F6" w:rsidRPr="008723F6">
        <w:rPr>
          <w:bCs/>
        </w:rPr>
        <w:t>sprawowanie nadzoru nad wykonywaniem przez dzielnice zadań związanych z prowadzeniem szkół ponadpodstawowych, centrów kształcenia ustawicznego i centrów kształcenia zawodowego przekazanych do kompetencji dzielnic w zakresie:</w:t>
      </w:r>
    </w:p>
    <w:p w14:paraId="0190CE2D" w14:textId="3B057B67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8723F6" w:rsidRPr="008723F6">
        <w:rPr>
          <w:bCs/>
        </w:rPr>
        <w:t xml:space="preserve">kształtowania sieci publicznych szkół ponadpodstawowych, </w:t>
      </w:r>
    </w:p>
    <w:p w14:paraId="2B42432E" w14:textId="5D4C8305" w:rsidR="008723F6" w:rsidRPr="00351AD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8723F6" w:rsidRPr="008723F6">
        <w:rPr>
          <w:bCs/>
        </w:rPr>
        <w:t>ustalenia planu naboru do szkół ponadpodstawowych dla młodzieży, w tym do oddziałów sportowych, mistrzostwa sportowego, dwujęzycznych</w:t>
      </w:r>
      <w:r w:rsidR="00351AD6">
        <w:rPr>
          <w:bCs/>
        </w:rPr>
        <w:t xml:space="preserve">, </w:t>
      </w:r>
      <w:r w:rsidR="008723F6" w:rsidRPr="008723F6">
        <w:rPr>
          <w:bCs/>
        </w:rPr>
        <w:t>integracyjnych</w:t>
      </w:r>
      <w:r w:rsidR="00F211D6" w:rsidRPr="00F211D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F211D6" w:rsidRPr="00351AD6">
        <w:rPr>
          <w:bCs/>
        </w:rPr>
        <w:t>wstępnych, przygotowania wojskowego i przygotowawczych</w:t>
      </w:r>
      <w:r w:rsidR="008723F6" w:rsidRPr="00351AD6">
        <w:rPr>
          <w:bCs/>
        </w:rPr>
        <w:t>,</w:t>
      </w:r>
    </w:p>
    <w:p w14:paraId="28180358" w14:textId="006D2D58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8723F6" w:rsidRPr="008723F6">
        <w:rPr>
          <w:bCs/>
        </w:rPr>
        <w:t>ustalenia planu naboru do szkół policealnych, szkół branżowych drugiego stopnia oraz szkół dla dorosłych,</w:t>
      </w:r>
    </w:p>
    <w:p w14:paraId="3C451ED3" w14:textId="2631B316" w:rsidR="008723F6" w:rsidRDefault="00583AA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d) </w:t>
      </w:r>
      <w:r w:rsidR="008723F6" w:rsidRPr="008723F6">
        <w:rPr>
          <w:bCs/>
        </w:rPr>
        <w:t>ustalenia planu naboru na kwalifikacyjne kursy zawodowe,</w:t>
      </w:r>
    </w:p>
    <w:p w14:paraId="42BC4A4C" w14:textId="0CF9F697" w:rsidR="008723F6" w:rsidRDefault="00FC4BE9" w:rsidP="00583AA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e</w:t>
      </w:r>
      <w:r w:rsidR="00583AA9">
        <w:rPr>
          <w:bCs/>
        </w:rPr>
        <w:t xml:space="preserve">) </w:t>
      </w:r>
      <w:r w:rsidR="008723F6" w:rsidRPr="008723F6">
        <w:rPr>
          <w:bCs/>
        </w:rPr>
        <w:t>ustalenia kierunków kształcenia zawodowego pod względem zgodności z potrzebami rynku pracy, zwłaszcza w zakresie wprowadzania nowych zawodów,</w:t>
      </w:r>
    </w:p>
    <w:p w14:paraId="4C7B2C43" w14:textId="33042D24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8723F6" w:rsidRPr="008723F6">
        <w:rPr>
          <w:bCs/>
        </w:rPr>
        <w:t>rekrutacji do szkół ponadpodstawowych, w tym do szkół policealnych, szkół branżowych drugiego stopnia oraz szkół dla dorosłych,</w:t>
      </w:r>
    </w:p>
    <w:p w14:paraId="2C5DDA56" w14:textId="3C233858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g) </w:t>
      </w:r>
      <w:r w:rsidR="008723F6" w:rsidRPr="008723F6">
        <w:rPr>
          <w:bCs/>
        </w:rPr>
        <w:t>rekrutacji na kwalifikacyjne kursy zawodowe,</w:t>
      </w:r>
    </w:p>
    <w:p w14:paraId="278DE079" w14:textId="1FC37114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h) </w:t>
      </w:r>
      <w:r w:rsidR="008723F6" w:rsidRPr="008723F6">
        <w:rPr>
          <w:bCs/>
        </w:rPr>
        <w:t>realizacji kształcenia w centrach kształcenia zawodowego, w tym organizacji turnusów dokształcania teoretycznego młodocianych pracowników oraz kwalifikacyjnych kursów zawodowych,</w:t>
      </w:r>
    </w:p>
    <w:p w14:paraId="08E94386" w14:textId="5F0642DF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i) </w:t>
      </w:r>
      <w:r w:rsidR="008723F6" w:rsidRPr="008723F6">
        <w:rPr>
          <w:bCs/>
        </w:rPr>
        <w:t>zapewnienia uczniom z orzeczeniem o potrzebie kształcenia specjalnego możliwości kształcenia w oddziałach integracyjnych w szkołach ponadpodstawowych,</w:t>
      </w:r>
    </w:p>
    <w:p w14:paraId="77D01CAE" w14:textId="6632863E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j) </w:t>
      </w:r>
      <w:r w:rsidR="008723F6" w:rsidRPr="008723F6">
        <w:rPr>
          <w:bCs/>
        </w:rPr>
        <w:t>monitorowania realizacji zaleceń organu nadzoru pedagogicznego,</w:t>
      </w:r>
    </w:p>
    <w:p w14:paraId="05E9377A" w14:textId="70AA0E94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k) </w:t>
      </w:r>
      <w:r w:rsidR="008723F6" w:rsidRPr="008723F6">
        <w:rPr>
          <w:bCs/>
        </w:rPr>
        <w:t>monitorowania kontroli obowiązku nauki prowadzonego przez wydziały dla dzielnic właściwe w sprawach oświ</w:t>
      </w:r>
      <w:r>
        <w:rPr>
          <w:bCs/>
        </w:rPr>
        <w:t>aty i wychowania.</w:t>
      </w:r>
    </w:p>
    <w:p w14:paraId="5F01E4F6" w14:textId="398F6219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5) </w:t>
      </w:r>
      <w:r w:rsidR="008723F6" w:rsidRPr="008723F6">
        <w:rPr>
          <w:bCs/>
        </w:rPr>
        <w:t>wdrażanie i zarządzanie systemem rekrutacyjnym do szkół ponadpodstawowych;</w:t>
      </w:r>
    </w:p>
    <w:p w14:paraId="70AE8C4F" w14:textId="6E340272" w:rsidR="00F211D6" w:rsidRPr="00351AD6" w:rsidRDefault="00FC4BE9" w:rsidP="00F211D6">
      <w:pPr>
        <w:ind w:left="181" w:firstLine="386"/>
        <w:rPr>
          <w:bCs/>
        </w:rPr>
      </w:pPr>
      <w:r>
        <w:rPr>
          <w:bCs/>
        </w:rPr>
        <w:t xml:space="preserve">6) </w:t>
      </w:r>
      <w:r w:rsidR="008723F6" w:rsidRPr="008723F6">
        <w:rPr>
          <w:bCs/>
        </w:rPr>
        <w:t>powoływanie międzyszkolnych punktów katechetycznych</w:t>
      </w:r>
      <w:r w:rsidR="00F211D6">
        <w:rPr>
          <w:bCs/>
        </w:rPr>
        <w:t>,</w:t>
      </w:r>
      <w:r w:rsidR="00F211D6" w:rsidRPr="00F211D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F211D6" w:rsidRPr="00351AD6">
        <w:rPr>
          <w:bCs/>
        </w:rPr>
        <w:t>w tym przydział liczby godzin lekcji religii</w:t>
      </w:r>
      <w:r w:rsidR="008723F6" w:rsidRPr="00351AD6">
        <w:rPr>
          <w:bCs/>
        </w:rPr>
        <w:t>;</w:t>
      </w:r>
    </w:p>
    <w:p w14:paraId="179C62D2" w14:textId="0DB8E93D" w:rsidR="001D2DC3" w:rsidRPr="00351AD6" w:rsidRDefault="001D2DC3" w:rsidP="001D2DC3">
      <w:pPr>
        <w:ind w:left="181" w:firstLine="386"/>
        <w:rPr>
          <w:bCs/>
        </w:rPr>
      </w:pPr>
      <w:r w:rsidRPr="00351AD6">
        <w:rPr>
          <w:bCs/>
        </w:rPr>
        <w:t>7) przygotowywanie porozumień z innymi jednostkami samorządu terytorialnego w sprawie organizacji lekcji religii uczniom z terenu innych gmin i powiatów,</w:t>
      </w:r>
    </w:p>
    <w:p w14:paraId="7A517D11" w14:textId="3B351EC0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8</w:t>
      </w:r>
      <w:r w:rsidR="00FC4BE9">
        <w:rPr>
          <w:bCs/>
        </w:rPr>
        <w:t xml:space="preserve">) </w:t>
      </w:r>
      <w:r w:rsidR="008723F6" w:rsidRPr="008723F6">
        <w:rPr>
          <w:bCs/>
        </w:rPr>
        <w:t>monitorowanie kształcenia ustawicznego w formach szkolnych i pozaszkolnych;</w:t>
      </w:r>
    </w:p>
    <w:p w14:paraId="2337DD54" w14:textId="660AF2EF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9</w:t>
      </w:r>
      <w:r w:rsidR="00FC4BE9">
        <w:rPr>
          <w:bCs/>
        </w:rPr>
        <w:t xml:space="preserve">) </w:t>
      </w:r>
      <w:r w:rsidR="008723F6" w:rsidRPr="008723F6">
        <w:rPr>
          <w:bCs/>
        </w:rPr>
        <w:t>prowadzenie postępowań administracyjnych w sprawach dofinansowania pracodawców kształcących lub dokształcających młodocianych pracowników;</w:t>
      </w:r>
    </w:p>
    <w:p w14:paraId="3132A593" w14:textId="708A2E90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10</w:t>
      </w:r>
      <w:r w:rsidR="00FC4BE9">
        <w:rPr>
          <w:bCs/>
        </w:rPr>
        <w:t xml:space="preserve">) </w:t>
      </w:r>
      <w:r w:rsidR="008723F6" w:rsidRPr="008723F6">
        <w:rPr>
          <w:bCs/>
        </w:rPr>
        <w:t>koordynowanie działań związanych z rozwojem szkół zawodowych;</w:t>
      </w:r>
    </w:p>
    <w:p w14:paraId="7F06CBDE" w14:textId="133471D3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11</w:t>
      </w:r>
      <w:r w:rsidR="00FC4BE9">
        <w:rPr>
          <w:bCs/>
        </w:rPr>
        <w:t xml:space="preserve">) </w:t>
      </w:r>
      <w:r w:rsidR="008723F6" w:rsidRPr="00351AD6">
        <w:rPr>
          <w:bCs/>
        </w:rPr>
        <w:t>prowadzenie projektów edukacyjnych</w:t>
      </w:r>
      <w:r w:rsidR="00D83199">
        <w:rPr>
          <w:bCs/>
        </w:rPr>
        <w:t>;</w:t>
      </w:r>
    </w:p>
    <w:p w14:paraId="42C81130" w14:textId="2412D817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12</w:t>
      </w:r>
      <w:r w:rsidR="00FC4BE9">
        <w:rPr>
          <w:bCs/>
        </w:rPr>
        <w:t xml:space="preserve">) </w:t>
      </w:r>
      <w:r w:rsidR="008723F6" w:rsidRPr="008723F6">
        <w:rPr>
          <w:bCs/>
        </w:rPr>
        <w:t>współpraca z uczelniami, instytucjami kultury, nauki i sportu;</w:t>
      </w:r>
    </w:p>
    <w:p w14:paraId="10483CED" w14:textId="50758453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13</w:t>
      </w:r>
      <w:r w:rsidR="00FC4BE9">
        <w:rPr>
          <w:bCs/>
        </w:rPr>
        <w:t xml:space="preserve">) </w:t>
      </w:r>
      <w:r w:rsidR="008723F6" w:rsidRPr="008723F6">
        <w:rPr>
          <w:bCs/>
        </w:rPr>
        <w:t>opiniowanie projektów uchwał Rady m.st. Warszawy przygotowywanych przez Zarządy Dzielnic;</w:t>
      </w:r>
    </w:p>
    <w:p w14:paraId="3E560572" w14:textId="67CE27F7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14</w:t>
      </w:r>
      <w:r w:rsidR="00FC4BE9">
        <w:rPr>
          <w:bCs/>
        </w:rPr>
        <w:t xml:space="preserve">) </w:t>
      </w:r>
      <w:r w:rsidR="008723F6" w:rsidRPr="008723F6">
        <w:rPr>
          <w:bCs/>
        </w:rPr>
        <w:t>przygotowywanie zgodnie z zakresem zadań wydziału:</w:t>
      </w:r>
    </w:p>
    <w:p w14:paraId="051BCCD8" w14:textId="39B9F85D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8723F6" w:rsidRPr="008723F6">
        <w:rPr>
          <w:bCs/>
        </w:rPr>
        <w:t>sprawozdań, analiz i innych opracowań,</w:t>
      </w:r>
    </w:p>
    <w:p w14:paraId="168E3990" w14:textId="1D837569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8723F6" w:rsidRPr="008723F6">
        <w:rPr>
          <w:bCs/>
        </w:rPr>
        <w:t>projektów uchwał Rady Miasta oraz projektów zarządzeń Prezydenta,</w:t>
      </w:r>
    </w:p>
    <w:p w14:paraId="6942FA8A" w14:textId="6D642C24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8723F6" w:rsidRPr="008723F6">
        <w:rPr>
          <w:bCs/>
        </w:rPr>
        <w:t>projektów odpowiedzi na zapytania w trybie us</w:t>
      </w:r>
      <w:r>
        <w:rPr>
          <w:bCs/>
        </w:rPr>
        <w:t xml:space="preserve">tawy z dnia 6 września 2001 r. </w:t>
      </w:r>
      <w:r w:rsidR="008723F6" w:rsidRPr="008723F6">
        <w:rPr>
          <w:bCs/>
        </w:rPr>
        <w:t>o dostępie do informacji publicznej,</w:t>
      </w:r>
    </w:p>
    <w:p w14:paraId="499266EF" w14:textId="3A04403B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8723F6" w:rsidRPr="008723F6">
        <w:rPr>
          <w:bCs/>
        </w:rPr>
        <w:t xml:space="preserve">projektów odpowiedzi na interpelacje i zapytania senatorów, posłów i radnych, </w:t>
      </w:r>
    </w:p>
    <w:p w14:paraId="1083C0C2" w14:textId="70782157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8723F6" w:rsidRPr="008723F6">
        <w:rPr>
          <w:bCs/>
        </w:rPr>
        <w:t>informacji do zamieszczenia w serwisie internetowym Biura i na Elektronicznej Tablicy Ogłoszeń Urzędu m.st. Warszawy,</w:t>
      </w:r>
    </w:p>
    <w:p w14:paraId="29869577" w14:textId="026DA91D" w:rsidR="008723F6" w:rsidRDefault="00FC4BE9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8723F6" w:rsidRPr="008723F6">
        <w:rPr>
          <w:bCs/>
        </w:rPr>
        <w:t xml:space="preserve">dokumentacji do archiwizacji; </w:t>
      </w:r>
    </w:p>
    <w:p w14:paraId="2B20B88B" w14:textId="09203CE3" w:rsid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15</w:t>
      </w:r>
      <w:r w:rsidR="00FC4BE9">
        <w:rPr>
          <w:bCs/>
        </w:rPr>
        <w:t xml:space="preserve">) </w:t>
      </w:r>
      <w:r w:rsidR="008723F6" w:rsidRPr="008723F6">
        <w:rPr>
          <w:bCs/>
        </w:rPr>
        <w:t>prowadzenie spraw związanych z rozpatrywaniem skarg</w:t>
      </w:r>
      <w:r w:rsidR="00C06492">
        <w:rPr>
          <w:bCs/>
        </w:rPr>
        <w:t>,</w:t>
      </w:r>
      <w:r w:rsidR="00351AD6">
        <w:rPr>
          <w:bCs/>
        </w:rPr>
        <w:t xml:space="preserve"> </w:t>
      </w:r>
      <w:r w:rsidR="008723F6" w:rsidRPr="008723F6">
        <w:rPr>
          <w:bCs/>
        </w:rPr>
        <w:t>wniosków</w:t>
      </w:r>
      <w:r w:rsidR="00C06492">
        <w:rPr>
          <w:bCs/>
        </w:rPr>
        <w:t xml:space="preserve"> </w:t>
      </w:r>
      <w:r w:rsidR="00C06492" w:rsidRPr="00351AD6">
        <w:rPr>
          <w:bCs/>
        </w:rPr>
        <w:t>i petycji</w:t>
      </w:r>
      <w:r w:rsidR="008723F6" w:rsidRPr="008723F6">
        <w:rPr>
          <w:bCs/>
        </w:rPr>
        <w:t>, z zakresu zadań wydziału;</w:t>
      </w:r>
    </w:p>
    <w:p w14:paraId="21547CD2" w14:textId="59A1325C" w:rsidR="008723F6" w:rsidRPr="008723F6" w:rsidRDefault="001D2DC3" w:rsidP="00FC4BE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16</w:t>
      </w:r>
      <w:r w:rsidR="00FC4BE9">
        <w:rPr>
          <w:bCs/>
        </w:rPr>
        <w:t xml:space="preserve">) </w:t>
      </w:r>
      <w:r w:rsidR="008723F6" w:rsidRPr="008723F6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7B3578A6" w14:textId="77777777" w:rsidR="002D24B0" w:rsidRDefault="002D24B0" w:rsidP="002D24B0">
      <w:pPr>
        <w:pStyle w:val="Nagwek2"/>
        <w:spacing w:before="120" w:line="276" w:lineRule="auto"/>
        <w:contextualSpacing w:val="0"/>
      </w:pPr>
      <w:r>
        <w:lastRenderedPageBreak/>
        <w:t>Dział VI</w:t>
      </w:r>
    </w:p>
    <w:p w14:paraId="141A8480" w14:textId="5C105FBB" w:rsidR="00A421F4" w:rsidRDefault="00A421F4" w:rsidP="002D24B0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Informacji Oświatowej</w:t>
      </w:r>
    </w:p>
    <w:p w14:paraId="5859F1A0" w14:textId="77777777" w:rsidR="00A421F4" w:rsidRPr="008723F6" w:rsidRDefault="00A421F4" w:rsidP="00A421F4"/>
    <w:p w14:paraId="41455357" w14:textId="3B312607" w:rsidR="008723F6" w:rsidRPr="003132BA" w:rsidRDefault="00A421F4" w:rsidP="00706932">
      <w:pPr>
        <w:spacing w:after="240" w:line="300" w:lineRule="auto"/>
        <w:ind w:firstLine="567"/>
        <w:contextualSpacing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12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>
        <w:rPr>
          <w:bCs/>
        </w:rPr>
        <w:t>Informacji Oświatowej</w:t>
      </w:r>
      <w:r w:rsidRPr="009B6056">
        <w:rPr>
          <w:bCs/>
        </w:rPr>
        <w:t xml:space="preserve"> należy w szczególności:</w:t>
      </w:r>
    </w:p>
    <w:p w14:paraId="09A307AE" w14:textId="1773F81C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0A1BC5">
        <w:rPr>
          <w:bCs/>
        </w:rPr>
        <w:t>)</w:t>
      </w:r>
      <w:r w:rsidRPr="008B7663">
        <w:rPr>
          <w:bCs/>
        </w:rPr>
        <w:t xml:space="preserve"> </w:t>
      </w:r>
      <w:r w:rsidR="002448A3" w:rsidRPr="002448A3">
        <w:rPr>
          <w:bCs/>
        </w:rPr>
        <w:t>realizacja</w:t>
      </w:r>
      <w:r w:rsidR="00D83199" w:rsidRPr="00D83199">
        <w:t xml:space="preserve"> </w:t>
      </w:r>
      <w:r w:rsidR="00D83199" w:rsidRPr="00D83199">
        <w:rPr>
          <w:bCs/>
        </w:rPr>
        <w:t>działań wynikających z programów wykonawczych oraz polityk</w:t>
      </w:r>
      <w:r w:rsidR="005A1104">
        <w:rPr>
          <w:bCs/>
        </w:rPr>
        <w:t xml:space="preserve"> </w:t>
      </w:r>
      <w:r w:rsidR="002448A3" w:rsidRPr="002448A3">
        <w:rPr>
          <w:bCs/>
        </w:rPr>
        <w:t xml:space="preserve">„Strategii #Warszawa2030” w zakresie zadań Biura Edukacji oraz wspieranie działań dzielnic umożliwiających właściwe jego realizowanie, w zakresie zadań wydziału; </w:t>
      </w:r>
    </w:p>
    <w:p w14:paraId="4E6A635F" w14:textId="65B69169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2448A3" w:rsidRPr="002448A3">
        <w:rPr>
          <w:bCs/>
        </w:rPr>
        <w:t>gromadzenie przetwarzanie, udostępniani</w:t>
      </w:r>
      <w:r w:rsidR="005A1104">
        <w:rPr>
          <w:bCs/>
        </w:rPr>
        <w:t>e</w:t>
      </w:r>
      <w:r w:rsidR="002448A3" w:rsidRPr="002448A3">
        <w:rPr>
          <w:bCs/>
        </w:rPr>
        <w:t xml:space="preserve"> i archiwizowanie danych dotyczących oświaty, w zakresie: </w:t>
      </w:r>
    </w:p>
    <w:p w14:paraId="62730016" w14:textId="6EFAC1DA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2448A3" w:rsidRPr="002448A3">
        <w:rPr>
          <w:bCs/>
        </w:rPr>
        <w:t>systemu informacji oświatowej,</w:t>
      </w:r>
    </w:p>
    <w:p w14:paraId="70D73E41" w14:textId="3F4E8E3B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2448A3" w:rsidRPr="002448A3">
        <w:rPr>
          <w:bCs/>
        </w:rPr>
        <w:t xml:space="preserve">arkuszy organizacyjnych jednostek systemu oświaty, </w:t>
      </w:r>
    </w:p>
    <w:p w14:paraId="0C7C43E5" w14:textId="1B7BCAA5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2448A3" w:rsidRPr="002448A3">
        <w:rPr>
          <w:bCs/>
        </w:rPr>
        <w:t xml:space="preserve">danych gromadzonych w celu przygotowania raportów, analiz, prognoz i innych opracowań; </w:t>
      </w:r>
    </w:p>
    <w:p w14:paraId="16455A79" w14:textId="5F47661F" w:rsidR="002448A3" w:rsidRDefault="008B7663" w:rsidP="00E26E7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2448A3" w:rsidRPr="002448A3">
        <w:rPr>
          <w:bCs/>
        </w:rPr>
        <w:t>wdrażanie i zarządzanie systemami informatycznymi Biura</w:t>
      </w:r>
      <w:r w:rsidR="002448A3" w:rsidRPr="001D453A">
        <w:rPr>
          <w:bCs/>
          <w:strike/>
        </w:rPr>
        <w:t xml:space="preserve">, </w:t>
      </w:r>
    </w:p>
    <w:p w14:paraId="7DAC82DC" w14:textId="235E0128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2448A3" w:rsidRPr="002448A3">
        <w:rPr>
          <w:bCs/>
        </w:rPr>
        <w:t xml:space="preserve">systemem tworzenia i obiegu arkuszy organizacji przedszkoli, szkół i placówek, </w:t>
      </w:r>
    </w:p>
    <w:p w14:paraId="5E2526E2" w14:textId="7662617F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2448A3" w:rsidRPr="002448A3">
        <w:rPr>
          <w:bCs/>
        </w:rPr>
        <w:t xml:space="preserve">oświatowymi bazami danych, w tym Systemem Informacji Oświatowej, </w:t>
      </w:r>
    </w:p>
    <w:p w14:paraId="52519AC5" w14:textId="0DFFA256" w:rsidR="002448A3" w:rsidRDefault="008B7663" w:rsidP="008B766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2448A3" w:rsidRPr="002448A3">
        <w:rPr>
          <w:bCs/>
        </w:rPr>
        <w:t>systemem bieżącej komunikacji z prowadzonymi przez Miasto jednostkami systemu oświaty</w:t>
      </w:r>
      <w:r w:rsidR="00CE35FC">
        <w:rPr>
          <w:bCs/>
        </w:rPr>
        <w:t xml:space="preserve"> </w:t>
      </w:r>
      <w:r w:rsidR="00CE35FC" w:rsidRPr="005A1104">
        <w:rPr>
          <w:bCs/>
        </w:rPr>
        <w:t>(systemem sprawozdawczym)</w:t>
      </w:r>
      <w:r w:rsidR="002448A3" w:rsidRPr="005A1104">
        <w:rPr>
          <w:bCs/>
        </w:rPr>
        <w:t xml:space="preserve">; </w:t>
      </w:r>
    </w:p>
    <w:p w14:paraId="230373CB" w14:textId="2C9FAADE" w:rsidR="001444BF" w:rsidRDefault="00193F0A" w:rsidP="001444BF">
      <w:pPr>
        <w:spacing w:after="240" w:line="300" w:lineRule="auto"/>
        <w:ind w:left="360"/>
        <w:contextualSpacing/>
        <w:rPr>
          <w:bCs/>
        </w:rPr>
      </w:pPr>
      <w:r>
        <w:rPr>
          <w:bCs/>
        </w:rPr>
        <w:t>4</w:t>
      </w:r>
      <w:r w:rsidR="001444BF" w:rsidRPr="005A1104">
        <w:rPr>
          <w:bCs/>
        </w:rPr>
        <w:t>) prowadzenie rejestru przedszkoli, szkół i placówek oświatowych prowadzonych przez m.st. Warszawę;</w:t>
      </w:r>
    </w:p>
    <w:p w14:paraId="68EB39AD" w14:textId="550E0C7E" w:rsidR="002448A3" w:rsidRDefault="00193F0A" w:rsidP="00193F0A">
      <w:pPr>
        <w:spacing w:after="240" w:line="300" w:lineRule="auto"/>
        <w:ind w:left="360"/>
        <w:contextualSpacing/>
        <w:rPr>
          <w:bCs/>
        </w:rPr>
      </w:pPr>
      <w:r>
        <w:rPr>
          <w:bCs/>
        </w:rPr>
        <w:t xml:space="preserve">5) </w:t>
      </w:r>
      <w:r w:rsidR="002448A3" w:rsidRPr="002448A3">
        <w:rPr>
          <w:bCs/>
        </w:rPr>
        <w:t>opracowywanie</w:t>
      </w:r>
      <w:r w:rsidR="00534EB3">
        <w:rPr>
          <w:bCs/>
        </w:rPr>
        <w:t xml:space="preserve"> </w:t>
      </w:r>
      <w:r w:rsidR="00534EB3" w:rsidRPr="00D27B47">
        <w:rPr>
          <w:bCs/>
        </w:rPr>
        <w:t>i współpraca z dzielnicami w zakresie</w:t>
      </w:r>
      <w:r w:rsidR="002448A3" w:rsidRPr="00D27B47">
        <w:rPr>
          <w:bCs/>
        </w:rPr>
        <w:t xml:space="preserve"> </w:t>
      </w:r>
      <w:r w:rsidR="002448A3" w:rsidRPr="002448A3">
        <w:rPr>
          <w:bCs/>
        </w:rPr>
        <w:t xml:space="preserve">rocznej informacji o stanie realizacji zadań oświatowych Miasta; </w:t>
      </w:r>
    </w:p>
    <w:p w14:paraId="23108009" w14:textId="3751F391" w:rsidR="002448A3" w:rsidRDefault="007E1CC1" w:rsidP="005500DF">
      <w:pPr>
        <w:spacing w:after="240" w:line="300" w:lineRule="auto"/>
        <w:contextualSpacing/>
        <w:rPr>
          <w:bCs/>
        </w:rPr>
      </w:pPr>
      <w:r>
        <w:rPr>
          <w:bCs/>
        </w:rPr>
        <w:t xml:space="preserve">        </w:t>
      </w:r>
      <w:r w:rsidR="00E26E7F">
        <w:rPr>
          <w:bCs/>
        </w:rPr>
        <w:t>6</w:t>
      </w:r>
      <w:r w:rsidR="00A90B46">
        <w:rPr>
          <w:bCs/>
        </w:rPr>
        <w:t xml:space="preserve">) </w:t>
      </w:r>
      <w:r w:rsidR="002448A3" w:rsidRPr="002448A3">
        <w:rPr>
          <w:bCs/>
        </w:rPr>
        <w:t xml:space="preserve">przygotowywanie i publikowanie informacji z zakresu działania Biura w Biuletynie Informacji Publicznej m.st. Warszawy; </w:t>
      </w:r>
    </w:p>
    <w:p w14:paraId="4B0C991C" w14:textId="301CAB8A" w:rsidR="002448A3" w:rsidRDefault="007E1CC1" w:rsidP="005500DF">
      <w:pPr>
        <w:spacing w:after="240" w:line="300" w:lineRule="auto"/>
        <w:contextualSpacing/>
        <w:rPr>
          <w:bCs/>
        </w:rPr>
      </w:pPr>
      <w:r>
        <w:rPr>
          <w:bCs/>
        </w:rPr>
        <w:t xml:space="preserve">        </w:t>
      </w:r>
      <w:r w:rsidR="00E26E7F">
        <w:rPr>
          <w:bCs/>
        </w:rPr>
        <w:t>7</w:t>
      </w:r>
      <w:r w:rsidR="00A90B46">
        <w:rPr>
          <w:bCs/>
        </w:rPr>
        <w:t xml:space="preserve">) </w:t>
      </w:r>
      <w:r w:rsidR="002448A3" w:rsidRPr="002448A3">
        <w:rPr>
          <w:bCs/>
        </w:rPr>
        <w:t xml:space="preserve">administrowanie pocztą elektroniczną przedszkoli, szkół i placówek; </w:t>
      </w:r>
    </w:p>
    <w:p w14:paraId="3D5A97B8" w14:textId="1BAD2D15" w:rsidR="002448A3" w:rsidRDefault="007E1CC1" w:rsidP="005500DF">
      <w:pPr>
        <w:spacing w:after="240" w:line="300" w:lineRule="auto"/>
        <w:contextualSpacing/>
        <w:rPr>
          <w:bCs/>
        </w:rPr>
      </w:pPr>
      <w:r>
        <w:rPr>
          <w:bCs/>
        </w:rPr>
        <w:t xml:space="preserve">        </w:t>
      </w:r>
      <w:r w:rsidR="00E26E7F">
        <w:rPr>
          <w:bCs/>
        </w:rPr>
        <w:t>8</w:t>
      </w:r>
      <w:r w:rsidR="00A90B46">
        <w:rPr>
          <w:bCs/>
        </w:rPr>
        <w:t xml:space="preserve">) </w:t>
      </w:r>
      <w:r w:rsidR="002448A3" w:rsidRPr="002448A3">
        <w:rPr>
          <w:bCs/>
        </w:rPr>
        <w:t>przygotowywanie upoważnień dla pracowników Biura do przetwarzania danych osobowych;</w:t>
      </w:r>
    </w:p>
    <w:p w14:paraId="577B51CC" w14:textId="3703EB4F" w:rsidR="002448A3" w:rsidRDefault="00D27B47" w:rsidP="00D27B47">
      <w:pPr>
        <w:spacing w:after="240" w:line="300" w:lineRule="auto"/>
        <w:contextualSpacing/>
        <w:rPr>
          <w:bCs/>
        </w:rPr>
      </w:pPr>
      <w:r>
        <w:rPr>
          <w:bCs/>
        </w:rPr>
        <w:t xml:space="preserve">        </w:t>
      </w:r>
      <w:r w:rsidR="00E26E7F">
        <w:rPr>
          <w:bCs/>
        </w:rPr>
        <w:t>9</w:t>
      </w:r>
      <w:r w:rsidR="00A90B46">
        <w:rPr>
          <w:bCs/>
        </w:rPr>
        <w:t xml:space="preserve">) </w:t>
      </w:r>
      <w:r w:rsidR="002448A3" w:rsidRPr="002448A3">
        <w:rPr>
          <w:bCs/>
        </w:rPr>
        <w:t>tworzenie i aktualizacja danych przestrzennych, dotyczących obwodów i lokalizacji jednostek prowadzonych przez m.st. Warszawę;</w:t>
      </w:r>
    </w:p>
    <w:p w14:paraId="30FDE4CA" w14:textId="4216AFEA" w:rsidR="002448A3" w:rsidRDefault="00E26E7F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10</w:t>
      </w:r>
      <w:r w:rsidR="007856C5">
        <w:rPr>
          <w:bCs/>
        </w:rPr>
        <w:t xml:space="preserve">) </w:t>
      </w:r>
      <w:r w:rsidR="002448A3" w:rsidRPr="002448A3">
        <w:rPr>
          <w:bCs/>
        </w:rPr>
        <w:t>koordynowanie prac związanych z prowadzeniem</w:t>
      </w:r>
      <w:r w:rsidR="00350E0D">
        <w:rPr>
          <w:bCs/>
        </w:rPr>
        <w:t xml:space="preserve"> </w:t>
      </w:r>
      <w:r w:rsidR="00350E0D" w:rsidRPr="00D27B47">
        <w:rPr>
          <w:bCs/>
        </w:rPr>
        <w:t>rejestrów wynikających</w:t>
      </w:r>
      <w:r w:rsidR="000426F5" w:rsidRPr="00D27B47">
        <w:rPr>
          <w:bCs/>
        </w:rPr>
        <w:t xml:space="preserve"> z przepisów</w:t>
      </w:r>
      <w:r w:rsidR="002448A3" w:rsidRPr="00D27B47">
        <w:rPr>
          <w:bCs/>
        </w:rPr>
        <w:t xml:space="preserve"> </w:t>
      </w:r>
      <w:r w:rsidR="000426F5" w:rsidRPr="00D27B47">
        <w:rPr>
          <w:bCs/>
        </w:rPr>
        <w:t>dotyczących ochrony</w:t>
      </w:r>
      <w:r w:rsidR="000E2332" w:rsidRPr="00D27B47">
        <w:rPr>
          <w:bCs/>
        </w:rPr>
        <w:t xml:space="preserve"> danych osobowych</w:t>
      </w:r>
      <w:r w:rsidR="000E2332">
        <w:rPr>
          <w:bCs/>
          <w:color w:val="FF0000"/>
        </w:rPr>
        <w:t xml:space="preserve"> </w:t>
      </w:r>
      <w:r w:rsidR="002448A3" w:rsidRPr="002448A3">
        <w:rPr>
          <w:bCs/>
        </w:rPr>
        <w:t>w Biurze;</w:t>
      </w:r>
    </w:p>
    <w:p w14:paraId="173EDF85" w14:textId="6F2787E0" w:rsidR="002448A3" w:rsidRPr="00D27B47" w:rsidRDefault="007856C5" w:rsidP="007856C5">
      <w:pPr>
        <w:spacing w:after="240" w:line="300" w:lineRule="auto"/>
        <w:ind w:firstLine="567"/>
        <w:contextualSpacing/>
        <w:rPr>
          <w:bCs/>
        </w:rPr>
      </w:pPr>
      <w:r w:rsidRPr="00D27B47">
        <w:rPr>
          <w:bCs/>
        </w:rPr>
        <w:t>1</w:t>
      </w:r>
      <w:r w:rsidR="00E26E7F">
        <w:rPr>
          <w:bCs/>
        </w:rPr>
        <w:t>1</w:t>
      </w:r>
      <w:r w:rsidRPr="00D27B47">
        <w:rPr>
          <w:bCs/>
        </w:rPr>
        <w:t xml:space="preserve">) </w:t>
      </w:r>
      <w:r w:rsidR="002448A3" w:rsidRPr="00D27B47">
        <w:rPr>
          <w:bCs/>
        </w:rPr>
        <w:t>udział w postępowaniach o udzielenie zamówienia publicznego na zakup usług i systemów informatycznych wdrażanych przez Biuro;</w:t>
      </w:r>
    </w:p>
    <w:p w14:paraId="6211A564" w14:textId="66D71941" w:rsidR="002448A3" w:rsidRPr="00D27B47" w:rsidRDefault="007856C5" w:rsidP="007856C5">
      <w:pPr>
        <w:spacing w:after="240" w:line="300" w:lineRule="auto"/>
        <w:ind w:firstLine="567"/>
        <w:contextualSpacing/>
        <w:rPr>
          <w:bCs/>
        </w:rPr>
      </w:pPr>
      <w:r w:rsidRPr="00D27B47">
        <w:rPr>
          <w:bCs/>
        </w:rPr>
        <w:t>1</w:t>
      </w:r>
      <w:r w:rsidR="00E26E7F">
        <w:rPr>
          <w:bCs/>
        </w:rPr>
        <w:t>2</w:t>
      </w:r>
      <w:r w:rsidRPr="00D27B47">
        <w:rPr>
          <w:bCs/>
        </w:rPr>
        <w:t xml:space="preserve">) </w:t>
      </w:r>
      <w:r w:rsidR="002448A3" w:rsidRPr="00D27B47">
        <w:rPr>
          <w:bCs/>
        </w:rPr>
        <w:t>weryfikacja i analiza danych gromadzonych w systemach informatycznych;</w:t>
      </w:r>
    </w:p>
    <w:p w14:paraId="5A02D062" w14:textId="7F19D758" w:rsidR="002448A3" w:rsidRDefault="007E1CC1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E26E7F">
        <w:rPr>
          <w:bCs/>
        </w:rPr>
        <w:t>3</w:t>
      </w:r>
      <w:r w:rsidR="007856C5">
        <w:rPr>
          <w:bCs/>
        </w:rPr>
        <w:t xml:space="preserve">) </w:t>
      </w:r>
      <w:r w:rsidR="002448A3" w:rsidRPr="002448A3">
        <w:rPr>
          <w:bCs/>
        </w:rPr>
        <w:t xml:space="preserve">koordynowanie udostępniania informacji publicznej; </w:t>
      </w:r>
    </w:p>
    <w:p w14:paraId="39011E63" w14:textId="734C0781" w:rsidR="002448A3" w:rsidRDefault="007E1CC1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E26E7F">
        <w:rPr>
          <w:bCs/>
        </w:rPr>
        <w:t>4</w:t>
      </w:r>
      <w:r w:rsidR="007856C5">
        <w:rPr>
          <w:bCs/>
        </w:rPr>
        <w:t xml:space="preserve">) </w:t>
      </w:r>
      <w:r w:rsidR="002448A3" w:rsidRPr="002448A3">
        <w:rPr>
          <w:bCs/>
        </w:rPr>
        <w:t xml:space="preserve">administrowanie systemem </w:t>
      </w:r>
      <w:proofErr w:type="spellStart"/>
      <w:r w:rsidR="002448A3" w:rsidRPr="002448A3">
        <w:rPr>
          <w:bCs/>
        </w:rPr>
        <w:t>SignUM</w:t>
      </w:r>
      <w:proofErr w:type="spellEnd"/>
      <w:r w:rsidR="002448A3" w:rsidRPr="002448A3">
        <w:rPr>
          <w:bCs/>
        </w:rPr>
        <w:t xml:space="preserve"> w zakresie nadawania uprawnień pracownikom; </w:t>
      </w:r>
    </w:p>
    <w:p w14:paraId="2E9DA76E" w14:textId="278B700B" w:rsidR="0080077E" w:rsidRPr="00D27B47" w:rsidRDefault="007E1CC1" w:rsidP="0080077E">
      <w:pPr>
        <w:spacing w:after="240" w:line="300" w:lineRule="auto"/>
        <w:ind w:left="360" w:firstLine="207"/>
        <w:contextualSpacing/>
        <w:rPr>
          <w:bCs/>
        </w:rPr>
      </w:pPr>
      <w:r w:rsidRPr="00D27B47">
        <w:rPr>
          <w:bCs/>
        </w:rPr>
        <w:t>1</w:t>
      </w:r>
      <w:r w:rsidR="00E26E7F">
        <w:rPr>
          <w:bCs/>
        </w:rPr>
        <w:t>5</w:t>
      </w:r>
      <w:r w:rsidR="007856C5" w:rsidRPr="00D27B47">
        <w:rPr>
          <w:bCs/>
        </w:rPr>
        <w:t xml:space="preserve">) </w:t>
      </w:r>
      <w:r w:rsidR="0080077E" w:rsidRPr="00D27B47">
        <w:rPr>
          <w:bCs/>
        </w:rPr>
        <w:t xml:space="preserve">udział w procedurach o udzielenie i utrzymanie dostępu za pośrednictwem </w:t>
      </w:r>
      <w:proofErr w:type="spellStart"/>
      <w:r w:rsidR="0080077E" w:rsidRPr="00D27B47">
        <w:rPr>
          <w:bCs/>
        </w:rPr>
        <w:t>ePUAP</w:t>
      </w:r>
      <w:proofErr w:type="spellEnd"/>
      <w:r w:rsidR="0080077E" w:rsidRPr="00D27B47">
        <w:rPr>
          <w:bCs/>
        </w:rPr>
        <w:t xml:space="preserve"> do systemów informatycznych wdrażanych przez Biuro;</w:t>
      </w:r>
    </w:p>
    <w:p w14:paraId="05F04062" w14:textId="2042C151" w:rsidR="002448A3" w:rsidRDefault="007E1CC1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E26E7F">
        <w:rPr>
          <w:bCs/>
        </w:rPr>
        <w:t>6</w:t>
      </w:r>
      <w:r w:rsidR="007856C5">
        <w:rPr>
          <w:bCs/>
        </w:rPr>
        <w:t>)</w:t>
      </w:r>
      <w:r w:rsidR="002448A3" w:rsidRPr="002448A3">
        <w:rPr>
          <w:bCs/>
        </w:rPr>
        <w:t xml:space="preserve"> przygotowywanie zgodnie z zakresem zadań wydziału: </w:t>
      </w:r>
    </w:p>
    <w:p w14:paraId="6CE2B043" w14:textId="38D36B22" w:rsidR="002448A3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2448A3" w:rsidRPr="002448A3">
        <w:rPr>
          <w:bCs/>
        </w:rPr>
        <w:t xml:space="preserve">sprawozdań, analiz i innych opracowań, </w:t>
      </w:r>
    </w:p>
    <w:p w14:paraId="4F90F12D" w14:textId="4C23CAA5" w:rsidR="002448A3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2448A3" w:rsidRPr="002448A3">
        <w:rPr>
          <w:bCs/>
        </w:rPr>
        <w:t xml:space="preserve">projektów uchwał Rady Miasta oraz projektów zarządzeń Prezydenta, </w:t>
      </w:r>
    </w:p>
    <w:p w14:paraId="0681287D" w14:textId="4F4721D0" w:rsidR="002448A3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2448A3" w:rsidRPr="002448A3">
        <w:rPr>
          <w:bCs/>
        </w:rPr>
        <w:t xml:space="preserve">projektów odpowiedzi na zapytania w trybie ustawy z dnia 6 września 2001 r. o dostępie do informacji publicznej, </w:t>
      </w:r>
    </w:p>
    <w:p w14:paraId="19F2F98C" w14:textId="77777777" w:rsidR="007856C5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d) </w:t>
      </w:r>
      <w:r w:rsidR="002448A3" w:rsidRPr="002448A3">
        <w:rPr>
          <w:bCs/>
        </w:rPr>
        <w:t>projektów odpowiedzi na interpelacje i zapytania senatorów, posłów, radnych,</w:t>
      </w:r>
    </w:p>
    <w:p w14:paraId="6C9962C0" w14:textId="0022ADBF" w:rsidR="002448A3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2448A3" w:rsidRPr="002448A3">
        <w:rPr>
          <w:bCs/>
        </w:rPr>
        <w:t xml:space="preserve">informacji do zamieszczenia w serwisie internetowym Biura i na Elektronicznej Tablicy Ogłoszeń Urzędu m.st. Warszawy, </w:t>
      </w:r>
    </w:p>
    <w:p w14:paraId="536E3E75" w14:textId="2FBE2182" w:rsidR="002448A3" w:rsidRDefault="007856C5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2448A3" w:rsidRPr="002448A3">
        <w:rPr>
          <w:bCs/>
        </w:rPr>
        <w:t xml:space="preserve">dokumentacji do archiwizacji; </w:t>
      </w:r>
    </w:p>
    <w:p w14:paraId="475EFF1F" w14:textId="541AB0F0" w:rsidR="002448A3" w:rsidRDefault="007E1CC1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C73C15">
        <w:rPr>
          <w:bCs/>
        </w:rPr>
        <w:t>7</w:t>
      </w:r>
      <w:r w:rsidR="007856C5">
        <w:rPr>
          <w:bCs/>
        </w:rPr>
        <w:t>)</w:t>
      </w:r>
      <w:r w:rsidR="002448A3" w:rsidRPr="002448A3">
        <w:rPr>
          <w:bCs/>
        </w:rPr>
        <w:t xml:space="preserve"> prowadzenie spraw związanych z rozpatrywaniem skarg</w:t>
      </w:r>
      <w:r w:rsidR="00C06492">
        <w:rPr>
          <w:bCs/>
        </w:rPr>
        <w:t>,</w:t>
      </w:r>
      <w:r w:rsidR="00D27B47">
        <w:rPr>
          <w:bCs/>
        </w:rPr>
        <w:t xml:space="preserve"> </w:t>
      </w:r>
      <w:r w:rsidR="002448A3" w:rsidRPr="002448A3">
        <w:rPr>
          <w:bCs/>
        </w:rPr>
        <w:t>wniosków</w:t>
      </w:r>
      <w:r w:rsidR="00C06492">
        <w:rPr>
          <w:bCs/>
        </w:rPr>
        <w:t xml:space="preserve"> </w:t>
      </w:r>
      <w:r w:rsidR="00C06492" w:rsidRPr="00D27B47">
        <w:rPr>
          <w:bCs/>
        </w:rPr>
        <w:t>i petycji</w:t>
      </w:r>
      <w:r w:rsidR="002448A3" w:rsidRPr="002448A3">
        <w:rPr>
          <w:bCs/>
        </w:rPr>
        <w:t xml:space="preserve">, z zakresu zadań wydziału; </w:t>
      </w:r>
    </w:p>
    <w:p w14:paraId="226E2254" w14:textId="68BE97E4" w:rsidR="002448A3" w:rsidRPr="002448A3" w:rsidRDefault="007E1CC1" w:rsidP="007856C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C73C15">
        <w:rPr>
          <w:bCs/>
        </w:rPr>
        <w:t>8</w:t>
      </w:r>
      <w:r w:rsidR="007856C5">
        <w:rPr>
          <w:bCs/>
        </w:rPr>
        <w:t xml:space="preserve">) </w:t>
      </w:r>
      <w:r w:rsidR="002448A3" w:rsidRPr="002448A3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25479B3F" w14:textId="77777777" w:rsidR="002D24B0" w:rsidRDefault="002D24B0" w:rsidP="002D24B0">
      <w:pPr>
        <w:pStyle w:val="Nagwek2"/>
        <w:spacing w:before="120" w:line="276" w:lineRule="auto"/>
        <w:contextualSpacing w:val="0"/>
      </w:pPr>
      <w:r>
        <w:t>Dział VII</w:t>
      </w:r>
    </w:p>
    <w:p w14:paraId="1136258F" w14:textId="7C92C2C9" w:rsidR="007D1C85" w:rsidRDefault="007D1C85" w:rsidP="002D24B0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Doskonalenia Nauczycieli, Projektów Edukacyjnych i Europejskich</w:t>
      </w:r>
    </w:p>
    <w:p w14:paraId="654BA53B" w14:textId="77777777" w:rsidR="007D1C85" w:rsidRPr="008723F6" w:rsidRDefault="007D1C85" w:rsidP="007D1C85"/>
    <w:p w14:paraId="220EB0D0" w14:textId="6CA03FE2" w:rsidR="007D1C85" w:rsidRPr="003132BA" w:rsidRDefault="007D1C85" w:rsidP="00F73584">
      <w:pPr>
        <w:spacing w:after="240" w:line="300" w:lineRule="auto"/>
        <w:ind w:firstLine="567"/>
        <w:contextualSpacing/>
        <w:rPr>
          <w:bCs/>
        </w:rPr>
      </w:pPr>
      <w:r w:rsidRPr="009B6056">
        <w:rPr>
          <w:b/>
          <w:bCs/>
        </w:rPr>
        <w:t>§</w:t>
      </w:r>
      <w:r w:rsidR="00F725EB">
        <w:rPr>
          <w:b/>
          <w:bCs/>
        </w:rPr>
        <w:t xml:space="preserve"> 13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 w:rsidR="00F725EB" w:rsidRPr="00F725EB">
        <w:rPr>
          <w:bCs/>
        </w:rPr>
        <w:t xml:space="preserve">Doskonalenia Nauczycieli, Projektów Edukacyjnych i Europejskich </w:t>
      </w:r>
      <w:r w:rsidRPr="009B6056">
        <w:rPr>
          <w:bCs/>
        </w:rPr>
        <w:t>należy w szczególności:</w:t>
      </w:r>
    </w:p>
    <w:p w14:paraId="0DDEF265" w14:textId="5862411E" w:rsidR="00F725EB" w:rsidRDefault="00F73584" w:rsidP="00F7358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Pr="00F73584">
        <w:rPr>
          <w:bCs/>
        </w:rPr>
        <w:t xml:space="preserve">) </w:t>
      </w:r>
      <w:r w:rsidR="00F725EB" w:rsidRPr="00F725EB">
        <w:rPr>
          <w:bCs/>
        </w:rPr>
        <w:t xml:space="preserve">realizacja </w:t>
      </w:r>
      <w:r w:rsidR="00D83199" w:rsidRPr="00D83199">
        <w:rPr>
          <w:bCs/>
        </w:rPr>
        <w:t xml:space="preserve">działań wynikających z programów wykonawczych oraz polityk </w:t>
      </w:r>
      <w:r w:rsidR="00F725EB" w:rsidRPr="00F725EB">
        <w:rPr>
          <w:bCs/>
        </w:rPr>
        <w:t>„Strategii #Warszawa2030” w zakresie zadań Biura Edukacji oraz wspieranie działań dzielnic umożliwiających właściwe jego realizowanie, w zakresie zadań wydziału;</w:t>
      </w:r>
    </w:p>
    <w:p w14:paraId="3D05B753" w14:textId="12786E7F" w:rsidR="00F725EB" w:rsidRDefault="00F73584" w:rsidP="00F7358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762D1C" w:rsidRPr="00941911">
        <w:rPr>
          <w:bCs/>
        </w:rPr>
        <w:t>przygotowywanie</w:t>
      </w:r>
      <w:r w:rsidR="00762D1C">
        <w:rPr>
          <w:bCs/>
        </w:rPr>
        <w:t xml:space="preserve"> </w:t>
      </w:r>
      <w:r w:rsidR="00F725EB" w:rsidRPr="00F725EB">
        <w:rPr>
          <w:bCs/>
        </w:rPr>
        <w:t xml:space="preserve">i koordynowanie realizacji projektów edukacyjnych, współfinansowanych z funduszy </w:t>
      </w:r>
      <w:r w:rsidR="00762D1C">
        <w:rPr>
          <w:bCs/>
        </w:rPr>
        <w:t xml:space="preserve">europejskich, </w:t>
      </w:r>
      <w:r w:rsidR="00762D1C" w:rsidRPr="00941911">
        <w:rPr>
          <w:bCs/>
        </w:rPr>
        <w:t xml:space="preserve">w tym ze środków </w:t>
      </w:r>
      <w:r w:rsidR="00F725EB" w:rsidRPr="00F725EB">
        <w:rPr>
          <w:bCs/>
        </w:rPr>
        <w:t xml:space="preserve">Unii Europejskiej oraz innych źródeł krajowych i zagranicznych o znaczeniu </w:t>
      </w:r>
      <w:proofErr w:type="spellStart"/>
      <w:r w:rsidR="00F725EB" w:rsidRPr="00F725EB">
        <w:rPr>
          <w:bCs/>
        </w:rPr>
        <w:t>ponaddzielnicowym</w:t>
      </w:r>
      <w:proofErr w:type="spellEnd"/>
      <w:r w:rsidR="00F725EB" w:rsidRPr="00F725EB">
        <w:rPr>
          <w:bCs/>
        </w:rPr>
        <w:t>, dotyczących zakresu działania wydziału;</w:t>
      </w:r>
    </w:p>
    <w:p w14:paraId="1F56D28E" w14:textId="6331267B" w:rsidR="00F725EB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3) </w:t>
      </w:r>
      <w:r w:rsidR="00F725EB" w:rsidRPr="00F725EB">
        <w:rPr>
          <w:bCs/>
        </w:rPr>
        <w:t>wspieranie przedszkoli, szkół i placówek w aplikowaniu o środki finansowe pochodzące z funduszy</w:t>
      </w:r>
      <w:r w:rsidR="00420E80">
        <w:rPr>
          <w:bCs/>
        </w:rPr>
        <w:t xml:space="preserve"> </w:t>
      </w:r>
      <w:r w:rsidR="00420E80" w:rsidRPr="00941911">
        <w:rPr>
          <w:bCs/>
        </w:rPr>
        <w:t>europejskich, w tym ze środków</w:t>
      </w:r>
      <w:r w:rsidR="00F725EB" w:rsidRPr="00941911">
        <w:rPr>
          <w:bCs/>
        </w:rPr>
        <w:t xml:space="preserve"> </w:t>
      </w:r>
      <w:r w:rsidR="00F725EB" w:rsidRPr="00F725EB">
        <w:rPr>
          <w:bCs/>
        </w:rPr>
        <w:t>Unii Europejskiej i innych źródeł krajowych i zagranicznych;</w:t>
      </w:r>
    </w:p>
    <w:p w14:paraId="60D85E89" w14:textId="235093B4" w:rsidR="00F725EB" w:rsidRPr="00DD7148" w:rsidRDefault="004A2E02" w:rsidP="004A2E02">
      <w:pPr>
        <w:spacing w:after="240" w:line="300" w:lineRule="auto"/>
        <w:ind w:firstLine="567"/>
        <w:contextualSpacing/>
        <w:rPr>
          <w:bCs/>
        </w:rPr>
      </w:pPr>
      <w:r w:rsidRPr="00DD7148">
        <w:rPr>
          <w:bCs/>
        </w:rPr>
        <w:t xml:space="preserve">4) </w:t>
      </w:r>
      <w:r w:rsidR="00F725EB" w:rsidRPr="00DD7148">
        <w:rPr>
          <w:bCs/>
        </w:rPr>
        <w:t xml:space="preserve">koordynowanie prac związanych </w:t>
      </w:r>
      <w:r w:rsidR="00C20CA2" w:rsidRPr="00DD7148">
        <w:rPr>
          <w:bCs/>
        </w:rPr>
        <w:t>z projektami międzynarodowymi w zakresie działań Biura</w:t>
      </w:r>
      <w:r w:rsidR="00F725EB" w:rsidRPr="00DD7148">
        <w:rPr>
          <w:bCs/>
        </w:rPr>
        <w:t>;</w:t>
      </w:r>
    </w:p>
    <w:p w14:paraId="67AF9C83" w14:textId="6DB27091" w:rsidR="00F725EB" w:rsidRDefault="00FE7AB0" w:rsidP="00194F73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5</w:t>
      </w:r>
      <w:r w:rsidR="00194F73">
        <w:rPr>
          <w:bCs/>
        </w:rPr>
        <w:t xml:space="preserve">) </w:t>
      </w:r>
      <w:r w:rsidR="00F725EB" w:rsidRPr="00F725EB">
        <w:rPr>
          <w:bCs/>
        </w:rPr>
        <w:t>koordynowanie współpracy międzynarodowej, w tym:</w:t>
      </w:r>
    </w:p>
    <w:p w14:paraId="57143943" w14:textId="045F077A" w:rsidR="00F725EB" w:rsidRPr="00496D72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F725EB" w:rsidRPr="00F725EB">
        <w:rPr>
          <w:bCs/>
        </w:rPr>
        <w:t>warszawskich przedszkoli, szkół i placówek z przedszkolami, szkołami i placówkami z innych państw w obszarze oświaty</w:t>
      </w:r>
      <w:r w:rsidR="009430F2">
        <w:rPr>
          <w:bCs/>
        </w:rPr>
        <w:t>,</w:t>
      </w:r>
      <w:r w:rsidR="009430F2" w:rsidRPr="009430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430F2" w:rsidRPr="00496D72">
        <w:rPr>
          <w:bCs/>
        </w:rPr>
        <w:t>w szczególności w ramach programu Erasmus+</w:t>
      </w:r>
      <w:r w:rsidR="00F725EB" w:rsidRPr="00496D72">
        <w:rPr>
          <w:bCs/>
        </w:rPr>
        <w:t>,</w:t>
      </w:r>
    </w:p>
    <w:p w14:paraId="3DE599DB" w14:textId="2E6A18C3" w:rsidR="00F725EB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F725EB" w:rsidRPr="00F725EB">
        <w:rPr>
          <w:bCs/>
        </w:rPr>
        <w:t>współpracy i wymiany dzieci i młodzieży,</w:t>
      </w:r>
    </w:p>
    <w:p w14:paraId="2C4C2A38" w14:textId="66CFE76E" w:rsidR="00F725EB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F725EB" w:rsidRPr="00F725EB">
        <w:rPr>
          <w:bCs/>
        </w:rPr>
        <w:t>współpracy i wymiany nauczycieli i pracowników oświaty,</w:t>
      </w:r>
    </w:p>
    <w:p w14:paraId="00FC8103" w14:textId="143226E0" w:rsidR="00F725EB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F725EB" w:rsidRPr="00F725EB">
        <w:rPr>
          <w:bCs/>
        </w:rPr>
        <w:t>współpracy z komórkami samorządów terytorialnych innych państw,</w:t>
      </w:r>
    </w:p>
    <w:p w14:paraId="71EDFB52" w14:textId="72308E90" w:rsidR="00F725EB" w:rsidRDefault="004A2E02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F725EB" w:rsidRPr="00F725EB">
        <w:rPr>
          <w:bCs/>
        </w:rPr>
        <w:t>współpracy z instytucjami i organizacjami zagranicznymi w Polsce działającymi w obszarze edukacji;</w:t>
      </w:r>
    </w:p>
    <w:p w14:paraId="51CF7193" w14:textId="530B9D72" w:rsidR="00F725EB" w:rsidRDefault="00FE7AB0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6</w:t>
      </w:r>
      <w:r w:rsidR="001101CA">
        <w:rPr>
          <w:bCs/>
        </w:rPr>
        <w:t>)</w:t>
      </w:r>
      <w:r w:rsidR="004A2E02">
        <w:rPr>
          <w:bCs/>
        </w:rPr>
        <w:t xml:space="preserve"> </w:t>
      </w:r>
      <w:r w:rsidR="00F725EB" w:rsidRPr="00F725EB">
        <w:rPr>
          <w:bCs/>
        </w:rPr>
        <w:t>realizacja spraw dotyczących zadań organu prowadzącego w zakresie doskonalenia i dokształcania zawodowego nauczycieli;</w:t>
      </w:r>
    </w:p>
    <w:p w14:paraId="1E44F24A" w14:textId="787CB76A" w:rsidR="00F725EB" w:rsidRDefault="00FE7AB0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7</w:t>
      </w:r>
      <w:r w:rsidR="001101CA">
        <w:rPr>
          <w:bCs/>
        </w:rPr>
        <w:t>)</w:t>
      </w:r>
      <w:r w:rsidR="004A2E02">
        <w:rPr>
          <w:bCs/>
        </w:rPr>
        <w:t xml:space="preserve"> </w:t>
      </w:r>
      <w:r w:rsidR="00F725EB" w:rsidRPr="00F725EB">
        <w:rPr>
          <w:bCs/>
        </w:rPr>
        <w:t xml:space="preserve">prowadzenie spraw związanych z przyznawaniem uczniom stypendiów </w:t>
      </w:r>
      <w:r w:rsidR="001101CA" w:rsidRPr="00496D72">
        <w:rPr>
          <w:bCs/>
        </w:rPr>
        <w:t xml:space="preserve">m.st. Warszawy </w:t>
      </w:r>
      <w:proofErr w:type="spellStart"/>
      <w:r w:rsidR="002D08AD" w:rsidRPr="00496D72">
        <w:rPr>
          <w:bCs/>
        </w:rPr>
        <w:t>S</w:t>
      </w:r>
      <w:r w:rsidR="002D08AD">
        <w:rPr>
          <w:bCs/>
        </w:rPr>
        <w:t>apere</w:t>
      </w:r>
      <w:proofErr w:type="spellEnd"/>
      <w:r w:rsidR="002D08AD" w:rsidRPr="00496D72">
        <w:rPr>
          <w:bCs/>
        </w:rPr>
        <w:t xml:space="preserve"> </w:t>
      </w:r>
      <w:proofErr w:type="spellStart"/>
      <w:r w:rsidR="002D08AD" w:rsidRPr="00496D72">
        <w:rPr>
          <w:bCs/>
        </w:rPr>
        <w:t>A</w:t>
      </w:r>
      <w:r w:rsidR="002D08AD">
        <w:rPr>
          <w:bCs/>
        </w:rPr>
        <w:t>uso</w:t>
      </w:r>
      <w:proofErr w:type="spellEnd"/>
      <w:r w:rsidR="00F725EB" w:rsidRPr="00F725EB">
        <w:rPr>
          <w:bCs/>
        </w:rPr>
        <w:t>;</w:t>
      </w:r>
    </w:p>
    <w:p w14:paraId="560FCB36" w14:textId="2CF06A62" w:rsidR="00F725EB" w:rsidRDefault="00FE7AB0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8</w:t>
      </w:r>
      <w:r w:rsidR="00FD4BF9">
        <w:rPr>
          <w:bCs/>
        </w:rPr>
        <w:t xml:space="preserve">) </w:t>
      </w:r>
      <w:r w:rsidR="00F725EB" w:rsidRPr="00F725EB">
        <w:rPr>
          <w:bCs/>
        </w:rPr>
        <w:t>nadzorowanie pracy samorządowej pla</w:t>
      </w:r>
      <w:r w:rsidR="004A2E02">
        <w:rPr>
          <w:bCs/>
        </w:rPr>
        <w:t xml:space="preserve">cówki doskonalenia nauczycieli </w:t>
      </w:r>
      <w:r w:rsidR="00F725EB" w:rsidRPr="00F725EB">
        <w:rPr>
          <w:bCs/>
        </w:rPr>
        <w:t>- Warszawskiego Centrum Innowacji Edukacyjno-Społecznych i Szkoleń</w:t>
      </w:r>
      <w:r>
        <w:rPr>
          <w:bCs/>
        </w:rPr>
        <w:t xml:space="preserve"> (WCIES)</w:t>
      </w:r>
      <w:r w:rsidR="00F725EB" w:rsidRPr="00F725EB">
        <w:rPr>
          <w:bCs/>
        </w:rPr>
        <w:t>;</w:t>
      </w:r>
    </w:p>
    <w:p w14:paraId="7D9780B4" w14:textId="3E79DF9D" w:rsidR="00FE7AB0" w:rsidRPr="00FE7AB0" w:rsidRDefault="00FE7AB0" w:rsidP="00FE7AB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9</w:t>
      </w:r>
      <w:r w:rsidRPr="00FE7AB0">
        <w:rPr>
          <w:bCs/>
        </w:rPr>
        <w:t xml:space="preserve">) koordynowanie działań związanych z doradztwem zawodowym we współpracy z </w:t>
      </w:r>
      <w:r>
        <w:rPr>
          <w:bCs/>
        </w:rPr>
        <w:t>C</w:t>
      </w:r>
      <w:r w:rsidRPr="00FE7AB0">
        <w:rPr>
          <w:bCs/>
        </w:rPr>
        <w:t>entrum Rozwoju Doradztwa Zawodowego WCIES;</w:t>
      </w:r>
    </w:p>
    <w:p w14:paraId="76EDA570" w14:textId="1F750EDF" w:rsidR="00FE7AB0" w:rsidRDefault="00FE7AB0" w:rsidP="00FE7AB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10</w:t>
      </w:r>
      <w:r w:rsidRPr="00FE7AB0">
        <w:rPr>
          <w:bCs/>
        </w:rPr>
        <w:t>) współpraca z Centrum Doradztwa Zawodowego WCIES oraz Centrum Przedsiębiorczości Smolna w zakresie realizacji programów edukacji o przedsiębiorczości;</w:t>
      </w:r>
    </w:p>
    <w:p w14:paraId="36F3B7A6" w14:textId="26D39CF3" w:rsidR="00F725EB" w:rsidRPr="00496D72" w:rsidRDefault="00412C41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11) </w:t>
      </w:r>
      <w:r w:rsidR="00F725EB" w:rsidRPr="00F725EB">
        <w:rPr>
          <w:bCs/>
        </w:rPr>
        <w:t xml:space="preserve">nadzór nad działalnością </w:t>
      </w:r>
      <w:r w:rsidRPr="00496D72">
        <w:rPr>
          <w:bCs/>
        </w:rPr>
        <w:t>wspólnej instytucji kultury pn. Centrum Nauki Kopernik;</w:t>
      </w:r>
    </w:p>
    <w:p w14:paraId="3ED93DC3" w14:textId="1D466DF3" w:rsidR="00F725EB" w:rsidRDefault="004F12A3" w:rsidP="004A2E0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12) </w:t>
      </w:r>
      <w:r w:rsidR="00F725EB" w:rsidRPr="00F725EB">
        <w:rPr>
          <w:bCs/>
        </w:rPr>
        <w:t>prowadzenie spraw związanych z doradztwem metodycznym na terenie Miasta;</w:t>
      </w:r>
    </w:p>
    <w:p w14:paraId="2F232F3E" w14:textId="60F39FC0" w:rsidR="00F725EB" w:rsidRPr="009E5EDD" w:rsidRDefault="004F12A3" w:rsidP="004F12A3">
      <w:pPr>
        <w:spacing w:after="240" w:line="300" w:lineRule="auto"/>
        <w:ind w:firstLine="567"/>
        <w:contextualSpacing/>
        <w:rPr>
          <w:b/>
          <w:bCs/>
        </w:rPr>
      </w:pPr>
      <w:r>
        <w:rPr>
          <w:bCs/>
        </w:rPr>
        <w:t xml:space="preserve">13) </w:t>
      </w:r>
      <w:r w:rsidR="00F725EB" w:rsidRPr="00F725EB">
        <w:rPr>
          <w:bCs/>
        </w:rPr>
        <w:t xml:space="preserve">realizacja zadań związanych z funkcjonowaniem systemu wspierania uzdolnień dzieci </w:t>
      </w:r>
      <w:r w:rsidR="00F725EB" w:rsidRPr="009E5EDD">
        <w:rPr>
          <w:bCs/>
        </w:rPr>
        <w:t xml:space="preserve">i młodzieży, w </w:t>
      </w:r>
      <w:r w:rsidR="00496D72" w:rsidRPr="009E5EDD">
        <w:rPr>
          <w:bCs/>
        </w:rPr>
        <w:t xml:space="preserve">szczególności </w:t>
      </w:r>
      <w:r w:rsidR="00F725EB" w:rsidRPr="009E5EDD">
        <w:rPr>
          <w:bCs/>
        </w:rPr>
        <w:t xml:space="preserve">w ramach </w:t>
      </w:r>
      <w:r w:rsidRPr="009E5EDD">
        <w:rPr>
          <w:bCs/>
        </w:rPr>
        <w:t>projektów WARS i SAWA</w:t>
      </w:r>
      <w:r w:rsidR="00A71F57" w:rsidRPr="009E5EDD">
        <w:rPr>
          <w:bCs/>
        </w:rPr>
        <w:t>, w tym „WARS i SAWA grają w szachy”</w:t>
      </w:r>
      <w:r w:rsidR="00F725EB" w:rsidRPr="009E5EDD">
        <w:rPr>
          <w:bCs/>
        </w:rPr>
        <w:t>;</w:t>
      </w:r>
      <w:r w:rsidRPr="009E5EDD">
        <w:rPr>
          <w:bCs/>
        </w:rPr>
        <w:t xml:space="preserve"> </w:t>
      </w:r>
    </w:p>
    <w:p w14:paraId="73D82959" w14:textId="2036FBAC" w:rsidR="00F725EB" w:rsidRPr="005823EF" w:rsidRDefault="004F12A3" w:rsidP="004A2E02">
      <w:pPr>
        <w:spacing w:after="240" w:line="300" w:lineRule="auto"/>
        <w:ind w:firstLine="567"/>
        <w:contextualSpacing/>
        <w:rPr>
          <w:bCs/>
        </w:rPr>
      </w:pPr>
      <w:r w:rsidRPr="005823EF">
        <w:rPr>
          <w:bCs/>
        </w:rPr>
        <w:t xml:space="preserve">14) </w:t>
      </w:r>
      <w:r w:rsidR="00F725EB" w:rsidRPr="00AC7E24">
        <w:rPr>
          <w:bCs/>
        </w:rPr>
        <w:t>koordynowanie projektów edukacyjnych</w:t>
      </w:r>
      <w:r w:rsidR="005823EF">
        <w:rPr>
          <w:bCs/>
        </w:rPr>
        <w:t xml:space="preserve"> </w:t>
      </w:r>
      <w:r w:rsidR="00AC7E24" w:rsidRPr="005823EF">
        <w:rPr>
          <w:bCs/>
        </w:rPr>
        <w:t>w zakresie edukacji kulturalnej w Warszawie</w:t>
      </w:r>
      <w:r w:rsidR="00F725EB" w:rsidRPr="00AC7E24">
        <w:rPr>
          <w:bCs/>
        </w:rPr>
        <w:t xml:space="preserve">, w tym szczególnie we współpracy merytorycznej z </w:t>
      </w:r>
      <w:proofErr w:type="spellStart"/>
      <w:r w:rsidR="00F725EB" w:rsidRPr="00AC7E24">
        <w:rPr>
          <w:bCs/>
        </w:rPr>
        <w:t>ponaddzielnicowymi</w:t>
      </w:r>
      <w:proofErr w:type="spellEnd"/>
      <w:r w:rsidR="00F725EB" w:rsidRPr="00AC7E24">
        <w:rPr>
          <w:bCs/>
        </w:rPr>
        <w:t xml:space="preserve"> placówkami pozaszkolnymi – Pałac Młodzieży, Stołeczne Centrum Edukacji Kulturalnej</w:t>
      </w:r>
      <w:r w:rsidR="00AC7E24">
        <w:rPr>
          <w:bCs/>
        </w:rPr>
        <w:t>,</w:t>
      </w:r>
      <w:r w:rsidR="00F725EB" w:rsidRPr="001332B8">
        <w:rPr>
          <w:bCs/>
        </w:rPr>
        <w:t xml:space="preserve"> </w:t>
      </w:r>
      <w:r w:rsidR="00F725EB" w:rsidRPr="00AC7E24">
        <w:rPr>
          <w:bCs/>
        </w:rPr>
        <w:t>Państwowe Ognisko Artystyczne „Nowolipki”</w:t>
      </w:r>
      <w:r w:rsidR="00AC7E24">
        <w:rPr>
          <w:bCs/>
        </w:rPr>
        <w:t xml:space="preserve">, </w:t>
      </w:r>
      <w:r w:rsidR="00AC7E24" w:rsidRPr="005823EF">
        <w:rPr>
          <w:bCs/>
        </w:rPr>
        <w:t>a także z</w:t>
      </w:r>
      <w:r w:rsidR="00AC7E24" w:rsidRPr="005823EF">
        <w:rPr>
          <w:rFonts w:ascii="Times New Roman" w:hAnsi="Times New Roman"/>
          <w:sz w:val="24"/>
          <w:szCs w:val="24"/>
        </w:rPr>
        <w:t xml:space="preserve"> </w:t>
      </w:r>
      <w:r w:rsidR="00AC7E24" w:rsidRPr="005823EF">
        <w:rPr>
          <w:bCs/>
        </w:rPr>
        <w:t>Ośrodkiem Oświatowo-Szkoleniowym „ARKADIA”</w:t>
      </w:r>
      <w:r w:rsidR="00F725EB" w:rsidRPr="005823EF">
        <w:rPr>
          <w:bCs/>
        </w:rPr>
        <w:t>;</w:t>
      </w:r>
    </w:p>
    <w:p w14:paraId="4329C3F5" w14:textId="66F8DA95" w:rsidR="00363EE9" w:rsidRPr="005823EF" w:rsidRDefault="00363EE9" w:rsidP="00363EE9">
      <w:pPr>
        <w:spacing w:after="240" w:line="300" w:lineRule="auto"/>
        <w:ind w:left="539"/>
        <w:contextualSpacing/>
        <w:rPr>
          <w:bCs/>
        </w:rPr>
      </w:pPr>
      <w:r w:rsidRPr="005823EF">
        <w:rPr>
          <w:bCs/>
        </w:rPr>
        <w:t>15)</w:t>
      </w:r>
      <w:r w:rsidRPr="005823EF">
        <w:rPr>
          <w:rFonts w:ascii="Times New Roman" w:hAnsi="Times New Roman"/>
          <w:sz w:val="24"/>
          <w:szCs w:val="24"/>
        </w:rPr>
        <w:t xml:space="preserve"> </w:t>
      </w:r>
      <w:r w:rsidRPr="005823EF">
        <w:rPr>
          <w:bCs/>
        </w:rPr>
        <w:t>współpraca z innymi komórkami miejskimi w realizacji programów w zakresie edukacji ekologicznej i związanej z ochroną klimatu;</w:t>
      </w:r>
    </w:p>
    <w:p w14:paraId="354C049A" w14:textId="282D09DB" w:rsidR="00363EE9" w:rsidRPr="005823EF" w:rsidRDefault="00363EE9" w:rsidP="005367A8">
      <w:pPr>
        <w:spacing w:after="240" w:line="300" w:lineRule="auto"/>
        <w:ind w:left="539"/>
        <w:contextualSpacing/>
        <w:rPr>
          <w:bCs/>
        </w:rPr>
      </w:pPr>
      <w:r w:rsidRPr="005823EF">
        <w:rPr>
          <w:bCs/>
        </w:rPr>
        <w:t>16) współpraca z innymi biurami miejskimi w zakresie zarządzania Elektronicznym Systemem ds. Obsługi Stypendiów m.st. Warszawy (</w:t>
      </w:r>
      <w:proofErr w:type="spellStart"/>
      <w:r w:rsidRPr="005823EF">
        <w:rPr>
          <w:bCs/>
        </w:rPr>
        <w:t>ESdOS</w:t>
      </w:r>
      <w:proofErr w:type="spellEnd"/>
      <w:r w:rsidRPr="005823EF">
        <w:rPr>
          <w:bCs/>
        </w:rPr>
        <w:t>);</w:t>
      </w:r>
    </w:p>
    <w:p w14:paraId="46B734A4" w14:textId="20B946C5" w:rsidR="00F725EB" w:rsidRPr="008B6F52" w:rsidRDefault="005367A8" w:rsidP="00F15767">
      <w:pPr>
        <w:spacing w:after="240" w:line="300" w:lineRule="auto"/>
        <w:ind w:firstLine="567"/>
        <w:contextualSpacing/>
        <w:rPr>
          <w:b/>
          <w:bCs/>
        </w:rPr>
      </w:pPr>
      <w:r w:rsidRPr="008B6F52">
        <w:rPr>
          <w:bCs/>
        </w:rPr>
        <w:t xml:space="preserve">17) </w:t>
      </w:r>
      <w:r w:rsidR="004A2E02" w:rsidRPr="008B6F52">
        <w:rPr>
          <w:bCs/>
        </w:rPr>
        <w:t>r</w:t>
      </w:r>
      <w:r w:rsidR="00F725EB" w:rsidRPr="008B6F52">
        <w:rPr>
          <w:bCs/>
        </w:rPr>
        <w:t xml:space="preserve">ealizacja </w:t>
      </w:r>
      <w:r w:rsidR="00A71F57" w:rsidRPr="008B6F52">
        <w:rPr>
          <w:bCs/>
        </w:rPr>
        <w:t xml:space="preserve">projektu </w:t>
      </w:r>
      <w:r w:rsidR="00F725EB" w:rsidRPr="008B6F52">
        <w:rPr>
          <w:bCs/>
        </w:rPr>
        <w:t>Warszawskie Inicjatywy Edukacyjne</w:t>
      </w:r>
      <w:r w:rsidRPr="008B6F52">
        <w:rPr>
          <w:bCs/>
        </w:rPr>
        <w:t>, PEGAZ</w:t>
      </w:r>
      <w:r w:rsidRPr="008B6F52">
        <w:rPr>
          <w:b/>
          <w:bCs/>
        </w:rPr>
        <w:t>;</w:t>
      </w:r>
      <w:r w:rsidR="00F15767" w:rsidRPr="008B6F52">
        <w:rPr>
          <w:rFonts w:ascii="Times New Roman" w:hAnsi="Times New Roman"/>
          <w:b/>
          <w:iCs/>
          <w:sz w:val="20"/>
        </w:rPr>
        <w:t xml:space="preserve"> </w:t>
      </w:r>
    </w:p>
    <w:p w14:paraId="7D6B5469" w14:textId="5EB7A081" w:rsidR="00F725EB" w:rsidRDefault="009807D7" w:rsidP="00F33A71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18) </w:t>
      </w:r>
      <w:r w:rsidR="00F725EB" w:rsidRPr="00F725EB">
        <w:rPr>
          <w:bCs/>
        </w:rPr>
        <w:t xml:space="preserve">koordynowanie procesu przyznawania </w:t>
      </w:r>
      <w:r w:rsidRPr="005823EF">
        <w:rPr>
          <w:bCs/>
        </w:rPr>
        <w:t>Honorowych Wyróżnień Prezydenta m.st. Warszawy</w:t>
      </w:r>
      <w:r w:rsidR="00F725EB" w:rsidRPr="005823EF">
        <w:rPr>
          <w:bCs/>
        </w:rPr>
        <w:t xml:space="preserve"> </w:t>
      </w:r>
      <w:r w:rsidR="00F725EB" w:rsidRPr="00F725EB">
        <w:rPr>
          <w:bCs/>
        </w:rPr>
        <w:t>„Szkoła z pomysłem”;</w:t>
      </w:r>
    </w:p>
    <w:p w14:paraId="1992425F" w14:textId="2F18E5FF" w:rsidR="00F725EB" w:rsidRDefault="00E8012E" w:rsidP="00F33A71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19) </w:t>
      </w:r>
      <w:r w:rsidR="00F725EB" w:rsidRPr="00F725EB">
        <w:rPr>
          <w:bCs/>
        </w:rPr>
        <w:t>koordynowanie procesu przyznawania nagród w konkursie „Najlepsze szkolne i przedszkolne przestrzenie uczenia się”;</w:t>
      </w:r>
    </w:p>
    <w:p w14:paraId="1CE9F786" w14:textId="61D13225" w:rsidR="0070315F" w:rsidRPr="005823EF" w:rsidRDefault="0070315F" w:rsidP="0070315F">
      <w:pPr>
        <w:spacing w:after="240" w:line="300" w:lineRule="auto"/>
        <w:ind w:left="539"/>
        <w:contextualSpacing/>
        <w:rPr>
          <w:bCs/>
        </w:rPr>
      </w:pPr>
      <w:r w:rsidRPr="005823EF">
        <w:rPr>
          <w:bCs/>
        </w:rPr>
        <w:t>20) obsługa organizacyjna związana z przyznawaniem Warszawskiej Nagrody Edukacyjnej im. Marka Edelmana;</w:t>
      </w:r>
    </w:p>
    <w:p w14:paraId="1B0904AA" w14:textId="27AD5A63" w:rsidR="00F725EB" w:rsidRDefault="0070315F" w:rsidP="00F33A71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21) </w:t>
      </w:r>
      <w:r w:rsidR="00F725EB" w:rsidRPr="00F725EB">
        <w:rPr>
          <w:bCs/>
        </w:rPr>
        <w:t>obsługa organizacyjna i merytoryczna miejskich programów dofinansowujących organizację zajęć międzyszkolnych przygotowujących uczniów do olimpiad i konkursów przedmiotowych, tematycznych i interdyscyplinarnych oraz rozwijających uzdolnienia artystyczne;</w:t>
      </w:r>
    </w:p>
    <w:p w14:paraId="2503BD0E" w14:textId="77777777" w:rsidR="002231DE" w:rsidRPr="005823EF" w:rsidRDefault="002231DE" w:rsidP="002231DE">
      <w:pPr>
        <w:spacing w:after="240" w:line="300" w:lineRule="auto"/>
        <w:ind w:left="539"/>
        <w:contextualSpacing/>
        <w:rPr>
          <w:bCs/>
        </w:rPr>
      </w:pPr>
      <w:r w:rsidRPr="005823EF">
        <w:rPr>
          <w:bCs/>
        </w:rPr>
        <w:t>22) obsługa organizacyjna i merytoryczna związana z pracą Warszawskiej Rady Edukacyjnej;</w:t>
      </w:r>
    </w:p>
    <w:p w14:paraId="4404B28B" w14:textId="5A9F640F" w:rsidR="00F725EB" w:rsidRDefault="003D741D" w:rsidP="002231DE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23) </w:t>
      </w:r>
      <w:r w:rsidR="00F725EB" w:rsidRPr="00F725EB">
        <w:rPr>
          <w:bCs/>
        </w:rPr>
        <w:t>prowadzenie współpracy z uczelniami</w:t>
      </w:r>
      <w:r w:rsidRPr="005823EF">
        <w:rPr>
          <w:bCs/>
        </w:rPr>
        <w:t>, w zakresie zadań wydziału</w:t>
      </w:r>
      <w:r w:rsidR="00F725EB" w:rsidRPr="005823EF">
        <w:rPr>
          <w:bCs/>
        </w:rPr>
        <w:t>;</w:t>
      </w:r>
    </w:p>
    <w:p w14:paraId="03424E99" w14:textId="0E72890E" w:rsidR="00F725EB" w:rsidRDefault="00F10338" w:rsidP="00F33A71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24) </w:t>
      </w:r>
      <w:r w:rsidR="00F725EB" w:rsidRPr="00F725EB">
        <w:rPr>
          <w:bCs/>
        </w:rPr>
        <w:t>przygotowywanie zgodnie z zakresem zadań wydziału:</w:t>
      </w:r>
    </w:p>
    <w:p w14:paraId="21CDFDBB" w14:textId="5C03ACDE" w:rsidR="00F725EB" w:rsidRDefault="00F33A71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F725EB" w:rsidRPr="00F725EB">
        <w:rPr>
          <w:bCs/>
        </w:rPr>
        <w:t>sprawozdań, analiz i innych opracowań,</w:t>
      </w:r>
    </w:p>
    <w:p w14:paraId="768BA09C" w14:textId="493A2D6E" w:rsidR="00F725EB" w:rsidRDefault="00134609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F725EB" w:rsidRPr="00F725EB">
        <w:rPr>
          <w:bCs/>
        </w:rPr>
        <w:t>projektów uchwał Rady Miasta oraz projektów zarządzeń Prezydenta,</w:t>
      </w:r>
    </w:p>
    <w:p w14:paraId="659D81EC" w14:textId="18EF78F9" w:rsidR="00F725EB" w:rsidRDefault="00134609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F725EB" w:rsidRPr="00F725EB">
        <w:rPr>
          <w:bCs/>
        </w:rPr>
        <w:t>projektów odpowiedzi na zapytania w trybie ustawy z dnia 6 września 2001 r. o dostępie do informacji publicznej,</w:t>
      </w:r>
    </w:p>
    <w:p w14:paraId="668E214F" w14:textId="6719E0E0" w:rsidR="00F725EB" w:rsidRDefault="00134609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F725EB" w:rsidRPr="00F725EB">
        <w:rPr>
          <w:bCs/>
        </w:rPr>
        <w:t xml:space="preserve">projektów odpowiedzi na interpelacje i zapytania senatorów, posłów i radnych, </w:t>
      </w:r>
    </w:p>
    <w:p w14:paraId="75A0C716" w14:textId="03C6F8B2" w:rsidR="00F725EB" w:rsidRDefault="00134609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F725EB" w:rsidRPr="00F725EB">
        <w:rPr>
          <w:bCs/>
        </w:rPr>
        <w:t>informacji do zamieszczenia w serwisie internetowym Biura i na Elektronicznej Tablicy Ogłoszeń Urzędu m.st. Warszawy,</w:t>
      </w:r>
    </w:p>
    <w:p w14:paraId="34028CB5" w14:textId="66646086" w:rsidR="00F725EB" w:rsidRDefault="00134609" w:rsidP="00134609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F725EB" w:rsidRPr="00F725EB">
        <w:rPr>
          <w:bCs/>
        </w:rPr>
        <w:t>dokumentacji do archiwizacji,</w:t>
      </w:r>
    </w:p>
    <w:p w14:paraId="60DCBD04" w14:textId="71374630" w:rsidR="00F725EB" w:rsidRDefault="00F10338" w:rsidP="009C4ECA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25) </w:t>
      </w:r>
      <w:r w:rsidR="00F725EB" w:rsidRPr="00F725EB">
        <w:rPr>
          <w:bCs/>
        </w:rPr>
        <w:t>prowadzenie spraw związanych z rozpatrywaniem skarg</w:t>
      </w:r>
      <w:r w:rsidR="00BA64F5">
        <w:rPr>
          <w:bCs/>
        </w:rPr>
        <w:t xml:space="preserve">, </w:t>
      </w:r>
      <w:r w:rsidR="00F725EB" w:rsidRPr="00F725EB">
        <w:rPr>
          <w:bCs/>
        </w:rPr>
        <w:t>wniosków</w:t>
      </w:r>
      <w:r w:rsidR="009E0808">
        <w:rPr>
          <w:bCs/>
        </w:rPr>
        <w:t xml:space="preserve"> </w:t>
      </w:r>
      <w:r w:rsidR="009E0808" w:rsidRPr="00BA64F5">
        <w:rPr>
          <w:bCs/>
        </w:rPr>
        <w:t>i petycji</w:t>
      </w:r>
      <w:r w:rsidR="00F725EB" w:rsidRPr="00F725EB">
        <w:rPr>
          <w:bCs/>
        </w:rPr>
        <w:t>, z zakresu zadań wydziału;</w:t>
      </w:r>
    </w:p>
    <w:p w14:paraId="7448B9A0" w14:textId="6BA6215C" w:rsidR="00EF0C75" w:rsidRPr="00F725EB" w:rsidRDefault="00F10338" w:rsidP="00ED67D6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26) </w:t>
      </w:r>
      <w:r w:rsidR="00F725EB" w:rsidRPr="00F725EB">
        <w:rPr>
          <w:bCs/>
        </w:rPr>
        <w:t>współpraca z Kuratorium Oświaty, wydziałami dla dzielnic właściwymi w sprawach oświaty i wychowania, biurami Urzędu i jednostkami organizacyjnymi Miasta w zakresie zadań wydziału.</w:t>
      </w:r>
    </w:p>
    <w:p w14:paraId="78DDDA08" w14:textId="77777777" w:rsidR="00CF268A" w:rsidRDefault="00CF268A" w:rsidP="00CF268A">
      <w:pPr>
        <w:pStyle w:val="Nagwek2"/>
        <w:spacing w:before="120" w:line="276" w:lineRule="auto"/>
        <w:contextualSpacing w:val="0"/>
      </w:pPr>
      <w:r>
        <w:lastRenderedPageBreak/>
        <w:t>Dział VIII</w:t>
      </w:r>
    </w:p>
    <w:p w14:paraId="233E6865" w14:textId="66AF946C" w:rsidR="00D06806" w:rsidRDefault="00D06806" w:rsidP="00CF268A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Kształcenia Specjalnego i Pomocy Psychologiczno-Pedagogicznej</w:t>
      </w:r>
    </w:p>
    <w:p w14:paraId="2C37C009" w14:textId="77777777" w:rsidR="00D06806" w:rsidRPr="008723F6" w:rsidRDefault="00D06806" w:rsidP="00D06806"/>
    <w:p w14:paraId="71CEEED6" w14:textId="01C2A9E4" w:rsidR="00D06806" w:rsidRPr="003132BA" w:rsidRDefault="00D06806" w:rsidP="00B6713D">
      <w:pPr>
        <w:spacing w:after="240" w:line="300" w:lineRule="auto"/>
        <w:ind w:firstLine="567"/>
        <w:contextualSpacing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14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 w:rsidRPr="00D06806">
        <w:rPr>
          <w:bCs/>
        </w:rPr>
        <w:t>Kształcenia Specjalnego i Pomocy Psychologiczno-Pedagogicznej</w:t>
      </w:r>
      <w:r w:rsidRPr="00F725EB">
        <w:rPr>
          <w:bCs/>
        </w:rPr>
        <w:t xml:space="preserve"> </w:t>
      </w:r>
      <w:r w:rsidRPr="009B6056">
        <w:rPr>
          <w:bCs/>
        </w:rPr>
        <w:t>należy w szczególności:</w:t>
      </w:r>
    </w:p>
    <w:p w14:paraId="5025B14F" w14:textId="7034624F" w:rsidR="00D06806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</w:t>
      </w:r>
      <w:r w:rsidR="001B298C">
        <w:rPr>
          <w:bCs/>
        </w:rPr>
        <w:t xml:space="preserve">) </w:t>
      </w:r>
      <w:r w:rsidR="00D06806" w:rsidRPr="00D06806">
        <w:rPr>
          <w:bCs/>
        </w:rPr>
        <w:t>realizacja</w:t>
      </w:r>
      <w:r w:rsidR="00D83199" w:rsidRPr="00D83199">
        <w:t xml:space="preserve"> </w:t>
      </w:r>
      <w:r w:rsidR="00D83199" w:rsidRPr="00D83199">
        <w:rPr>
          <w:bCs/>
        </w:rPr>
        <w:t xml:space="preserve">działań wynikających z programów wykonawczych oraz polityk </w:t>
      </w:r>
      <w:r w:rsidR="00D06806" w:rsidRPr="00D06806">
        <w:rPr>
          <w:bCs/>
        </w:rPr>
        <w:t>„Strategii #Warszawa2030” w zakresie zadań Biura Edukacji w odniesieniu do szkolnictwa specjalnego i pomocy psychologiczno-pedagogicznej oraz koordynowanie działań dzielnic w tym zakresie;</w:t>
      </w:r>
    </w:p>
    <w:p w14:paraId="6DB50658" w14:textId="15F26D92" w:rsidR="00D06806" w:rsidRDefault="006F3D42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2</w:t>
      </w:r>
      <w:r w:rsidR="00B6713D">
        <w:rPr>
          <w:bCs/>
        </w:rPr>
        <w:t xml:space="preserve">) </w:t>
      </w:r>
      <w:r w:rsidR="00D06806" w:rsidRPr="00D06806">
        <w:rPr>
          <w:bCs/>
        </w:rPr>
        <w:t xml:space="preserve">wykonywanie zadań organu prowadzącego w stosunku do szkół specjalnych, przedszkoli specjalnych, placówek specjalnych oraz specjalistycznych poradni psychologiczno-pedagogicznych o charakterze </w:t>
      </w:r>
      <w:proofErr w:type="spellStart"/>
      <w:r w:rsidR="00D06806" w:rsidRPr="00D06806">
        <w:rPr>
          <w:bCs/>
        </w:rPr>
        <w:t>ponaddzielnicowym</w:t>
      </w:r>
      <w:proofErr w:type="spellEnd"/>
      <w:r w:rsidR="00D06806" w:rsidRPr="00D06806">
        <w:rPr>
          <w:bCs/>
        </w:rPr>
        <w:t>, w tym w szczególności w zakresie:</w:t>
      </w:r>
    </w:p>
    <w:p w14:paraId="54C15C26" w14:textId="4C218E48" w:rsidR="00D06806" w:rsidRPr="000A01A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D06806" w:rsidRPr="00D06806">
        <w:rPr>
          <w:bCs/>
        </w:rPr>
        <w:t xml:space="preserve">kształtowania sieci szkół specjalnych odpowiednio do zmieniających się </w:t>
      </w:r>
      <w:r w:rsidR="00D06806" w:rsidRPr="000A01A9">
        <w:rPr>
          <w:bCs/>
        </w:rPr>
        <w:t>uwarunkowań</w:t>
      </w:r>
      <w:r w:rsidR="002D7E6A" w:rsidRPr="000A01A9">
        <w:rPr>
          <w:bCs/>
        </w:rPr>
        <w:t xml:space="preserve"> i potrzeb</w:t>
      </w:r>
      <w:r w:rsidR="00D06806" w:rsidRPr="000A01A9">
        <w:rPr>
          <w:bCs/>
        </w:rPr>
        <w:t>,</w:t>
      </w:r>
    </w:p>
    <w:p w14:paraId="18F8F327" w14:textId="6ABB7E4E" w:rsidR="00D06806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D06806" w:rsidRPr="00D06806">
        <w:rPr>
          <w:bCs/>
        </w:rPr>
        <w:t xml:space="preserve">organizacji roku szkolnego, w tym ustalania obowiązujących wytycznych </w:t>
      </w:r>
      <w:r w:rsidR="00E7686C" w:rsidRPr="000A01A9">
        <w:rPr>
          <w:bCs/>
        </w:rPr>
        <w:t xml:space="preserve">i zasad </w:t>
      </w:r>
      <w:r w:rsidR="00D06806" w:rsidRPr="00D06806">
        <w:rPr>
          <w:bCs/>
        </w:rPr>
        <w:t>do organizacji,</w:t>
      </w:r>
    </w:p>
    <w:p w14:paraId="2194CE60" w14:textId="4C63E196" w:rsidR="00D06806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D06806" w:rsidRPr="00D06806">
        <w:rPr>
          <w:bCs/>
        </w:rPr>
        <w:t>analizy arkuszy organizacji i przygotowywania ich do zatwierdzenia,</w:t>
      </w:r>
    </w:p>
    <w:p w14:paraId="64BDFCFC" w14:textId="47A2F279" w:rsidR="00D06806" w:rsidRPr="000A01A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431D1C" w:rsidRPr="000A01A9">
        <w:rPr>
          <w:bCs/>
        </w:rPr>
        <w:t>opiniowania wniosków zgłaszanych przez przedszkola specjalne, szkoły specjalne i placówki specjalne w ramach projektów edukacyjnych i konkursów organizowanych przez Biuro</w:t>
      </w:r>
      <w:r w:rsidR="00D06806" w:rsidRPr="000A01A9">
        <w:rPr>
          <w:bCs/>
        </w:rPr>
        <w:t>,</w:t>
      </w:r>
    </w:p>
    <w:p w14:paraId="679F2DA8" w14:textId="691B5C41" w:rsidR="00D06806" w:rsidRPr="000A01A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e)</w:t>
      </w:r>
      <w:r w:rsidR="00431D1C" w:rsidRPr="00431D1C">
        <w:rPr>
          <w:rFonts w:ascii="Times New Roman" w:hAnsi="Times New Roman"/>
          <w:sz w:val="24"/>
          <w:szCs w:val="24"/>
        </w:rPr>
        <w:t xml:space="preserve"> </w:t>
      </w:r>
      <w:r w:rsidR="00431D1C" w:rsidRPr="000A01A9">
        <w:rPr>
          <w:bCs/>
        </w:rPr>
        <w:t>dokonywania cząstkowej oceny pracy dyrektorów oraz porozumieni</w:t>
      </w:r>
      <w:r w:rsidR="00AF6548">
        <w:rPr>
          <w:bCs/>
        </w:rPr>
        <w:t>a</w:t>
      </w:r>
      <w:r w:rsidR="00431D1C" w:rsidRPr="000A01A9">
        <w:rPr>
          <w:bCs/>
        </w:rPr>
        <w:t xml:space="preserve"> z organem sprawującym nadzór pedagogiczny w zakresie oceny pracy,</w:t>
      </w:r>
    </w:p>
    <w:p w14:paraId="60A76543" w14:textId="62458D12" w:rsidR="00D06806" w:rsidRPr="003F0BD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f)</w:t>
      </w:r>
      <w:r w:rsidR="00431D1C" w:rsidRPr="00431D1C">
        <w:rPr>
          <w:rFonts w:ascii="Times New Roman" w:hAnsi="Times New Roman"/>
          <w:sz w:val="24"/>
          <w:szCs w:val="24"/>
        </w:rPr>
        <w:t xml:space="preserve"> </w:t>
      </w:r>
      <w:r w:rsidR="00431D1C" w:rsidRPr="003F0BD9">
        <w:rPr>
          <w:bCs/>
        </w:rPr>
        <w:t>wydawania opinii dotyczących powierzania i odwoływania ze stanowisk kierowniczych,</w:t>
      </w:r>
    </w:p>
    <w:p w14:paraId="10E4B660" w14:textId="7D95E4EF" w:rsidR="00D06806" w:rsidRPr="003F0BD9" w:rsidRDefault="00B6713D" w:rsidP="00FD0C4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g) </w:t>
      </w:r>
      <w:r w:rsidR="00901744" w:rsidRPr="003F0BD9">
        <w:rPr>
          <w:bCs/>
        </w:rPr>
        <w:t xml:space="preserve">sporządzania wniosków dotyczących wysokości dodatków funkcyjnych i motywacyjnych dla dyrektorów, </w:t>
      </w:r>
    </w:p>
    <w:p w14:paraId="31353E18" w14:textId="3BFE83FE" w:rsidR="00D06806" w:rsidRPr="003F0BD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h) </w:t>
      </w:r>
      <w:r w:rsidR="008249B2" w:rsidRPr="003F0BD9">
        <w:rPr>
          <w:bCs/>
        </w:rPr>
        <w:t>zapewniania odpowiedniej formy kształcenia dla dzieci i młodzieży zgodnie z orzeczeniem o potrzebie kształcenia specjalnego,</w:t>
      </w:r>
    </w:p>
    <w:p w14:paraId="629BE18E" w14:textId="64AFCD6C" w:rsidR="00D06806" w:rsidRPr="003F0BD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i</w:t>
      </w:r>
      <w:r w:rsidRPr="003F0BD9">
        <w:rPr>
          <w:bCs/>
        </w:rPr>
        <w:t xml:space="preserve">) </w:t>
      </w:r>
      <w:r w:rsidR="008249B2" w:rsidRPr="003F0BD9">
        <w:rPr>
          <w:bCs/>
        </w:rPr>
        <w:t>ustalania kierunków kształcenia branżowego w szko</w:t>
      </w:r>
      <w:r w:rsidR="00D02336">
        <w:rPr>
          <w:bCs/>
        </w:rPr>
        <w:t xml:space="preserve">łach specjalnych we współpracy </w:t>
      </w:r>
      <w:r w:rsidR="008249B2" w:rsidRPr="003F0BD9">
        <w:rPr>
          <w:bCs/>
        </w:rPr>
        <w:t>z dyrektorami szkół branżowych I stopnia specjalnych,</w:t>
      </w:r>
    </w:p>
    <w:p w14:paraId="1128DF54" w14:textId="2EECD3B9" w:rsidR="00D06806" w:rsidRPr="003F0BD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j) </w:t>
      </w:r>
      <w:r w:rsidR="008249B2" w:rsidRPr="003F0BD9">
        <w:rPr>
          <w:bCs/>
        </w:rPr>
        <w:t>sprawowani</w:t>
      </w:r>
      <w:r w:rsidR="00AF6548">
        <w:rPr>
          <w:bCs/>
        </w:rPr>
        <w:t>a</w:t>
      </w:r>
      <w:r w:rsidR="008249B2" w:rsidRPr="003F0BD9">
        <w:rPr>
          <w:bCs/>
        </w:rPr>
        <w:t xml:space="preserve"> nadzoru w zakresie kompetencji organu prowadzącego w odniesieniu do przepisów bezpieczeństwa i higieny oraz organizacji pracy przedszkoli specjalnych, szkół specjalnych, placówek specjalnych oraz specjalistycznych poradni psychologiczno-pedagogicznych o charakterze </w:t>
      </w:r>
      <w:proofErr w:type="spellStart"/>
      <w:r w:rsidR="008249B2" w:rsidRPr="003F0BD9">
        <w:rPr>
          <w:bCs/>
        </w:rPr>
        <w:t>ponaddzielnicowym</w:t>
      </w:r>
      <w:proofErr w:type="spellEnd"/>
      <w:r w:rsidR="008249B2" w:rsidRPr="003F0BD9">
        <w:rPr>
          <w:bCs/>
        </w:rPr>
        <w:t>,</w:t>
      </w:r>
    </w:p>
    <w:p w14:paraId="680C4BB7" w14:textId="16E4633F" w:rsidR="00D06806" w:rsidRPr="003F0BD9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k) </w:t>
      </w:r>
      <w:r w:rsidR="008249B2" w:rsidRPr="003F0BD9">
        <w:rPr>
          <w:bCs/>
        </w:rPr>
        <w:t>przygotowywani</w:t>
      </w:r>
      <w:r w:rsidR="00AF6548">
        <w:rPr>
          <w:bCs/>
        </w:rPr>
        <w:t>a</w:t>
      </w:r>
      <w:r w:rsidR="008249B2" w:rsidRPr="003F0BD9">
        <w:rPr>
          <w:bCs/>
        </w:rPr>
        <w:t xml:space="preserve"> wniosków w sprawie przyznania nagród i odznaczeń państwowych dla dyrektorów szkół specjalnych i placówek specjalnych, specjalistycznych poradni psychologiczno-pedagogicznych oraz przedszkoli specjalnych o zasięgu </w:t>
      </w:r>
      <w:proofErr w:type="spellStart"/>
      <w:r w:rsidR="008249B2" w:rsidRPr="003F0BD9">
        <w:rPr>
          <w:bCs/>
        </w:rPr>
        <w:t>ponaddzielnicowym</w:t>
      </w:r>
      <w:proofErr w:type="spellEnd"/>
      <w:r w:rsidR="008249B2" w:rsidRPr="003F0BD9">
        <w:rPr>
          <w:bCs/>
        </w:rPr>
        <w:t>,</w:t>
      </w:r>
    </w:p>
    <w:p w14:paraId="3AC1A025" w14:textId="7A07CDE6" w:rsidR="00D06806" w:rsidRPr="004B48F0" w:rsidRDefault="00B6713D" w:rsidP="00B6713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l) </w:t>
      </w:r>
      <w:r w:rsidR="00692676" w:rsidRPr="004B48F0">
        <w:rPr>
          <w:bCs/>
        </w:rPr>
        <w:t>merytoryczn</w:t>
      </w:r>
      <w:r w:rsidR="00AF6548">
        <w:rPr>
          <w:bCs/>
        </w:rPr>
        <w:t>ej</w:t>
      </w:r>
      <w:r w:rsidR="00692676" w:rsidRPr="004B48F0">
        <w:rPr>
          <w:bCs/>
        </w:rPr>
        <w:t xml:space="preserve"> analiz</w:t>
      </w:r>
      <w:r w:rsidR="00AF6548">
        <w:rPr>
          <w:bCs/>
        </w:rPr>
        <w:t>y</w:t>
      </w:r>
      <w:r w:rsidR="00692676" w:rsidRPr="004B48F0">
        <w:rPr>
          <w:bCs/>
        </w:rPr>
        <w:t xml:space="preserve"> dokumentów kontroli zewnętrznych oraz monitorowani</w:t>
      </w:r>
      <w:r w:rsidR="00AF6548">
        <w:rPr>
          <w:bCs/>
        </w:rPr>
        <w:t>a</w:t>
      </w:r>
      <w:r w:rsidR="00692676" w:rsidRPr="004B48F0">
        <w:rPr>
          <w:bCs/>
        </w:rPr>
        <w:t xml:space="preserve"> toku kontroli w szkołach specjalnych, placówkach specjalnych, specjalistycznych poradniach psychologiczno-pedagogicznych i przedszkolach specjalnych o zasięgu </w:t>
      </w:r>
      <w:proofErr w:type="spellStart"/>
      <w:r w:rsidR="00692676" w:rsidRPr="004B48F0">
        <w:rPr>
          <w:bCs/>
        </w:rPr>
        <w:t>ponaddzielnicowym</w:t>
      </w:r>
      <w:proofErr w:type="spellEnd"/>
      <w:r w:rsidR="00692676" w:rsidRPr="004B48F0">
        <w:rPr>
          <w:bCs/>
        </w:rPr>
        <w:t>,</w:t>
      </w:r>
    </w:p>
    <w:p w14:paraId="0313837B" w14:textId="0B8E1F9C" w:rsidR="00692676" w:rsidRPr="004B48F0" w:rsidRDefault="00692676" w:rsidP="00265F6B">
      <w:pPr>
        <w:spacing w:after="240" w:line="300" w:lineRule="auto"/>
        <w:ind w:firstLine="567"/>
        <w:contextualSpacing/>
        <w:rPr>
          <w:bCs/>
        </w:rPr>
      </w:pPr>
      <w:r w:rsidRPr="004B48F0">
        <w:rPr>
          <w:bCs/>
        </w:rPr>
        <w:t>m) monitorowani</w:t>
      </w:r>
      <w:r w:rsidR="00AF6548">
        <w:rPr>
          <w:bCs/>
        </w:rPr>
        <w:t>a</w:t>
      </w:r>
      <w:r w:rsidRPr="004B48F0">
        <w:rPr>
          <w:bCs/>
        </w:rPr>
        <w:t xml:space="preserve"> realizacji zaleceń organu nadzoru pedagogicznego i innych podmiotów prowadzących kontrole w szkołach specjalnych, placówkach specjalnych, specjalistycznych poradniach psychologiczno-pedagogicznych i przedszkolach specjalnych o zasięgu </w:t>
      </w:r>
      <w:proofErr w:type="spellStart"/>
      <w:r w:rsidRPr="004B48F0">
        <w:rPr>
          <w:bCs/>
        </w:rPr>
        <w:t>ponaddzielnicowym</w:t>
      </w:r>
      <w:proofErr w:type="spellEnd"/>
      <w:r w:rsidRPr="004B48F0">
        <w:rPr>
          <w:bCs/>
        </w:rPr>
        <w:t>;</w:t>
      </w:r>
    </w:p>
    <w:p w14:paraId="69A9FD38" w14:textId="7074576F" w:rsidR="00692676" w:rsidRPr="004B48F0" w:rsidRDefault="00692676" w:rsidP="00265F6B">
      <w:pPr>
        <w:spacing w:after="240" w:line="300" w:lineRule="auto"/>
        <w:ind w:firstLine="539"/>
        <w:contextualSpacing/>
        <w:rPr>
          <w:bCs/>
        </w:rPr>
      </w:pPr>
      <w:r w:rsidRPr="004B48F0">
        <w:rPr>
          <w:bCs/>
        </w:rPr>
        <w:lastRenderedPageBreak/>
        <w:t>n) prowadzeni</w:t>
      </w:r>
      <w:r w:rsidR="00AF6548">
        <w:rPr>
          <w:bCs/>
        </w:rPr>
        <w:t>a</w:t>
      </w:r>
      <w:r w:rsidRPr="004B48F0">
        <w:rPr>
          <w:bCs/>
        </w:rPr>
        <w:t xml:space="preserve"> komisji egzaminacyjnych dla nauczycieli przedszkoli specjalnych, szkół specjalnych i placówek specjalnych oraz specjalistycznych poradni psychologiczno-pedagogicznych o charakterze </w:t>
      </w:r>
      <w:proofErr w:type="spellStart"/>
      <w:r w:rsidRPr="004B48F0">
        <w:rPr>
          <w:bCs/>
        </w:rPr>
        <w:t>ponaddzielnicowym</w:t>
      </w:r>
      <w:proofErr w:type="spellEnd"/>
      <w:r w:rsidRPr="004B48F0">
        <w:rPr>
          <w:bCs/>
        </w:rPr>
        <w:t>, ubiegających się o stopień awansu zawodowego nauczyciela mianowanego;</w:t>
      </w:r>
    </w:p>
    <w:p w14:paraId="41C3715F" w14:textId="753312B6" w:rsidR="00435A08" w:rsidRPr="004B48F0" w:rsidRDefault="00435A08" w:rsidP="004E7863">
      <w:pPr>
        <w:spacing w:after="240" w:line="300" w:lineRule="auto"/>
        <w:ind w:firstLine="539"/>
        <w:contextualSpacing/>
        <w:rPr>
          <w:bCs/>
        </w:rPr>
      </w:pPr>
      <w:r w:rsidRPr="004B48F0">
        <w:rPr>
          <w:bCs/>
        </w:rPr>
        <w:t>3) koordynowanie spraw związanych z prowadzeniem poradni psychologiczno-pedagogicznych przekazanych do kompetencji dzielnic;</w:t>
      </w:r>
    </w:p>
    <w:p w14:paraId="31297E2A" w14:textId="00D12792" w:rsidR="00D06806" w:rsidRPr="004B48F0" w:rsidRDefault="00B6713D" w:rsidP="004E7863">
      <w:pPr>
        <w:spacing w:after="240" w:line="300" w:lineRule="auto"/>
        <w:ind w:firstLine="539"/>
        <w:contextualSpacing/>
        <w:rPr>
          <w:bCs/>
        </w:rPr>
      </w:pPr>
      <w:r w:rsidRPr="004B48F0">
        <w:rPr>
          <w:bCs/>
        </w:rPr>
        <w:t>4</w:t>
      </w:r>
      <w:r w:rsidR="004B48F0" w:rsidRPr="004B48F0">
        <w:rPr>
          <w:bCs/>
        </w:rPr>
        <w:t xml:space="preserve">) </w:t>
      </w:r>
      <w:r w:rsidR="00432CA4" w:rsidRPr="004B48F0">
        <w:rPr>
          <w:bCs/>
        </w:rPr>
        <w:t>koordynowanie programów wsparcia psychologicznego i wspieranie dodatkowej działalności poradni psychologiczno-pedagogicznych poprzez system grantów;</w:t>
      </w:r>
    </w:p>
    <w:p w14:paraId="1FD9D91E" w14:textId="42F4FB85" w:rsidR="00D06806" w:rsidRPr="004B48F0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5) </w:t>
      </w:r>
      <w:r w:rsidR="00432CA4" w:rsidRPr="004B48F0">
        <w:rPr>
          <w:bCs/>
        </w:rPr>
        <w:t xml:space="preserve">koordynowanie Warszawskiej Akcji „Lato/Zima w Mieście” w szkołach i placówkach specjalnych o charakterze </w:t>
      </w:r>
      <w:proofErr w:type="spellStart"/>
      <w:r w:rsidR="00432CA4" w:rsidRPr="004B48F0">
        <w:rPr>
          <w:bCs/>
        </w:rPr>
        <w:t>ponaddzielnicowym</w:t>
      </w:r>
      <w:proofErr w:type="spellEnd"/>
      <w:r w:rsidR="00432CA4" w:rsidRPr="004B48F0">
        <w:rPr>
          <w:bCs/>
        </w:rPr>
        <w:t>;</w:t>
      </w:r>
    </w:p>
    <w:p w14:paraId="036B0ECC" w14:textId="3D65C703" w:rsidR="00D06806" w:rsidRPr="004B48F0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6) </w:t>
      </w:r>
      <w:r w:rsidR="00432CA4" w:rsidRPr="004B48F0">
        <w:rPr>
          <w:bCs/>
        </w:rPr>
        <w:t>koordynowanie działań oraz gromadzenie informacji o działaniach podejmowanych w Mieście w ramach wczesnego wspomagania rozwoju dziecka;</w:t>
      </w:r>
    </w:p>
    <w:p w14:paraId="3D2352BE" w14:textId="2585D2F9" w:rsidR="00D06806" w:rsidRPr="004B48F0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7) </w:t>
      </w:r>
      <w:r w:rsidR="00432CA4" w:rsidRPr="004B48F0">
        <w:rPr>
          <w:bCs/>
        </w:rPr>
        <w:t>współpraca z Warszawskim Centrum Innowacji Ed</w:t>
      </w:r>
      <w:r w:rsidR="00D02336">
        <w:rPr>
          <w:bCs/>
        </w:rPr>
        <w:t xml:space="preserve">ukacyjno-Społecznych i Szkoleń </w:t>
      </w:r>
      <w:r w:rsidR="00432CA4" w:rsidRPr="004B48F0">
        <w:rPr>
          <w:bCs/>
        </w:rPr>
        <w:t>w zakresie nadzoru nad działaniem sieci Specjalistycznych Punktów Konsultacyjnych;</w:t>
      </w:r>
    </w:p>
    <w:p w14:paraId="0F2A2A6E" w14:textId="257AD8D7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>8</w:t>
      </w:r>
      <w:r w:rsidRPr="002B37BC">
        <w:rPr>
          <w:bCs/>
        </w:rPr>
        <w:t xml:space="preserve">) </w:t>
      </w:r>
      <w:r w:rsidR="00F17113" w:rsidRPr="002B37BC">
        <w:rPr>
          <w:bCs/>
        </w:rPr>
        <w:t>koordynowanie działań w zakresie naboru do szkół specjalnych;</w:t>
      </w:r>
    </w:p>
    <w:p w14:paraId="5FAA648C" w14:textId="02422717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9) </w:t>
      </w:r>
      <w:r w:rsidR="00F17113" w:rsidRPr="002B37BC">
        <w:rPr>
          <w:bCs/>
        </w:rPr>
        <w:t>koordynowanie wyborów członków do Młodzieżowej Rady Warszawy z placówek i szkół specjalnych;</w:t>
      </w:r>
    </w:p>
    <w:p w14:paraId="26E03D9B" w14:textId="2F7EFEF0" w:rsidR="00D06806" w:rsidRPr="00D47C4C" w:rsidRDefault="00B6713D" w:rsidP="004E7863">
      <w:pPr>
        <w:spacing w:after="240" w:line="300" w:lineRule="auto"/>
        <w:ind w:firstLine="539"/>
        <w:contextualSpacing/>
        <w:rPr>
          <w:bCs/>
          <w:strike/>
        </w:rPr>
      </w:pPr>
      <w:r>
        <w:rPr>
          <w:bCs/>
        </w:rPr>
        <w:t xml:space="preserve">10) </w:t>
      </w:r>
      <w:r w:rsidR="00D47C4C" w:rsidRPr="002B37BC">
        <w:rPr>
          <w:bCs/>
        </w:rPr>
        <w:t>współpraca z Biurem Pomocy i Projektów Społecznych przy realizacji Programu działań na rzecz osób z niepełnosprawnościami;</w:t>
      </w:r>
    </w:p>
    <w:p w14:paraId="03A8289F" w14:textId="244FE4DF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11) </w:t>
      </w:r>
      <w:r w:rsidR="00D47C4C" w:rsidRPr="002B37BC">
        <w:rPr>
          <w:bCs/>
        </w:rPr>
        <w:t>kierowanie dzieci i młodzieży z niepełnosprawnościami zamieszkałych na terenie innych powiatów do szkół specjalnych, specjalnych ośrodków szkolno-wychowawczych, specjalnych ośrodków wychowawczych oraz ośrodków rewalidacyjno-wychowawczych prowadzonych przez Miasto;</w:t>
      </w:r>
    </w:p>
    <w:p w14:paraId="2B72ECA0" w14:textId="6A934AD4" w:rsidR="00B6713D" w:rsidRPr="002B37BC" w:rsidRDefault="00B6713D" w:rsidP="004E7863">
      <w:pPr>
        <w:spacing w:after="240" w:line="300" w:lineRule="auto"/>
        <w:ind w:firstLine="539"/>
        <w:contextualSpacing/>
        <w:rPr>
          <w:bCs/>
          <w:strike/>
        </w:rPr>
      </w:pPr>
      <w:r>
        <w:rPr>
          <w:bCs/>
        </w:rPr>
        <w:t>12</w:t>
      </w:r>
      <w:r w:rsidRPr="002B37BC">
        <w:rPr>
          <w:bCs/>
        </w:rPr>
        <w:t xml:space="preserve">) </w:t>
      </w:r>
      <w:r w:rsidR="00F26798" w:rsidRPr="002B37BC">
        <w:rPr>
          <w:bCs/>
        </w:rPr>
        <w:t>wnioskowanie o przyjęcie dzieci i młodzieży z niepełnosprawnościami zamieszkałych na terenie Miasta do szkół specjalnych, specjalnych ośrodków szkolno-wychowawczych, specjalnych ośrodków wychowawczych oraz ośrodków rewalidacyjno-wychowawczych prowadzonych przez inne powiaty;</w:t>
      </w:r>
    </w:p>
    <w:p w14:paraId="400E47AB" w14:textId="7373C7B8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13) </w:t>
      </w:r>
      <w:r w:rsidR="00F26798" w:rsidRPr="002B37BC">
        <w:rPr>
          <w:bCs/>
        </w:rPr>
        <w:t>kierowanie dzieci i młodzieży z niedostosowaniem społecznym do młodzieżowych ośrodków wychowawczych we współpracy z Ośrodkiem Rozwoju Edukacji;</w:t>
      </w:r>
    </w:p>
    <w:p w14:paraId="7EE045C8" w14:textId="0E1CC7AA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14) </w:t>
      </w:r>
      <w:r w:rsidR="00E264D3" w:rsidRPr="002B37BC">
        <w:rPr>
          <w:bCs/>
        </w:rPr>
        <w:t>wnioskowanie o przyjęcie dzieci i młodzieży z zagrożeniem niedostosowaniem społecznym zamieszkałych na terenie Miasta do młodzieżowych ośrodków socjoterapii prowadzonych przez inne powiaty;</w:t>
      </w:r>
    </w:p>
    <w:p w14:paraId="7CE2019D" w14:textId="725C2DC6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15) </w:t>
      </w:r>
      <w:r w:rsidR="00E264D3" w:rsidRPr="002B37BC">
        <w:rPr>
          <w:bCs/>
        </w:rPr>
        <w:t>kierowanie dzieci i młodzieży z zagrożeniem niedostosowaniem społecznym zamieszkałych na terenie innych powiatów do młodzieżowych ośrodków socjoterapii prowadzonych przez Miasto;</w:t>
      </w:r>
    </w:p>
    <w:p w14:paraId="0564DCE6" w14:textId="059361CB" w:rsidR="00D06806" w:rsidRPr="002B37BC" w:rsidRDefault="00B6713D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 xml:space="preserve">16) </w:t>
      </w:r>
      <w:r w:rsidR="00E264D3" w:rsidRPr="002B37BC">
        <w:rPr>
          <w:bCs/>
        </w:rPr>
        <w:t>przygotowywanie projektu uchwały o średniej cenie jednostki paliwa w Mieście Stołecznym Warszawie, w związku z art. 39 a ust. 3 ustawy z dnia 14 grudnia 2016 r. Prawo oświatowe (</w:t>
      </w:r>
      <w:r w:rsidR="002B37BC" w:rsidRPr="002B37BC">
        <w:rPr>
          <w:bCs/>
        </w:rPr>
        <w:t>Dz. U. z 2021 r. poz. 1082</w:t>
      </w:r>
      <w:r w:rsidR="00083143">
        <w:rPr>
          <w:bCs/>
        </w:rPr>
        <w:t xml:space="preserve">, z </w:t>
      </w:r>
      <w:proofErr w:type="spellStart"/>
      <w:r w:rsidR="00083143">
        <w:rPr>
          <w:bCs/>
        </w:rPr>
        <w:t>późn</w:t>
      </w:r>
      <w:proofErr w:type="spellEnd"/>
      <w:r w:rsidR="00083143">
        <w:rPr>
          <w:bCs/>
        </w:rPr>
        <w:t>. zm.</w:t>
      </w:r>
      <w:r w:rsidR="00083143">
        <w:rPr>
          <w:rStyle w:val="Odwoanieprzypisudolnego"/>
          <w:bCs/>
        </w:rPr>
        <w:footnoteReference w:id="2"/>
      </w:r>
      <w:r w:rsidR="00E264D3" w:rsidRPr="002B37BC">
        <w:rPr>
          <w:bCs/>
        </w:rPr>
        <w:t>)</w:t>
      </w:r>
    </w:p>
    <w:p w14:paraId="0644960D" w14:textId="3BC6C03C" w:rsidR="00D06806" w:rsidRDefault="00E264D3" w:rsidP="004E7863">
      <w:pPr>
        <w:spacing w:after="240" w:line="300" w:lineRule="auto"/>
        <w:ind w:firstLine="539"/>
        <w:contextualSpacing/>
        <w:rPr>
          <w:bCs/>
        </w:rPr>
      </w:pPr>
      <w:r>
        <w:rPr>
          <w:bCs/>
        </w:rPr>
        <w:t>17</w:t>
      </w:r>
      <w:r w:rsidR="00505EDF">
        <w:rPr>
          <w:bCs/>
        </w:rPr>
        <w:t xml:space="preserve">) </w:t>
      </w:r>
      <w:r w:rsidR="00D06806" w:rsidRPr="00D06806">
        <w:rPr>
          <w:bCs/>
        </w:rPr>
        <w:t>przygotowywanie zgodnie z zakresem zadań wydziału:</w:t>
      </w:r>
    </w:p>
    <w:p w14:paraId="103D26F9" w14:textId="218FF0E4" w:rsidR="00D06806" w:rsidRDefault="00505EDF" w:rsidP="00505ED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 xml:space="preserve">a) </w:t>
      </w:r>
      <w:r w:rsidR="00D06806" w:rsidRPr="00D06806">
        <w:rPr>
          <w:bCs/>
        </w:rPr>
        <w:t>sprawozdań, analiz i innych opracowań,</w:t>
      </w:r>
    </w:p>
    <w:p w14:paraId="150CE56B" w14:textId="1C317611" w:rsidR="00D06806" w:rsidRDefault="00E91810" w:rsidP="00E9181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D06806" w:rsidRPr="00D06806">
        <w:rPr>
          <w:bCs/>
        </w:rPr>
        <w:t>projektów uchwał Rady Miasta oraz projektów zarządzeń Prezydenta,</w:t>
      </w:r>
    </w:p>
    <w:p w14:paraId="2AC9EDDF" w14:textId="2768D9C4" w:rsidR="00D06806" w:rsidRDefault="00E91810" w:rsidP="00E9181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D06806" w:rsidRPr="00D06806">
        <w:rPr>
          <w:bCs/>
        </w:rPr>
        <w:t>projektów odpowiedzi na zapytania w trybie ustawy z dnia 6 września 2001 r. o dostępie do informacji publicznej,</w:t>
      </w:r>
    </w:p>
    <w:p w14:paraId="1FB7601A" w14:textId="4867B8BB" w:rsidR="00D06806" w:rsidRDefault="00E91810" w:rsidP="00E9181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D06806" w:rsidRPr="00D06806">
        <w:rPr>
          <w:bCs/>
        </w:rPr>
        <w:t xml:space="preserve">projektów odpowiedzi na interpelacje i zapytania senatorów, posłów i radnych, </w:t>
      </w:r>
    </w:p>
    <w:p w14:paraId="58EE81FC" w14:textId="728BDEC9" w:rsidR="00D06806" w:rsidRDefault="00E91810" w:rsidP="00E9181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D06806" w:rsidRPr="00D06806">
        <w:rPr>
          <w:bCs/>
        </w:rPr>
        <w:t>informacji do zamieszczenia w serwisie internetowym Biura i na Elektronicznej Tablicy Ogłoszeń Urzędu m.st. Warszawy,</w:t>
      </w:r>
    </w:p>
    <w:p w14:paraId="50FD97C2" w14:textId="6EA8EBE2" w:rsidR="00D06806" w:rsidRDefault="00E91810" w:rsidP="00E9181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D06806" w:rsidRPr="00D06806">
        <w:rPr>
          <w:bCs/>
        </w:rPr>
        <w:t xml:space="preserve">dokumentacji do archiwizacji; </w:t>
      </w:r>
    </w:p>
    <w:p w14:paraId="2BB3C6F1" w14:textId="4F1EAAC2" w:rsidR="00D06806" w:rsidRDefault="00E264D3" w:rsidP="00EE26AF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18</w:t>
      </w:r>
      <w:r w:rsidR="00EE26AF">
        <w:rPr>
          <w:bCs/>
        </w:rPr>
        <w:t xml:space="preserve">) </w:t>
      </w:r>
      <w:r w:rsidR="00D06806" w:rsidRPr="00D06806">
        <w:rPr>
          <w:bCs/>
        </w:rPr>
        <w:t>prowadzenie spraw związanych z rozpatrywaniem skarg</w:t>
      </w:r>
      <w:r w:rsidR="005A3228">
        <w:rPr>
          <w:bCs/>
        </w:rPr>
        <w:t>,</w:t>
      </w:r>
      <w:r w:rsidR="00D24BDE">
        <w:rPr>
          <w:bCs/>
        </w:rPr>
        <w:t xml:space="preserve"> </w:t>
      </w:r>
      <w:r w:rsidR="00D06806" w:rsidRPr="00D06806">
        <w:rPr>
          <w:bCs/>
        </w:rPr>
        <w:t>wniosków</w:t>
      </w:r>
      <w:r w:rsidR="005A3228">
        <w:rPr>
          <w:bCs/>
        </w:rPr>
        <w:t xml:space="preserve"> </w:t>
      </w:r>
      <w:r w:rsidR="005A3228" w:rsidRPr="002B37BC">
        <w:rPr>
          <w:bCs/>
        </w:rPr>
        <w:t>i petycji</w:t>
      </w:r>
      <w:r w:rsidR="00D06806" w:rsidRPr="002B37BC">
        <w:rPr>
          <w:bCs/>
        </w:rPr>
        <w:t xml:space="preserve">, </w:t>
      </w:r>
      <w:r w:rsidR="00D06806" w:rsidRPr="00D06806">
        <w:rPr>
          <w:bCs/>
        </w:rPr>
        <w:t>z zakresu zadań wydziału;</w:t>
      </w:r>
    </w:p>
    <w:p w14:paraId="3014C511" w14:textId="029C0FAE" w:rsidR="009B6056" w:rsidRPr="009B6056" w:rsidRDefault="00E264D3" w:rsidP="00A06524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19</w:t>
      </w:r>
      <w:r w:rsidR="00EE26AF">
        <w:rPr>
          <w:bCs/>
        </w:rPr>
        <w:t xml:space="preserve">) </w:t>
      </w:r>
      <w:r w:rsidR="00D06806" w:rsidRPr="00D06806">
        <w:rPr>
          <w:bCs/>
        </w:rPr>
        <w:t>współpraca z Kuratorium Oświaty, wydziałami dla dzielnic właściwymi w sprawach oświaty i wychowania, biurami Urzędu i jednostkami organizacyjnymi Miasta w zakresie zadań wydziału.</w:t>
      </w:r>
    </w:p>
    <w:p w14:paraId="5A1A8381" w14:textId="77777777" w:rsidR="00CF268A" w:rsidRDefault="00604EC5" w:rsidP="00CF268A">
      <w:pPr>
        <w:pStyle w:val="Nagwek2"/>
        <w:spacing w:before="120" w:line="276" w:lineRule="auto"/>
        <w:contextualSpacing w:val="0"/>
      </w:pPr>
      <w:r>
        <w:t>Dzia</w:t>
      </w:r>
      <w:r w:rsidR="00CF268A">
        <w:t>ł IX</w:t>
      </w:r>
    </w:p>
    <w:p w14:paraId="003FE2E4" w14:textId="468E3F2D" w:rsidR="00604EC5" w:rsidRDefault="00604EC5" w:rsidP="00CF268A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Edukacji Pozaszkolnej</w:t>
      </w:r>
    </w:p>
    <w:p w14:paraId="2DF00139" w14:textId="77777777" w:rsidR="00604EC5" w:rsidRPr="008723F6" w:rsidRDefault="00604EC5" w:rsidP="00604EC5"/>
    <w:p w14:paraId="6B6BAA9E" w14:textId="7738445E" w:rsidR="00604EC5" w:rsidRPr="003132BA" w:rsidRDefault="00604EC5" w:rsidP="003A28E6">
      <w:pPr>
        <w:spacing w:after="240" w:line="300" w:lineRule="auto"/>
        <w:ind w:firstLine="567"/>
        <w:contextualSpacing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15</w:t>
      </w:r>
      <w:r w:rsidRPr="009B6056">
        <w:rPr>
          <w:b/>
          <w:bCs/>
        </w:rPr>
        <w:t>.</w:t>
      </w:r>
      <w:r w:rsidRPr="009B6056">
        <w:rPr>
          <w:bCs/>
        </w:rPr>
        <w:t xml:space="preserve"> Do zakresu działania Wydziału </w:t>
      </w:r>
      <w:r>
        <w:rPr>
          <w:bCs/>
        </w:rPr>
        <w:t>Edukacji Pozaszkolnej</w:t>
      </w:r>
      <w:r w:rsidRPr="00F725EB">
        <w:rPr>
          <w:bCs/>
        </w:rPr>
        <w:t xml:space="preserve"> </w:t>
      </w:r>
      <w:r w:rsidRPr="009B6056">
        <w:rPr>
          <w:bCs/>
        </w:rPr>
        <w:t>należy w szczególności:</w:t>
      </w:r>
    </w:p>
    <w:p w14:paraId="3EA15F08" w14:textId="49FB641B" w:rsidR="00604EC5" w:rsidRPr="002C3844" w:rsidRDefault="00940BE6" w:rsidP="00940BE6">
      <w:pPr>
        <w:spacing w:after="240" w:line="300" w:lineRule="auto"/>
        <w:ind w:left="720"/>
        <w:contextualSpacing/>
        <w:rPr>
          <w:bCs/>
        </w:rPr>
      </w:pPr>
      <w:bookmarkStart w:id="2" w:name="_Hlk105138691"/>
      <w:r>
        <w:rPr>
          <w:bCs/>
        </w:rPr>
        <w:t xml:space="preserve">1) </w:t>
      </w:r>
      <w:r w:rsidR="00D07AF7" w:rsidRPr="002C3844">
        <w:rPr>
          <w:bCs/>
        </w:rPr>
        <w:t>realizacja działań wynikających z programów wykonawczych oraz polityk „Strategii #Warszawa2030” w zakresie zadań Biura Edukacji</w:t>
      </w:r>
      <w:bookmarkEnd w:id="2"/>
      <w:r w:rsidR="00D07AF7" w:rsidRPr="002C3844">
        <w:rPr>
          <w:bCs/>
        </w:rPr>
        <w:t xml:space="preserve"> w odniesieniu do działalności burs i placówek oświatowo-wychowawczych o charakterze </w:t>
      </w:r>
      <w:proofErr w:type="spellStart"/>
      <w:r w:rsidR="00D07AF7" w:rsidRPr="002C3844">
        <w:rPr>
          <w:bCs/>
        </w:rPr>
        <w:t>ponaddzielnicowym</w:t>
      </w:r>
      <w:proofErr w:type="spellEnd"/>
      <w:r w:rsidR="00D07AF7" w:rsidRPr="002C3844">
        <w:rPr>
          <w:bCs/>
        </w:rPr>
        <w:t>, w tym pozaszkolnych placówek specjalistycznych położonych poza terenem Warszawy oraz współpracy z organizacjami pozarządowymi;</w:t>
      </w:r>
    </w:p>
    <w:p w14:paraId="4FC77B84" w14:textId="1B346FBF" w:rsidR="00604EC5" w:rsidRDefault="0099551B" w:rsidP="009955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2) </w:t>
      </w:r>
      <w:r w:rsidR="00604EC5" w:rsidRPr="00604EC5">
        <w:rPr>
          <w:bCs/>
        </w:rPr>
        <w:t>wykonywanie zadań organu prowadzącego w stosunku do placówek wymienionych w pkt 1, w tym w szczególności w zakresie:</w:t>
      </w:r>
    </w:p>
    <w:p w14:paraId="32DA46FA" w14:textId="3221FA22" w:rsidR="00604EC5" w:rsidRPr="002B37BC" w:rsidRDefault="0099551B" w:rsidP="009955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604EC5" w:rsidRPr="00604EC5">
        <w:rPr>
          <w:bCs/>
        </w:rPr>
        <w:t>organizacji roku szkolnego</w:t>
      </w:r>
      <w:r w:rsidR="00D07AF7" w:rsidRPr="002B37BC">
        <w:rPr>
          <w:bCs/>
        </w:rPr>
        <w:t xml:space="preserve">, w tym ustalanie wytycznych i zasad do organizacji o zasięgu dzielnicowym i </w:t>
      </w:r>
      <w:proofErr w:type="spellStart"/>
      <w:r w:rsidR="00D07AF7" w:rsidRPr="002B37BC">
        <w:rPr>
          <w:bCs/>
        </w:rPr>
        <w:t>ponaddzielnicowym</w:t>
      </w:r>
      <w:proofErr w:type="spellEnd"/>
      <w:r w:rsidR="00604EC5" w:rsidRPr="002B37BC">
        <w:rPr>
          <w:bCs/>
        </w:rPr>
        <w:t>,</w:t>
      </w:r>
    </w:p>
    <w:p w14:paraId="7AE1BE5B" w14:textId="2A44B345" w:rsidR="00604EC5" w:rsidRDefault="0099551B" w:rsidP="009955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604EC5" w:rsidRPr="00604EC5">
        <w:rPr>
          <w:bCs/>
        </w:rPr>
        <w:t>analizy arkuszy organizacji i przygotowania ich do zatwierdzenia,</w:t>
      </w:r>
    </w:p>
    <w:p w14:paraId="0F2DE86F" w14:textId="684AAB73" w:rsidR="002B37BC" w:rsidRDefault="0099551B" w:rsidP="002B37B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604EC5" w:rsidRPr="00604EC5">
        <w:rPr>
          <w:bCs/>
        </w:rPr>
        <w:t>analizy i zatwierdzania projektów innowacyjnych,</w:t>
      </w:r>
    </w:p>
    <w:p w14:paraId="4ED35D27" w14:textId="7792EE54" w:rsidR="00604EC5" w:rsidRPr="002B37BC" w:rsidRDefault="0099551B" w:rsidP="00940BE6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4271AF" w:rsidRPr="002B37BC">
        <w:rPr>
          <w:bCs/>
        </w:rPr>
        <w:t>dokonywania cząstkowej oceny pracy dyrektorów oraz porozumienia się z organem sprawującym nadzór pedagogiczny w zakresie oceny pracy dyrektorów,</w:t>
      </w:r>
    </w:p>
    <w:p w14:paraId="1DA97BD5" w14:textId="3A59D3F8" w:rsidR="00604EC5" w:rsidRDefault="0099551B" w:rsidP="0099551B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604EC5" w:rsidRPr="00604EC5">
        <w:rPr>
          <w:bCs/>
        </w:rPr>
        <w:t>wydawania opinii dotyczących powierzania i odwoływania ze stanowisk kierowniczych,</w:t>
      </w:r>
    </w:p>
    <w:p w14:paraId="0A006BFB" w14:textId="1A02511B" w:rsidR="00604EC5" w:rsidRDefault="0099551B" w:rsidP="00AA04DD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604EC5" w:rsidRPr="00604EC5">
        <w:rPr>
          <w:bCs/>
        </w:rPr>
        <w:t>sporządzania wniosków dotyczących wysokości dodatków funkcyjnych i motywacyjnych dla dyrektorów,</w:t>
      </w:r>
    </w:p>
    <w:p w14:paraId="4D3B283E" w14:textId="4E303584" w:rsidR="00604EC5" w:rsidRPr="002B37BC" w:rsidRDefault="0099551B" w:rsidP="00BC0BF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g) </w:t>
      </w:r>
      <w:r w:rsidR="00E0698B" w:rsidRPr="002B37BC">
        <w:rPr>
          <w:bCs/>
        </w:rPr>
        <w:t xml:space="preserve">prowadzenie komisji egzaminacyjnych dla nauczycieli burs i placówek oświatowo-wychowawczych o charakterze </w:t>
      </w:r>
      <w:proofErr w:type="spellStart"/>
      <w:r w:rsidR="00E0698B" w:rsidRPr="002B37BC">
        <w:rPr>
          <w:bCs/>
        </w:rPr>
        <w:t>ponaddzielnicowym</w:t>
      </w:r>
      <w:proofErr w:type="spellEnd"/>
      <w:r w:rsidR="00E0698B" w:rsidRPr="002B37BC">
        <w:rPr>
          <w:bCs/>
        </w:rPr>
        <w:t>, ubiegających się o stopień awansu zawodowego nauczyciela mianowanego;</w:t>
      </w:r>
    </w:p>
    <w:p w14:paraId="7183A4DE" w14:textId="35D10FA1" w:rsidR="00604EC5" w:rsidRPr="002B37BC" w:rsidRDefault="0099551B" w:rsidP="00BC0BF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h) </w:t>
      </w:r>
      <w:r w:rsidR="00001CDF" w:rsidRPr="002B37BC">
        <w:rPr>
          <w:bCs/>
        </w:rPr>
        <w:t>przygotowywania wniosków w sprawie nagród i odznaczeń państwowych dla dyrektorów,</w:t>
      </w:r>
    </w:p>
    <w:p w14:paraId="6258CA63" w14:textId="3533EF63" w:rsidR="00604EC5" w:rsidRPr="002B37BC" w:rsidRDefault="0099551B" w:rsidP="00BC0BF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i) </w:t>
      </w:r>
      <w:r w:rsidR="00001CDF" w:rsidRPr="002B37BC">
        <w:rPr>
          <w:bCs/>
        </w:rPr>
        <w:t>przygotowywania projektów zmian w statutach placówek nieposiadających rady pedagogicznej,</w:t>
      </w:r>
    </w:p>
    <w:p w14:paraId="38177F9B" w14:textId="71E92835" w:rsidR="00001CDF" w:rsidRPr="002B37BC" w:rsidRDefault="0099551B" w:rsidP="00BC0BFC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t xml:space="preserve">j) </w:t>
      </w:r>
      <w:r w:rsidR="00001CDF" w:rsidRPr="002B37BC">
        <w:rPr>
          <w:bCs/>
        </w:rPr>
        <w:t>monitorowani</w:t>
      </w:r>
      <w:r w:rsidR="00AF6548">
        <w:rPr>
          <w:bCs/>
        </w:rPr>
        <w:t>a</w:t>
      </w:r>
      <w:r w:rsidR="00001CDF" w:rsidRPr="002B37BC">
        <w:rPr>
          <w:bCs/>
        </w:rPr>
        <w:t xml:space="preserve"> realizacji zaleceń organu nadzoru pedagogicznego i innych podmiotów prowadzących kontrole w bursach i placówkach oświatowo-wychowawczych o zasięgu </w:t>
      </w:r>
      <w:proofErr w:type="spellStart"/>
      <w:r w:rsidR="00001CDF" w:rsidRPr="002B37BC">
        <w:rPr>
          <w:bCs/>
        </w:rPr>
        <w:t>ponaddzielnicowym</w:t>
      </w:r>
      <w:proofErr w:type="spellEnd"/>
      <w:r w:rsidR="00001CDF" w:rsidRPr="002B37BC">
        <w:rPr>
          <w:bCs/>
        </w:rPr>
        <w:t>,</w:t>
      </w:r>
    </w:p>
    <w:p w14:paraId="03592DFB" w14:textId="7A54C734" w:rsidR="00604EC5" w:rsidRPr="002B37BC" w:rsidRDefault="00001CDF" w:rsidP="00BC0BFC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lastRenderedPageBreak/>
        <w:t>k) sprawowania nadzoru w zakresie kompetenc</w:t>
      </w:r>
      <w:r w:rsidR="00D02336">
        <w:rPr>
          <w:bCs/>
        </w:rPr>
        <w:t xml:space="preserve">ji organu prowadzącego </w:t>
      </w:r>
      <w:r w:rsidRPr="002B37BC">
        <w:rPr>
          <w:bCs/>
        </w:rPr>
        <w:t xml:space="preserve">w odniesieniu do przepisów bezpieczeństwa i higieny oraz organizacji pracy placówek oświatowo-wychowawczych o charakterze </w:t>
      </w:r>
      <w:proofErr w:type="spellStart"/>
      <w:r w:rsidRPr="002B37BC">
        <w:rPr>
          <w:bCs/>
        </w:rPr>
        <w:t>ponaddzielnicowym</w:t>
      </w:r>
      <w:proofErr w:type="spellEnd"/>
      <w:r w:rsidRPr="002B37BC">
        <w:rPr>
          <w:bCs/>
        </w:rPr>
        <w:t xml:space="preserve"> i burs;</w:t>
      </w:r>
    </w:p>
    <w:p w14:paraId="1C7F161C" w14:textId="77777777" w:rsidR="00CC1908" w:rsidRPr="002B37BC" w:rsidRDefault="00CC1908" w:rsidP="000305B5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t>3) koordynowanie spraw związanych z prowadzeniem międzyszkolnych ośrodków sportowych, młodzieżowych domów kultury, ognisk pracy pozaszkolnej oraz ogrodów jordanowskich przekazanych do kompetencji dzielnic, w tym opiniowanie propozycji wysokości dodatków motywacyjnych i funkcyjnych dla dyrektorów;</w:t>
      </w:r>
    </w:p>
    <w:p w14:paraId="51E8A65F" w14:textId="6C70F672" w:rsidR="00CC1908" w:rsidRPr="002B37BC" w:rsidRDefault="00CC1908" w:rsidP="000305B5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t xml:space="preserve">4) prowadzenie spraw związanych z rekrutacją do placówek oświatowo-wychowawczych o charakterze </w:t>
      </w:r>
      <w:proofErr w:type="spellStart"/>
      <w:r w:rsidRPr="002B37BC">
        <w:rPr>
          <w:bCs/>
        </w:rPr>
        <w:t>ponaddzielnicowym</w:t>
      </w:r>
      <w:proofErr w:type="spellEnd"/>
      <w:r w:rsidRPr="002B37BC">
        <w:rPr>
          <w:bCs/>
        </w:rPr>
        <w:t xml:space="preserve"> oraz burs z wykorzystaniem systemu elektronicznego;</w:t>
      </w:r>
    </w:p>
    <w:p w14:paraId="0F45ACE2" w14:textId="2D2C2D5B" w:rsidR="00604EC5" w:rsidRPr="002B37BC" w:rsidRDefault="00CC1908" w:rsidP="000305B5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t xml:space="preserve">5) </w:t>
      </w:r>
      <w:r w:rsidR="00604EC5" w:rsidRPr="002B37BC">
        <w:rPr>
          <w:bCs/>
        </w:rPr>
        <w:t>współpraca z organizacjami pozarządowymi</w:t>
      </w:r>
      <w:r w:rsidR="0099551B" w:rsidRPr="002B37BC">
        <w:rPr>
          <w:bCs/>
        </w:rPr>
        <w:t xml:space="preserve"> działającymi w sferze </w:t>
      </w:r>
      <w:r w:rsidR="008A0F79" w:rsidRPr="002B37BC">
        <w:rPr>
          <w:bCs/>
        </w:rPr>
        <w:t xml:space="preserve">edukacji, </w:t>
      </w:r>
      <w:r w:rsidR="0099551B" w:rsidRPr="002B37BC">
        <w:rPr>
          <w:bCs/>
        </w:rPr>
        <w:t xml:space="preserve">oświaty </w:t>
      </w:r>
      <w:r w:rsidR="00604EC5" w:rsidRPr="002B37BC">
        <w:rPr>
          <w:bCs/>
        </w:rPr>
        <w:t>i wychowania oraz wypoczynku dzieci i młodzieży, w tym</w:t>
      </w:r>
      <w:r w:rsidR="001813C3" w:rsidRPr="002B37BC">
        <w:rPr>
          <w:rFonts w:asciiTheme="minorHAnsi" w:hAnsiTheme="minorHAnsi" w:cstheme="minorHAnsi"/>
          <w:szCs w:val="22"/>
        </w:rPr>
        <w:t xml:space="preserve"> </w:t>
      </w:r>
      <w:r w:rsidR="001813C3" w:rsidRPr="002B37BC">
        <w:rPr>
          <w:bCs/>
        </w:rPr>
        <w:t>oraz działalności na rzecz dzieci i młodzieży, w tym wypoczynku dzieci i młodzieży, w szczególności:</w:t>
      </w:r>
    </w:p>
    <w:p w14:paraId="63239B04" w14:textId="560A8968" w:rsidR="00056ECB" w:rsidRPr="002B37BC" w:rsidRDefault="0099551B" w:rsidP="00056ECB">
      <w:pPr>
        <w:spacing w:after="240" w:line="300" w:lineRule="auto"/>
        <w:ind w:firstLine="567"/>
        <w:contextualSpacing/>
        <w:rPr>
          <w:bCs/>
          <w:strike/>
        </w:rPr>
      </w:pPr>
      <w:r>
        <w:rPr>
          <w:bCs/>
        </w:rPr>
        <w:t xml:space="preserve">a) </w:t>
      </w:r>
      <w:r w:rsidR="00056ECB" w:rsidRPr="002B37BC">
        <w:rPr>
          <w:bCs/>
        </w:rPr>
        <w:t>opracowywanie założeń współpracy finansowej i pozafinansowej z organizacjami pozarządowymi w zakresie zadań Biura,</w:t>
      </w:r>
    </w:p>
    <w:p w14:paraId="6FFFB096" w14:textId="470A346B" w:rsidR="00056ECB" w:rsidRPr="002B37BC" w:rsidRDefault="0099551B" w:rsidP="00056ECB">
      <w:pPr>
        <w:spacing w:after="240" w:line="300" w:lineRule="auto"/>
        <w:ind w:firstLine="567"/>
        <w:contextualSpacing/>
        <w:rPr>
          <w:bCs/>
          <w:strike/>
        </w:rPr>
      </w:pPr>
      <w:r>
        <w:rPr>
          <w:bCs/>
        </w:rPr>
        <w:t xml:space="preserve">b) </w:t>
      </w:r>
      <w:r w:rsidR="00056ECB" w:rsidRPr="002B37BC">
        <w:rPr>
          <w:bCs/>
        </w:rPr>
        <w:t>prowadzenie współpracy finansowej z organizacjami pozarządowymi, w tym przeprowadzanie otwartych konkursów ofert (przy pomocy Generatora Wniosków) na realizację zadań publicznych z zakresu edukacji, oświaty i wychowania oraz działalności na rzecz dzieci i młodzieży, w tym wypoczynku dzieci i młodzieży,</w:t>
      </w:r>
    </w:p>
    <w:p w14:paraId="5303C3FF" w14:textId="4FDFFC87" w:rsidR="00056ECB" w:rsidRPr="002B37BC" w:rsidRDefault="0099551B" w:rsidP="00056ECB">
      <w:pPr>
        <w:spacing w:after="240" w:line="300" w:lineRule="auto"/>
        <w:ind w:firstLine="567"/>
        <w:contextualSpacing/>
        <w:rPr>
          <w:bCs/>
          <w:strike/>
        </w:rPr>
      </w:pPr>
      <w:r>
        <w:rPr>
          <w:bCs/>
        </w:rPr>
        <w:t xml:space="preserve">c) </w:t>
      </w:r>
      <w:r w:rsidR="00056ECB" w:rsidRPr="002B37BC">
        <w:rPr>
          <w:bCs/>
        </w:rPr>
        <w:t>prowadzenie działań organizacji pozarządowych w sferze edukacji, oświaty i wychowania na podstawie art. 19a ustawy z dnia 24 kwietnia 2003 r. o działalności pożytku publicznego i o wolontariacie,</w:t>
      </w:r>
    </w:p>
    <w:p w14:paraId="26152337" w14:textId="09B25A54" w:rsidR="00056ECB" w:rsidRPr="002B37BC" w:rsidRDefault="0099551B" w:rsidP="00056ECB">
      <w:pPr>
        <w:spacing w:after="240" w:line="300" w:lineRule="auto"/>
        <w:ind w:firstLine="567"/>
        <w:contextualSpacing/>
        <w:rPr>
          <w:bCs/>
          <w:strike/>
        </w:rPr>
      </w:pPr>
      <w:r>
        <w:rPr>
          <w:bCs/>
        </w:rPr>
        <w:t xml:space="preserve">d) </w:t>
      </w:r>
      <w:r w:rsidR="00056ECB" w:rsidRPr="002B37BC">
        <w:rPr>
          <w:bCs/>
        </w:rPr>
        <w:t>przygotowywanie umów o wsparcie/powierzenie realizacji zadań publicznych zawieranych z organizacjami pozarządowymi,</w:t>
      </w:r>
    </w:p>
    <w:p w14:paraId="1EB2127D" w14:textId="7648791E" w:rsidR="00056ECB" w:rsidRPr="002B37BC" w:rsidRDefault="0099551B" w:rsidP="00056ECB">
      <w:pPr>
        <w:spacing w:after="240" w:line="300" w:lineRule="auto"/>
        <w:ind w:firstLine="567"/>
        <w:contextualSpacing/>
        <w:rPr>
          <w:bCs/>
          <w:strike/>
        </w:rPr>
      </w:pPr>
      <w:r>
        <w:rPr>
          <w:bCs/>
        </w:rPr>
        <w:t xml:space="preserve">e) </w:t>
      </w:r>
      <w:r w:rsidR="00056ECB" w:rsidRPr="002B37BC">
        <w:rPr>
          <w:bCs/>
        </w:rPr>
        <w:t>rozliczanie i kontrola realizacji zadań publicznych zleconych organizacjom pozarządowym w ramach współpracy finansowej, w tym w otwartych konkursach ofert oraz w trybie art. 19 a ustawy z dnia 24 kwietnia 2003 r. o działalności pożytku publicznego i o wolontariacie,</w:t>
      </w:r>
    </w:p>
    <w:p w14:paraId="156A9529" w14:textId="77777777" w:rsidR="000305B5" w:rsidRDefault="0099551B" w:rsidP="000305B5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056ECB" w:rsidRPr="002B37BC">
        <w:rPr>
          <w:bCs/>
        </w:rPr>
        <w:t>konsultowanie projektów aktów prawnych dotyczących współpracy Biura z organizacjami pozarządowymi, szczególnie w zakresie edukacji, oświaty i wychowania (m.in. programów współpracy Miasta z organizacjami pozarządowymi),</w:t>
      </w:r>
    </w:p>
    <w:p w14:paraId="1B244AF7" w14:textId="0644B89A" w:rsidR="00604EC5" w:rsidRPr="002B37BC" w:rsidRDefault="000305B5" w:rsidP="000305B5">
      <w:pPr>
        <w:spacing w:after="240" w:line="300" w:lineRule="auto"/>
        <w:ind w:firstLine="567"/>
        <w:contextualSpacing/>
        <w:rPr>
          <w:rFonts w:asciiTheme="minorHAnsi" w:hAnsiTheme="minorHAnsi" w:cstheme="minorHAnsi"/>
          <w:szCs w:val="22"/>
        </w:rPr>
      </w:pPr>
      <w:r w:rsidRPr="000305B5">
        <w:rPr>
          <w:bCs/>
        </w:rPr>
        <w:t xml:space="preserve">g) </w:t>
      </w:r>
      <w:r w:rsidR="00056ECB" w:rsidRPr="000305B5">
        <w:rPr>
          <w:rFonts w:asciiTheme="minorHAnsi" w:hAnsiTheme="minorHAnsi" w:cstheme="minorHAnsi"/>
          <w:szCs w:val="22"/>
        </w:rPr>
        <w:t>koordynowanie</w:t>
      </w:r>
      <w:r w:rsidR="00056ECB" w:rsidRPr="002B37BC">
        <w:rPr>
          <w:rFonts w:asciiTheme="minorHAnsi" w:hAnsiTheme="minorHAnsi" w:cstheme="minorHAnsi"/>
          <w:szCs w:val="22"/>
        </w:rPr>
        <w:t xml:space="preserve"> współpracy z Branżową Komisją Dialogu Społecznego ds. Edukacji;</w:t>
      </w:r>
    </w:p>
    <w:p w14:paraId="61393F6A" w14:textId="00B8C79D" w:rsidR="00604EC5" w:rsidRDefault="004C31BF" w:rsidP="0098077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6) </w:t>
      </w:r>
      <w:r w:rsidR="00604EC5" w:rsidRPr="00604EC5">
        <w:rPr>
          <w:bCs/>
        </w:rPr>
        <w:t>koordynowanie przyznawania Warszawskiej Nagrody Wychowawczej imienia Janusza Korczaka;</w:t>
      </w:r>
    </w:p>
    <w:p w14:paraId="6C42BC6B" w14:textId="20A2D711" w:rsidR="00604EC5" w:rsidRDefault="004C31BF" w:rsidP="0098077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7) </w:t>
      </w:r>
      <w:r w:rsidR="00604EC5" w:rsidRPr="00604EC5">
        <w:rPr>
          <w:bCs/>
        </w:rPr>
        <w:t>koordynowanie projektów edukacyjnych, w tym związanych z warszawskimi obchodami Dnia Edukacji Narodowej;</w:t>
      </w:r>
    </w:p>
    <w:p w14:paraId="574338D3" w14:textId="48F3B863" w:rsidR="00604EC5" w:rsidRPr="002B37BC" w:rsidRDefault="004C31BF" w:rsidP="00F4438A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8</w:t>
      </w:r>
      <w:r w:rsidRPr="002B37BC">
        <w:rPr>
          <w:bCs/>
        </w:rPr>
        <w:t>) realizacja i koordynacja Warszawskiej Akcji „Lato/Zima w Mieście”, współpraca z dzielnicami w zakresie organizacji wypoczynku dzieci i młodzieży w okresie letnich i zimowych ferii szkolnych;</w:t>
      </w:r>
    </w:p>
    <w:p w14:paraId="48E7DC7B" w14:textId="1358C1E1" w:rsidR="00604EC5" w:rsidRPr="002B37BC" w:rsidRDefault="004C31BF" w:rsidP="00F4438A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9</w:t>
      </w:r>
      <w:r w:rsidRPr="002B37BC">
        <w:rPr>
          <w:bCs/>
        </w:rPr>
        <w:t>) prowadzenie spraw związanych z rekrutacją do Warszawskiej Akcji „Lato/Zima w Mieście” z wykorzystaniem systemu elektronicznego;</w:t>
      </w:r>
    </w:p>
    <w:p w14:paraId="02022EC2" w14:textId="3FDA21D0" w:rsidR="00604EC5" w:rsidRDefault="004C31BF" w:rsidP="0098077E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10) </w:t>
      </w:r>
      <w:r w:rsidR="00604EC5" w:rsidRPr="00604EC5">
        <w:rPr>
          <w:bCs/>
        </w:rPr>
        <w:t>współpraca z Młodzieżową Radą m.st. Warszawy oraz z jej doradcą;</w:t>
      </w:r>
    </w:p>
    <w:p w14:paraId="28C87450" w14:textId="47D36A10" w:rsidR="00604EC5" w:rsidRPr="002B37BC" w:rsidRDefault="004C31BF" w:rsidP="00F4438A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lastRenderedPageBreak/>
        <w:t>11</w:t>
      </w:r>
      <w:r w:rsidRPr="002B37BC">
        <w:rPr>
          <w:bCs/>
        </w:rPr>
        <w:t xml:space="preserve">) prowadzenie spraw związanych z budżetem obywatelskim, w tym udział w procesie konsultacji, opiniowania i realizacji projektów </w:t>
      </w:r>
      <w:proofErr w:type="spellStart"/>
      <w:r w:rsidRPr="002B37BC">
        <w:rPr>
          <w:bCs/>
        </w:rPr>
        <w:t>ogólnomiejskich</w:t>
      </w:r>
      <w:proofErr w:type="spellEnd"/>
      <w:r w:rsidRPr="002B37BC">
        <w:rPr>
          <w:bCs/>
        </w:rPr>
        <w:t xml:space="preserve"> zgłoszonych przez mieszkańców Warszawy w ramach budżetu obywatelskiego w zakresie zadań Biura;</w:t>
      </w:r>
    </w:p>
    <w:p w14:paraId="2DBEE99C" w14:textId="7F522EDF" w:rsidR="00604EC5" w:rsidRPr="002B37BC" w:rsidRDefault="00BE7023" w:rsidP="00EC420C">
      <w:pPr>
        <w:spacing w:after="240" w:line="300" w:lineRule="auto"/>
        <w:ind w:firstLine="567"/>
        <w:contextualSpacing/>
        <w:rPr>
          <w:bCs/>
        </w:rPr>
      </w:pPr>
      <w:r w:rsidRPr="002B37BC">
        <w:rPr>
          <w:bCs/>
        </w:rPr>
        <w:t>12) koordynacja realizacji programów wspierających rozwój czytelnictwa;</w:t>
      </w:r>
    </w:p>
    <w:p w14:paraId="1014CAFC" w14:textId="46AED3F0" w:rsidR="00604EC5" w:rsidRDefault="00BE7023" w:rsidP="00EC42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13) </w:t>
      </w:r>
      <w:r w:rsidR="00604EC5" w:rsidRPr="00604EC5">
        <w:rPr>
          <w:bCs/>
        </w:rPr>
        <w:t>przygotowywanie opinii Biura w sprawach dotyczących:</w:t>
      </w:r>
    </w:p>
    <w:p w14:paraId="08BBD9B3" w14:textId="2A985DE0" w:rsidR="00604EC5" w:rsidRDefault="00EC420C" w:rsidP="00EC42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604EC5" w:rsidRPr="00604EC5">
        <w:rPr>
          <w:bCs/>
        </w:rPr>
        <w:t>wniosków o objęcie wydarzenia Honorowym Patronatem Prezydenta m.st. Warszawy,</w:t>
      </w:r>
    </w:p>
    <w:p w14:paraId="299B6BB0" w14:textId="69BF3287" w:rsidR="00604EC5" w:rsidRDefault="00EC420C" w:rsidP="00EC42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604EC5" w:rsidRPr="00604EC5">
        <w:rPr>
          <w:bCs/>
        </w:rPr>
        <w:t>wniosków o zwolnienie z opłat za przejazdy środkami lokalnego transportu zbiorowego w Mieście,</w:t>
      </w:r>
    </w:p>
    <w:p w14:paraId="4A7F199A" w14:textId="32885F04" w:rsidR="00604EC5" w:rsidRDefault="00EC420C" w:rsidP="00EC420C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604EC5" w:rsidRPr="00604EC5">
        <w:rPr>
          <w:bCs/>
        </w:rPr>
        <w:t>wniosków o udostępnienie na preferencyjnych warunkach pomieszczeń Pałacu Kultury i Nauki;</w:t>
      </w:r>
    </w:p>
    <w:p w14:paraId="0905FA8C" w14:textId="4F4F93FF" w:rsidR="00604EC5" w:rsidRDefault="00BC6764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14) </w:t>
      </w:r>
      <w:r w:rsidR="00604EC5" w:rsidRPr="00604EC5">
        <w:rPr>
          <w:bCs/>
        </w:rPr>
        <w:t>przygotowywanie zgodnie z zakresem zadań wydziału:</w:t>
      </w:r>
    </w:p>
    <w:p w14:paraId="456978EB" w14:textId="2F05DED4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a) </w:t>
      </w:r>
      <w:r w:rsidR="00604EC5" w:rsidRPr="00604EC5">
        <w:rPr>
          <w:bCs/>
        </w:rPr>
        <w:t>sprawozdań, analiz i innych opracowań,</w:t>
      </w:r>
    </w:p>
    <w:p w14:paraId="7A50A1B7" w14:textId="43A399D0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b) </w:t>
      </w:r>
      <w:r w:rsidR="00604EC5" w:rsidRPr="00604EC5">
        <w:rPr>
          <w:bCs/>
        </w:rPr>
        <w:t>projektów uchwał Rady Miasta oraz projektów zarządzeń Prezydenta,</w:t>
      </w:r>
    </w:p>
    <w:p w14:paraId="0258DB3A" w14:textId="2E3B3D29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c) </w:t>
      </w:r>
      <w:r w:rsidR="00604EC5" w:rsidRPr="00604EC5">
        <w:rPr>
          <w:bCs/>
        </w:rPr>
        <w:t>projektów odpowiedzi na zapytania w trybie ust</w:t>
      </w:r>
      <w:r w:rsidR="007F77BC">
        <w:rPr>
          <w:bCs/>
        </w:rPr>
        <w:t xml:space="preserve">awy z dnia 6 września 2001 r. o </w:t>
      </w:r>
      <w:r w:rsidR="00604EC5" w:rsidRPr="00604EC5">
        <w:rPr>
          <w:bCs/>
        </w:rPr>
        <w:t>dostępie do informacji publicznej,</w:t>
      </w:r>
    </w:p>
    <w:p w14:paraId="25DEE95C" w14:textId="485B9193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d) </w:t>
      </w:r>
      <w:r w:rsidR="00604EC5" w:rsidRPr="00604EC5">
        <w:rPr>
          <w:bCs/>
        </w:rPr>
        <w:t>projektów odpowiedzi na interpelacje i zapytania senatorów, posłów i radnych,</w:t>
      </w:r>
    </w:p>
    <w:p w14:paraId="73AB251E" w14:textId="149ADD7A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e) </w:t>
      </w:r>
      <w:r w:rsidR="00604EC5" w:rsidRPr="00604EC5">
        <w:rPr>
          <w:bCs/>
        </w:rPr>
        <w:t>informacji do zamieszczenia w serwisie internetowym Biura i na Elektronicznej Tablicy Ogłoszeń Urzędu m.st. Warszawy,</w:t>
      </w:r>
    </w:p>
    <w:p w14:paraId="07BBF7AC" w14:textId="2FF58054" w:rsidR="00604EC5" w:rsidRDefault="009F4C80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f) </w:t>
      </w:r>
      <w:r w:rsidR="00604EC5" w:rsidRPr="00604EC5">
        <w:rPr>
          <w:bCs/>
        </w:rPr>
        <w:t xml:space="preserve">dokumentacji do archiwizacji; </w:t>
      </w:r>
    </w:p>
    <w:p w14:paraId="4EB714C4" w14:textId="745204E3" w:rsidR="009F4C80" w:rsidRDefault="00BC6764" w:rsidP="009F4C80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>15)</w:t>
      </w:r>
      <w:r w:rsidR="009F4C80">
        <w:rPr>
          <w:bCs/>
        </w:rPr>
        <w:t xml:space="preserve"> </w:t>
      </w:r>
      <w:r w:rsidR="00604EC5" w:rsidRPr="00604EC5">
        <w:rPr>
          <w:bCs/>
        </w:rPr>
        <w:t>prowadzenie spraw związanych z rozpatrywaniem skarg</w:t>
      </w:r>
      <w:r w:rsidR="00291616">
        <w:rPr>
          <w:bCs/>
        </w:rPr>
        <w:t>,</w:t>
      </w:r>
      <w:r w:rsidR="003C366B">
        <w:rPr>
          <w:bCs/>
        </w:rPr>
        <w:t xml:space="preserve"> </w:t>
      </w:r>
      <w:r w:rsidR="00604EC5" w:rsidRPr="00604EC5">
        <w:rPr>
          <w:bCs/>
        </w:rPr>
        <w:t>wniosków</w:t>
      </w:r>
      <w:r w:rsidR="00291616">
        <w:rPr>
          <w:bCs/>
        </w:rPr>
        <w:t xml:space="preserve"> </w:t>
      </w:r>
      <w:r w:rsidR="00291616" w:rsidRPr="003C366B">
        <w:rPr>
          <w:bCs/>
        </w:rPr>
        <w:t>i petycji</w:t>
      </w:r>
      <w:r w:rsidR="00604EC5" w:rsidRPr="003C366B">
        <w:rPr>
          <w:bCs/>
        </w:rPr>
        <w:t xml:space="preserve">, </w:t>
      </w:r>
      <w:r w:rsidR="00604EC5" w:rsidRPr="00604EC5">
        <w:rPr>
          <w:bCs/>
        </w:rPr>
        <w:t>z zakresu zadań wydziału;</w:t>
      </w:r>
    </w:p>
    <w:p w14:paraId="1F50F074" w14:textId="08F79576" w:rsidR="00200EFA" w:rsidRDefault="003F3DC0" w:rsidP="00541DC2">
      <w:pPr>
        <w:spacing w:after="240" w:line="300" w:lineRule="auto"/>
        <w:ind w:firstLine="567"/>
        <w:contextualSpacing/>
        <w:rPr>
          <w:bCs/>
        </w:rPr>
      </w:pPr>
      <w:r>
        <w:rPr>
          <w:bCs/>
        </w:rPr>
        <w:t xml:space="preserve">16) </w:t>
      </w:r>
      <w:r w:rsidR="00604EC5" w:rsidRPr="00604EC5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1214E465" w14:textId="77777777" w:rsidR="00ED5CD3" w:rsidRDefault="00ED5CD3" w:rsidP="00ED5CD3">
      <w:pPr>
        <w:pStyle w:val="Nagwek2"/>
        <w:spacing w:before="120" w:line="276" w:lineRule="auto"/>
        <w:contextualSpacing w:val="0"/>
      </w:pPr>
      <w:r>
        <w:t>Dział X</w:t>
      </w:r>
    </w:p>
    <w:p w14:paraId="0D0B1E4A" w14:textId="7FAFB08C" w:rsidR="00D909B9" w:rsidRDefault="00D909B9" w:rsidP="00ED5CD3">
      <w:pPr>
        <w:pStyle w:val="Nagwek2"/>
        <w:spacing w:before="120" w:line="276" w:lineRule="auto"/>
        <w:contextualSpacing w:val="0"/>
      </w:pPr>
      <w:r w:rsidRPr="003E18EE">
        <w:t xml:space="preserve">Wydział </w:t>
      </w:r>
      <w:r>
        <w:t>Kadr Oświatowych i Spraw Organizacyjnych</w:t>
      </w:r>
    </w:p>
    <w:p w14:paraId="7E95ACD5" w14:textId="77777777" w:rsidR="00D909B9" w:rsidRPr="008723F6" w:rsidRDefault="00D909B9" w:rsidP="00D909B9"/>
    <w:p w14:paraId="4F14712C" w14:textId="70191059" w:rsidR="00D909B9" w:rsidRPr="003132BA" w:rsidRDefault="00D909B9" w:rsidP="00135701">
      <w:pPr>
        <w:spacing w:line="300" w:lineRule="auto"/>
        <w:ind w:firstLine="567"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16</w:t>
      </w:r>
      <w:r w:rsidRPr="009B6056">
        <w:rPr>
          <w:b/>
          <w:bCs/>
        </w:rPr>
        <w:t>.</w:t>
      </w:r>
      <w:r w:rsidR="008C6881">
        <w:rPr>
          <w:b/>
          <w:bCs/>
        </w:rPr>
        <w:t xml:space="preserve"> </w:t>
      </w:r>
      <w:r w:rsidRPr="008C6881">
        <w:rPr>
          <w:bCs/>
        </w:rPr>
        <w:t>1.</w:t>
      </w:r>
      <w:r w:rsidRPr="009B6056">
        <w:rPr>
          <w:bCs/>
        </w:rPr>
        <w:t xml:space="preserve"> Do zakresu działania Wydziału </w:t>
      </w:r>
      <w:r>
        <w:rPr>
          <w:bCs/>
        </w:rPr>
        <w:t>Kadr Oświatowych i Spraw Organizacyjnych</w:t>
      </w:r>
      <w:r w:rsidRPr="00F725EB">
        <w:rPr>
          <w:bCs/>
        </w:rPr>
        <w:t xml:space="preserve"> </w:t>
      </w:r>
      <w:r w:rsidRPr="009B6056">
        <w:rPr>
          <w:bCs/>
        </w:rPr>
        <w:t>należy w szczególności:</w:t>
      </w:r>
    </w:p>
    <w:p w14:paraId="2F92DB9B" w14:textId="6E362EF5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Pr="00135701">
        <w:rPr>
          <w:bCs/>
        </w:rPr>
        <w:t xml:space="preserve">) </w:t>
      </w:r>
      <w:r w:rsidR="00D909B9" w:rsidRPr="00D909B9">
        <w:rPr>
          <w:bCs/>
        </w:rPr>
        <w:t xml:space="preserve">realizacja </w:t>
      </w:r>
      <w:r w:rsidR="00D83199" w:rsidRPr="00D83199">
        <w:rPr>
          <w:bCs/>
        </w:rPr>
        <w:t xml:space="preserve">działań wynikających z programów wykonawczych oraz polityk </w:t>
      </w:r>
      <w:r w:rsidR="00D909B9" w:rsidRPr="00D909B9">
        <w:rPr>
          <w:bCs/>
        </w:rPr>
        <w:t>„Strategii #Warszawa2030” w zakresie zadań Biura Edukacji w odniesieniu do polityki kadrowej;</w:t>
      </w:r>
    </w:p>
    <w:p w14:paraId="2FFFA313" w14:textId="1CC6CA88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2) </w:t>
      </w:r>
      <w:r w:rsidR="00D909B9" w:rsidRPr="00D909B9">
        <w:rPr>
          <w:bCs/>
        </w:rPr>
        <w:t>przygotowywanie dokumentacji związanej ze sprawami kadrowymi dyrektorów przedszkoli, szkół i placówek, które zostały przekazane do kompetencji dzielnic, w tym dokumentacji związanej z:</w:t>
      </w:r>
    </w:p>
    <w:p w14:paraId="7D1FDA9A" w14:textId="3FB651C1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ogłaszaniem konkursów na stanowisko dyrektora,</w:t>
      </w:r>
    </w:p>
    <w:p w14:paraId="4A1249D2" w14:textId="297B80C3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powierzaniem funkcji dyrektora i odwoływaniem z niej,</w:t>
      </w:r>
    </w:p>
    <w:p w14:paraId="3AA6CB24" w14:textId="72E88B66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D909B9" w:rsidRPr="00D909B9">
        <w:rPr>
          <w:bCs/>
        </w:rPr>
        <w:t>przyznawaniem dodatków funkcyjnych, motywacyjnych oraz za warunki pracy;</w:t>
      </w:r>
    </w:p>
    <w:p w14:paraId="2BCBF35B" w14:textId="7CA112EE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3) </w:t>
      </w:r>
      <w:r w:rsidR="00D909B9" w:rsidRPr="00D909B9">
        <w:rPr>
          <w:bCs/>
        </w:rPr>
        <w:t>przygotowywanie dokumentacji związanej ze sprawami kadrowymi dyrektorów przedszkoli, szkół i placówek, które nie zostały przekazane do kompetencji dzielnic, w tym przygotowywanie dokumentacji związanej z:</w:t>
      </w:r>
    </w:p>
    <w:p w14:paraId="4A43A447" w14:textId="49BCC455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ogłaszaniem i organizowaniem konkursów na stanowisko dyrektora,</w:t>
      </w:r>
    </w:p>
    <w:p w14:paraId="200216CE" w14:textId="6AA1A978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powierzaniem funkcji dyrektora i odwoływaniem z niej,</w:t>
      </w:r>
    </w:p>
    <w:p w14:paraId="0B319C9A" w14:textId="384FAE6C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lastRenderedPageBreak/>
        <w:t xml:space="preserve">c) </w:t>
      </w:r>
      <w:r w:rsidR="00D909B9" w:rsidRPr="00D909B9">
        <w:rPr>
          <w:bCs/>
        </w:rPr>
        <w:t>ustalaniem wynagrodzeń, dodatków funkcyjnych, motywacyjnych, za warunki pracy oraz z tytułu stażu pracy,</w:t>
      </w:r>
    </w:p>
    <w:p w14:paraId="09518987" w14:textId="6B34A49F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d) </w:t>
      </w:r>
      <w:r w:rsidR="00D909B9" w:rsidRPr="00D909B9">
        <w:rPr>
          <w:bCs/>
        </w:rPr>
        <w:t>ustalaniem prawa do nagrody jubileuszowej,</w:t>
      </w:r>
    </w:p>
    <w:p w14:paraId="1815C1C2" w14:textId="026FE733" w:rsidR="00D909B9" w:rsidRDefault="00135701" w:rsidP="00135701">
      <w:pPr>
        <w:spacing w:line="300" w:lineRule="auto"/>
        <w:ind w:firstLine="567"/>
        <w:rPr>
          <w:bCs/>
        </w:rPr>
      </w:pPr>
      <w:r>
        <w:rPr>
          <w:bCs/>
        </w:rPr>
        <w:t xml:space="preserve">e) </w:t>
      </w:r>
      <w:r w:rsidR="00D909B9" w:rsidRPr="00D909B9">
        <w:rPr>
          <w:bCs/>
        </w:rPr>
        <w:t>udzielaniem urlopów;</w:t>
      </w:r>
    </w:p>
    <w:p w14:paraId="15B6EE6B" w14:textId="3A51A16B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4) </w:t>
      </w:r>
      <w:r w:rsidR="00D909B9" w:rsidRPr="00D909B9">
        <w:rPr>
          <w:bCs/>
        </w:rPr>
        <w:t>realizacja spraw związanych z prowadzeniem spraw kadrowych należących do kompetencji organu prowadzącego w stosunku do nauczycieli przedszkoli, szkół i placówek, które nie zostały przekazane do kompetencji dzielnic, w tym dotyczących awansu zawodowego;</w:t>
      </w:r>
    </w:p>
    <w:p w14:paraId="25E54887" w14:textId="5B52C8A3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5) </w:t>
      </w:r>
      <w:r w:rsidR="00D909B9" w:rsidRPr="00D909B9">
        <w:rPr>
          <w:bCs/>
        </w:rPr>
        <w:t>przygotowywanie i przekazywanie</w:t>
      </w:r>
      <w:r w:rsidR="00C325F1">
        <w:rPr>
          <w:bCs/>
        </w:rPr>
        <w:t xml:space="preserve"> </w:t>
      </w:r>
      <w:r w:rsidR="00C325F1" w:rsidRPr="00DC6625">
        <w:rPr>
          <w:bCs/>
        </w:rPr>
        <w:t>do Miejskiego Biura Finansów Oświaty</w:t>
      </w:r>
      <w:r w:rsidR="001522F4" w:rsidRPr="00DC6625">
        <w:rPr>
          <w:bCs/>
        </w:rPr>
        <w:t xml:space="preserve"> m.st. Warszawy</w:t>
      </w:r>
      <w:r w:rsidR="00D909B9" w:rsidRPr="00DC6625">
        <w:rPr>
          <w:bCs/>
        </w:rPr>
        <w:t xml:space="preserve"> </w:t>
      </w:r>
      <w:r w:rsidR="00D909B9" w:rsidRPr="00D909B9">
        <w:rPr>
          <w:bCs/>
        </w:rPr>
        <w:t xml:space="preserve">zbiorczych list wniosków o nagrody i odznaczenia państwowe dla nauczycieli i dyrektorów szkół i placówek o znaczeniu </w:t>
      </w:r>
      <w:proofErr w:type="spellStart"/>
      <w:r w:rsidR="00D909B9" w:rsidRPr="00D909B9">
        <w:rPr>
          <w:bCs/>
        </w:rPr>
        <w:t>ponaddzielnicowym</w:t>
      </w:r>
      <w:proofErr w:type="spellEnd"/>
      <w:r w:rsidR="00D909B9" w:rsidRPr="00D909B9">
        <w:rPr>
          <w:bCs/>
        </w:rPr>
        <w:t>;</w:t>
      </w:r>
    </w:p>
    <w:p w14:paraId="681C2BB9" w14:textId="34D9487F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6) </w:t>
      </w:r>
      <w:r w:rsidR="00D909B9" w:rsidRPr="00D909B9">
        <w:rPr>
          <w:bCs/>
        </w:rPr>
        <w:t>prowadzenie ewidencji kontroli zewnętrznych;</w:t>
      </w:r>
    </w:p>
    <w:p w14:paraId="1BC63964" w14:textId="0271CC13" w:rsidR="00D909B9" w:rsidRPr="00CA6B0E" w:rsidRDefault="00815CEF" w:rsidP="00815CEF">
      <w:pPr>
        <w:spacing w:line="300" w:lineRule="auto"/>
        <w:ind w:firstLine="567"/>
        <w:rPr>
          <w:bCs/>
          <w:strike/>
        </w:rPr>
      </w:pPr>
      <w:r w:rsidRPr="004A1200">
        <w:rPr>
          <w:bCs/>
        </w:rPr>
        <w:t xml:space="preserve">7) </w:t>
      </w:r>
      <w:r w:rsidR="00D909B9" w:rsidRPr="004A1200">
        <w:rPr>
          <w:bCs/>
        </w:rPr>
        <w:t>prowadzenie spraw związanych z funkcjonowaniem systemu</w:t>
      </w:r>
      <w:r w:rsidR="00C907AE">
        <w:rPr>
          <w:bCs/>
        </w:rPr>
        <w:t xml:space="preserve"> zarządzania jakością w Biurze;</w:t>
      </w:r>
    </w:p>
    <w:p w14:paraId="414D3D95" w14:textId="56FEB519" w:rsidR="00D909B9" w:rsidRDefault="009F7924" w:rsidP="00815CEF">
      <w:pPr>
        <w:spacing w:line="300" w:lineRule="auto"/>
        <w:ind w:firstLine="567"/>
        <w:rPr>
          <w:bCs/>
        </w:rPr>
      </w:pPr>
      <w:r>
        <w:rPr>
          <w:bCs/>
        </w:rPr>
        <w:t>8</w:t>
      </w:r>
      <w:r w:rsidR="00815CEF">
        <w:rPr>
          <w:bCs/>
        </w:rPr>
        <w:t xml:space="preserve">) </w:t>
      </w:r>
      <w:r w:rsidR="00D909B9" w:rsidRPr="00D909B9">
        <w:rPr>
          <w:bCs/>
        </w:rPr>
        <w:t>prowadzenie spraw związanych z organizacją Biura, w tym:</w:t>
      </w:r>
    </w:p>
    <w:p w14:paraId="4B4049B5" w14:textId="4439F3E5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rejestru pism przychodzących i wychodzących,</w:t>
      </w:r>
    </w:p>
    <w:p w14:paraId="7C5870A7" w14:textId="4FE02151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wykazu uchwał Rady Miasta w sprawach procedowanych przez Biuro i dzielnice w zakresie realizacji zadań oświatowych,</w:t>
      </w:r>
    </w:p>
    <w:p w14:paraId="67E6B6F1" w14:textId="343E078D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D909B9" w:rsidRPr="00D909B9">
        <w:rPr>
          <w:bCs/>
        </w:rPr>
        <w:t>wykazu komunikatów Dyrektora;</w:t>
      </w:r>
    </w:p>
    <w:p w14:paraId="19053A8F" w14:textId="10985D6B" w:rsidR="00D909B9" w:rsidRDefault="009F7924" w:rsidP="00815CEF">
      <w:pPr>
        <w:spacing w:line="300" w:lineRule="auto"/>
        <w:ind w:firstLine="567"/>
        <w:rPr>
          <w:bCs/>
        </w:rPr>
      </w:pPr>
      <w:r>
        <w:rPr>
          <w:bCs/>
        </w:rPr>
        <w:t>9</w:t>
      </w:r>
      <w:r w:rsidR="00815CEF">
        <w:rPr>
          <w:bCs/>
        </w:rPr>
        <w:t xml:space="preserve">) </w:t>
      </w:r>
      <w:r w:rsidR="00D909B9" w:rsidRPr="00D909B9">
        <w:rPr>
          <w:bCs/>
        </w:rPr>
        <w:t xml:space="preserve">zapewnienie prawidłowego funkcjonowania Biura, w tym: </w:t>
      </w:r>
    </w:p>
    <w:p w14:paraId="78A42EDA" w14:textId="060ACA35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obsługa kancelaryjno-sekretarska Biura,</w:t>
      </w:r>
    </w:p>
    <w:p w14:paraId="4DA65628" w14:textId="543A9BA3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prowadzenie list obecności i ewidencji wyjść,</w:t>
      </w:r>
    </w:p>
    <w:p w14:paraId="01442B34" w14:textId="4CF5E6FC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D909B9" w:rsidRPr="00D909B9">
        <w:rPr>
          <w:bCs/>
        </w:rPr>
        <w:t>obsługa narad i konferencji organizowanych przez Biuro,</w:t>
      </w:r>
    </w:p>
    <w:p w14:paraId="2F3A283B" w14:textId="329506EF" w:rsidR="00D909B9" w:rsidRDefault="00815CEF" w:rsidP="00815CEF">
      <w:pPr>
        <w:spacing w:line="300" w:lineRule="auto"/>
        <w:ind w:firstLine="567"/>
        <w:rPr>
          <w:bCs/>
        </w:rPr>
      </w:pPr>
      <w:r>
        <w:rPr>
          <w:bCs/>
        </w:rPr>
        <w:t xml:space="preserve">d) </w:t>
      </w:r>
      <w:r w:rsidR="00D909B9" w:rsidRPr="00D909B9">
        <w:rPr>
          <w:bCs/>
        </w:rPr>
        <w:t>zaopatrywanie pracowników Biura w sprzęt i materiały biurowe oraz w bilety komunikacji miejskiej;</w:t>
      </w:r>
    </w:p>
    <w:p w14:paraId="65263E11" w14:textId="51DB28BF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9F7924">
        <w:rPr>
          <w:bCs/>
        </w:rPr>
        <w:t>0</w:t>
      </w:r>
      <w:r>
        <w:rPr>
          <w:bCs/>
        </w:rPr>
        <w:t xml:space="preserve">) </w:t>
      </w:r>
      <w:r w:rsidR="00D909B9" w:rsidRPr="00D909B9">
        <w:rPr>
          <w:bCs/>
        </w:rPr>
        <w:t>współdziałanie z komórkami organizacyjnymi Urzędu w zakresie spraw kadrowych, płacowych i socjalnych pracowników Biura;</w:t>
      </w:r>
    </w:p>
    <w:p w14:paraId="07280754" w14:textId="3C2C2B25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9F7924">
        <w:rPr>
          <w:bCs/>
        </w:rPr>
        <w:t>1</w:t>
      </w:r>
      <w:r>
        <w:rPr>
          <w:bCs/>
        </w:rPr>
        <w:t xml:space="preserve">) </w:t>
      </w:r>
      <w:r w:rsidR="00D909B9" w:rsidRPr="00D909B9">
        <w:rPr>
          <w:bCs/>
        </w:rPr>
        <w:t>obsługa interesantów;</w:t>
      </w:r>
    </w:p>
    <w:p w14:paraId="25ADE7F3" w14:textId="05D45A85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9F7924">
        <w:rPr>
          <w:bCs/>
        </w:rPr>
        <w:t>2</w:t>
      </w:r>
      <w:r>
        <w:rPr>
          <w:bCs/>
        </w:rPr>
        <w:t xml:space="preserve">) </w:t>
      </w:r>
      <w:r w:rsidR="00D909B9" w:rsidRPr="00D909B9">
        <w:rPr>
          <w:bCs/>
        </w:rPr>
        <w:t>przygotowywanie projektów: decyzji administracyjnych, komunikatów Dyrektora, umów i porozumień, pełnomocnictw i upoważnień, opinii i innych pism z zakresu zadań wydziału;</w:t>
      </w:r>
    </w:p>
    <w:p w14:paraId="1BA8253A" w14:textId="7F1DA73D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9F7924">
        <w:rPr>
          <w:bCs/>
        </w:rPr>
        <w:t>3</w:t>
      </w:r>
      <w:r>
        <w:rPr>
          <w:bCs/>
        </w:rPr>
        <w:t xml:space="preserve">) </w:t>
      </w:r>
      <w:r w:rsidR="00D909B9" w:rsidRPr="00D909B9">
        <w:rPr>
          <w:bCs/>
        </w:rPr>
        <w:t>koordynowanie prac związanych z:</w:t>
      </w:r>
    </w:p>
    <w:p w14:paraId="1CA8F4A5" w14:textId="503405AB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przekazywaniem dokumentacji do archiwum zakładowego z zakresu zadań wydziału,</w:t>
      </w:r>
    </w:p>
    <w:p w14:paraId="18BE17DD" w14:textId="49EBA5AA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przestrzeganiem zasad BHP w Biurze,</w:t>
      </w:r>
    </w:p>
    <w:p w14:paraId="4FA63C6C" w14:textId="6AC57DE1" w:rsidR="00D909B9" w:rsidRDefault="002E248C" w:rsidP="002E248C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D909B9" w:rsidRPr="00D909B9">
        <w:rPr>
          <w:bCs/>
        </w:rPr>
        <w:t>zabezpieczaniem pomieszczeń w Biurze;</w:t>
      </w:r>
    </w:p>
    <w:p w14:paraId="3768CB7C" w14:textId="6C6169D7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CD08F1">
        <w:rPr>
          <w:bCs/>
        </w:rPr>
        <w:t>4</w:t>
      </w:r>
      <w:r>
        <w:rPr>
          <w:bCs/>
        </w:rPr>
        <w:t xml:space="preserve">) </w:t>
      </w:r>
      <w:r w:rsidR="00D909B9" w:rsidRPr="00D909B9">
        <w:rPr>
          <w:bCs/>
        </w:rPr>
        <w:t>przygotowywanie zgodnie z zakresem zadań wydziału:</w:t>
      </w:r>
    </w:p>
    <w:p w14:paraId="4A531C21" w14:textId="09D49A80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D909B9" w:rsidRPr="00D909B9">
        <w:rPr>
          <w:bCs/>
        </w:rPr>
        <w:t>sprawozdań, analiz i innych opracowań,</w:t>
      </w:r>
    </w:p>
    <w:p w14:paraId="716AEDC9" w14:textId="609FBE5C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D909B9" w:rsidRPr="00D909B9">
        <w:rPr>
          <w:bCs/>
        </w:rPr>
        <w:t>projektów uchwał Rady Miasta oraz projektów zarządzeń Prezydenta,</w:t>
      </w:r>
    </w:p>
    <w:p w14:paraId="2E312305" w14:textId="7860612F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D909B9" w:rsidRPr="00D909B9">
        <w:rPr>
          <w:bCs/>
        </w:rPr>
        <w:t>projektów odpowiedzi na zapytania w trybie ustawy z dnia 6 września 2001 r. o dostępie do informacji publicznej,</w:t>
      </w:r>
    </w:p>
    <w:p w14:paraId="2E1938FB" w14:textId="5ED1D297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 xml:space="preserve">d) </w:t>
      </w:r>
      <w:r w:rsidR="00D909B9" w:rsidRPr="00D909B9">
        <w:rPr>
          <w:bCs/>
        </w:rPr>
        <w:t>projektów odpowiedzi na interpelacje i zapytania senatorów, posłów i radnych,</w:t>
      </w:r>
    </w:p>
    <w:p w14:paraId="18ABB793" w14:textId="545FC2E7" w:rsidR="00D909B9" w:rsidRDefault="006E78C2" w:rsidP="006E78C2">
      <w:pPr>
        <w:spacing w:line="300" w:lineRule="auto"/>
        <w:ind w:firstLine="567"/>
        <w:rPr>
          <w:bCs/>
        </w:rPr>
      </w:pPr>
      <w:r>
        <w:rPr>
          <w:bCs/>
        </w:rPr>
        <w:t xml:space="preserve">e) </w:t>
      </w:r>
      <w:r w:rsidR="00D909B9" w:rsidRPr="00D909B9">
        <w:rPr>
          <w:bCs/>
        </w:rPr>
        <w:t xml:space="preserve">informacji do zamieszczenia w serwisie internetowym Biura i na Elektronicznej Tablicy Ogłoszeń Urzędu m.st. Warszawy; </w:t>
      </w:r>
    </w:p>
    <w:p w14:paraId="0EAE3355" w14:textId="728A44DE" w:rsidR="00D909B9" w:rsidRDefault="006C7775" w:rsidP="006C7775">
      <w:pPr>
        <w:spacing w:line="300" w:lineRule="auto"/>
        <w:ind w:firstLine="567"/>
        <w:rPr>
          <w:bCs/>
        </w:rPr>
      </w:pPr>
      <w:r>
        <w:rPr>
          <w:bCs/>
        </w:rPr>
        <w:lastRenderedPageBreak/>
        <w:t>1</w:t>
      </w:r>
      <w:r w:rsidR="00CD08F1">
        <w:rPr>
          <w:bCs/>
        </w:rPr>
        <w:t>5</w:t>
      </w:r>
      <w:r>
        <w:rPr>
          <w:bCs/>
        </w:rPr>
        <w:t xml:space="preserve">) </w:t>
      </w:r>
      <w:r w:rsidR="00D909B9" w:rsidRPr="00D909B9">
        <w:rPr>
          <w:bCs/>
        </w:rPr>
        <w:t>prowadzenie spraw związanych z rozpatrywaniem skarg</w:t>
      </w:r>
      <w:r w:rsidR="008013B4">
        <w:rPr>
          <w:bCs/>
        </w:rPr>
        <w:t>,</w:t>
      </w:r>
      <w:r w:rsidR="00980BFA">
        <w:rPr>
          <w:bCs/>
        </w:rPr>
        <w:t xml:space="preserve"> </w:t>
      </w:r>
      <w:r w:rsidR="00D909B9" w:rsidRPr="00D909B9">
        <w:rPr>
          <w:bCs/>
        </w:rPr>
        <w:t>wniosków</w:t>
      </w:r>
      <w:r w:rsidR="008013B4">
        <w:rPr>
          <w:bCs/>
        </w:rPr>
        <w:t xml:space="preserve"> </w:t>
      </w:r>
      <w:r w:rsidR="008013B4" w:rsidRPr="00980BFA">
        <w:rPr>
          <w:bCs/>
        </w:rPr>
        <w:t>i petycji</w:t>
      </w:r>
      <w:r w:rsidR="00D909B9" w:rsidRPr="00980BFA">
        <w:rPr>
          <w:bCs/>
        </w:rPr>
        <w:t xml:space="preserve"> </w:t>
      </w:r>
      <w:r w:rsidR="00D909B9" w:rsidRPr="00D909B9">
        <w:rPr>
          <w:bCs/>
        </w:rPr>
        <w:t>z zakresu zadań wydziału;</w:t>
      </w:r>
    </w:p>
    <w:p w14:paraId="4BF40ECF" w14:textId="34E61CFF" w:rsidR="00D909B9" w:rsidRDefault="006C7775" w:rsidP="006C7775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CD08F1">
        <w:rPr>
          <w:bCs/>
        </w:rPr>
        <w:t>6</w:t>
      </w:r>
      <w:r>
        <w:rPr>
          <w:bCs/>
        </w:rPr>
        <w:t xml:space="preserve">) </w:t>
      </w:r>
      <w:r w:rsidR="00D909B9" w:rsidRPr="00D909B9">
        <w:rPr>
          <w:bCs/>
        </w:rPr>
        <w:t>współpraca z Kuratorium Oświaty, wydziałami dla dzielnic właściwymi w sprawach oświaty i wychowania, biurami i jednostkami organizacyjnymi Miasta w zakresie zadań wydziału.</w:t>
      </w:r>
    </w:p>
    <w:p w14:paraId="6CE8E740" w14:textId="5B6DCDB5" w:rsidR="00D909B9" w:rsidRDefault="006C7775" w:rsidP="006C7775">
      <w:pPr>
        <w:spacing w:line="300" w:lineRule="auto"/>
        <w:ind w:firstLine="567"/>
        <w:rPr>
          <w:bCs/>
        </w:rPr>
      </w:pPr>
      <w:r>
        <w:rPr>
          <w:bCs/>
        </w:rPr>
        <w:t xml:space="preserve">2. </w:t>
      </w:r>
      <w:r w:rsidR="00D909B9" w:rsidRPr="00D909B9">
        <w:rPr>
          <w:bCs/>
        </w:rPr>
        <w:t>W Wydziale Kadr Oświatowych i Spraw Organizacyjnych działa:</w:t>
      </w:r>
    </w:p>
    <w:p w14:paraId="3DFC6A1A" w14:textId="433AC826" w:rsidR="00D909B9" w:rsidRDefault="006669DC" w:rsidP="006669DC">
      <w:pPr>
        <w:spacing w:line="300" w:lineRule="auto"/>
        <w:ind w:firstLine="567"/>
        <w:rPr>
          <w:bCs/>
        </w:rPr>
      </w:pPr>
      <w:r>
        <w:rPr>
          <w:bCs/>
        </w:rPr>
        <w:t xml:space="preserve">1) </w:t>
      </w:r>
      <w:r w:rsidR="00D909B9" w:rsidRPr="00D909B9">
        <w:rPr>
          <w:bCs/>
        </w:rPr>
        <w:t>koordynator do spraw związanych z przyznawaniem nauczycielom nagród Dyrektora,</w:t>
      </w:r>
    </w:p>
    <w:p w14:paraId="177F37FF" w14:textId="0903790A" w:rsidR="00D909B9" w:rsidRDefault="006669DC" w:rsidP="006669DC">
      <w:pPr>
        <w:spacing w:line="300" w:lineRule="auto"/>
        <w:ind w:firstLine="567"/>
        <w:rPr>
          <w:bCs/>
        </w:rPr>
      </w:pPr>
      <w:r>
        <w:rPr>
          <w:bCs/>
        </w:rPr>
        <w:t xml:space="preserve">2) </w:t>
      </w:r>
      <w:r w:rsidR="00D909B9" w:rsidRPr="00D909B9">
        <w:rPr>
          <w:bCs/>
        </w:rPr>
        <w:t>koordynator do spraw współudziału w pracach z zespołem kontrolującym system administrowania nieruchomościami w zakresie Biura,</w:t>
      </w:r>
    </w:p>
    <w:p w14:paraId="0693EF3B" w14:textId="6831381C" w:rsidR="00D909B9" w:rsidRDefault="006669DC" w:rsidP="006669DC">
      <w:pPr>
        <w:spacing w:line="300" w:lineRule="auto"/>
        <w:ind w:firstLine="567"/>
        <w:rPr>
          <w:bCs/>
        </w:rPr>
      </w:pPr>
      <w:r>
        <w:rPr>
          <w:bCs/>
        </w:rPr>
        <w:t xml:space="preserve">3) </w:t>
      </w:r>
      <w:r w:rsidR="00D909B9" w:rsidRPr="00D909B9">
        <w:rPr>
          <w:bCs/>
        </w:rPr>
        <w:t>koordynator do spraw związanych z obsługą zgłoszeń 19115,</w:t>
      </w:r>
    </w:p>
    <w:p w14:paraId="744D69BF" w14:textId="58DCE409" w:rsidR="00D909B9" w:rsidRDefault="006669DC" w:rsidP="006669DC">
      <w:pPr>
        <w:spacing w:line="300" w:lineRule="auto"/>
        <w:ind w:firstLine="567"/>
        <w:rPr>
          <w:bCs/>
        </w:rPr>
      </w:pPr>
      <w:r>
        <w:rPr>
          <w:bCs/>
        </w:rPr>
        <w:t xml:space="preserve">4) </w:t>
      </w:r>
      <w:r w:rsidR="00D909B9" w:rsidRPr="00D909B9">
        <w:rPr>
          <w:bCs/>
        </w:rPr>
        <w:t>koordynator do spraw związanych z oceną uproszczoną do dodatku motywacyjnego oraz z oceną okresową pracowników Biura,</w:t>
      </w:r>
    </w:p>
    <w:p w14:paraId="58DEB0E2" w14:textId="02B841C0" w:rsidR="00D909B9" w:rsidRPr="00CD08F1" w:rsidRDefault="006669DC" w:rsidP="006669DC">
      <w:pPr>
        <w:spacing w:line="300" w:lineRule="auto"/>
        <w:ind w:firstLine="567"/>
        <w:rPr>
          <w:b/>
          <w:bCs/>
        </w:rPr>
      </w:pPr>
      <w:r w:rsidRPr="00CD08F1">
        <w:rPr>
          <w:bCs/>
        </w:rPr>
        <w:t xml:space="preserve">5) </w:t>
      </w:r>
      <w:bookmarkStart w:id="3" w:name="_Hlk105145028"/>
      <w:r w:rsidR="00D909B9" w:rsidRPr="00CD08F1">
        <w:rPr>
          <w:bCs/>
        </w:rPr>
        <w:t xml:space="preserve">koordynator do spraw związanych z przeciwdziałaniem </w:t>
      </w:r>
      <w:proofErr w:type="spellStart"/>
      <w:r w:rsidR="00D909B9" w:rsidRPr="00CD08F1">
        <w:rPr>
          <w:bCs/>
        </w:rPr>
        <w:t>mobbingowi</w:t>
      </w:r>
      <w:proofErr w:type="spellEnd"/>
      <w:r w:rsidR="00D909B9" w:rsidRPr="00CD08F1">
        <w:rPr>
          <w:bCs/>
        </w:rPr>
        <w:t>, molestowaniu seksualnemu i dyskryminacji pracowników Biura i jednostek organizacyjnych oświaty</w:t>
      </w:r>
      <w:bookmarkEnd w:id="3"/>
      <w:r w:rsidR="00D909B9" w:rsidRPr="00CD08F1">
        <w:rPr>
          <w:bCs/>
        </w:rPr>
        <w:t>,</w:t>
      </w:r>
      <w:r w:rsidR="005C5DDE" w:rsidRPr="00CD08F1">
        <w:rPr>
          <w:bCs/>
          <w:strike/>
        </w:rPr>
        <w:t xml:space="preserve"> </w:t>
      </w:r>
    </w:p>
    <w:p w14:paraId="69329930" w14:textId="1D2C9F66" w:rsidR="00D909B9" w:rsidRDefault="00E51D16" w:rsidP="006669DC">
      <w:pPr>
        <w:spacing w:line="300" w:lineRule="auto"/>
        <w:ind w:firstLine="567"/>
        <w:rPr>
          <w:bCs/>
        </w:rPr>
      </w:pPr>
      <w:r>
        <w:rPr>
          <w:bCs/>
        </w:rPr>
        <w:t>6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związanych z samokształceniem i szkoleniem pracowników Biura,</w:t>
      </w:r>
    </w:p>
    <w:p w14:paraId="552BA55F" w14:textId="516AE389" w:rsidR="00D909B9" w:rsidRDefault="00E51D16" w:rsidP="006669DC">
      <w:pPr>
        <w:spacing w:line="300" w:lineRule="auto"/>
        <w:ind w:firstLine="567"/>
        <w:rPr>
          <w:bCs/>
        </w:rPr>
      </w:pPr>
      <w:r>
        <w:rPr>
          <w:bCs/>
        </w:rPr>
        <w:t>7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dotyczących skarg, wniosków i petycji w Biurze,</w:t>
      </w:r>
    </w:p>
    <w:p w14:paraId="06740CAD" w14:textId="3C32002E" w:rsidR="00D909B9" w:rsidRDefault="00E51D16" w:rsidP="006669DC">
      <w:pPr>
        <w:spacing w:line="300" w:lineRule="auto"/>
        <w:ind w:firstLine="567"/>
        <w:rPr>
          <w:bCs/>
        </w:rPr>
      </w:pPr>
      <w:r>
        <w:rPr>
          <w:bCs/>
        </w:rPr>
        <w:t>8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czynności kancelaryjnych w Biurze,</w:t>
      </w:r>
    </w:p>
    <w:p w14:paraId="2D16F030" w14:textId="5D4C1F0F" w:rsidR="00D909B9" w:rsidRDefault="00E51D16" w:rsidP="006669DC">
      <w:pPr>
        <w:spacing w:line="300" w:lineRule="auto"/>
        <w:ind w:firstLine="567"/>
        <w:rPr>
          <w:bCs/>
        </w:rPr>
      </w:pPr>
      <w:r>
        <w:rPr>
          <w:bCs/>
        </w:rPr>
        <w:t>9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związanych z wprowadzaniem systemu Elektronicznego Zarządzania Dokumentacją w Biurze,</w:t>
      </w:r>
    </w:p>
    <w:p w14:paraId="640922C6" w14:textId="0F5D0049" w:rsidR="00D909B9" w:rsidRDefault="00E51D16" w:rsidP="006669DC">
      <w:pPr>
        <w:spacing w:line="300" w:lineRule="auto"/>
        <w:ind w:firstLine="567"/>
        <w:rPr>
          <w:bCs/>
        </w:rPr>
      </w:pPr>
      <w:r>
        <w:rPr>
          <w:bCs/>
        </w:rPr>
        <w:t>10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adaptacji nowych pracowników,</w:t>
      </w:r>
    </w:p>
    <w:p w14:paraId="7213DC7D" w14:textId="3DA873BD" w:rsidR="00A227F3" w:rsidRDefault="00354242" w:rsidP="006669D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E51D16">
        <w:rPr>
          <w:bCs/>
        </w:rPr>
        <w:t>1</w:t>
      </w:r>
      <w:r w:rsidR="006669DC">
        <w:rPr>
          <w:bCs/>
        </w:rPr>
        <w:t xml:space="preserve">) </w:t>
      </w:r>
      <w:r w:rsidR="00D909B9" w:rsidRPr="00D909B9">
        <w:rPr>
          <w:bCs/>
        </w:rPr>
        <w:t>koordynator do spraw rejestru przestępców seksualnych,</w:t>
      </w:r>
    </w:p>
    <w:p w14:paraId="338148AE" w14:textId="1F3AF4D3" w:rsidR="008317DA" w:rsidRDefault="00354242" w:rsidP="00A227F3">
      <w:pPr>
        <w:spacing w:line="300" w:lineRule="auto"/>
        <w:ind w:firstLine="567"/>
        <w:rPr>
          <w:bCs/>
        </w:rPr>
      </w:pPr>
      <w:r w:rsidRPr="00E51D16">
        <w:rPr>
          <w:bCs/>
        </w:rPr>
        <w:t>1</w:t>
      </w:r>
      <w:r w:rsidR="00E51D16" w:rsidRPr="00E51D16">
        <w:rPr>
          <w:bCs/>
        </w:rPr>
        <w:t>2</w:t>
      </w:r>
      <w:r w:rsidR="008317DA" w:rsidRPr="00E51D16">
        <w:rPr>
          <w:bCs/>
        </w:rPr>
        <w:t>) koo</w:t>
      </w:r>
      <w:r w:rsidR="001340C6" w:rsidRPr="00E51D16">
        <w:rPr>
          <w:bCs/>
        </w:rPr>
        <w:t xml:space="preserve">rdynator do spraw pełnomocnictw i </w:t>
      </w:r>
      <w:r w:rsidR="008317DA" w:rsidRPr="00E51D16">
        <w:rPr>
          <w:bCs/>
        </w:rPr>
        <w:t>upoważnień</w:t>
      </w:r>
      <w:r w:rsidR="00B6368C" w:rsidRPr="00E51D16">
        <w:rPr>
          <w:bCs/>
        </w:rPr>
        <w:t xml:space="preserve"> z zakresu zadań </w:t>
      </w:r>
      <w:r w:rsidR="001841B3" w:rsidRPr="00E51D16">
        <w:rPr>
          <w:bCs/>
        </w:rPr>
        <w:t xml:space="preserve">Dyrektora oraz zadań </w:t>
      </w:r>
      <w:r w:rsidR="00B6368C" w:rsidRPr="00E51D16">
        <w:rPr>
          <w:bCs/>
        </w:rPr>
        <w:t>wydziału</w:t>
      </w:r>
      <w:r w:rsidR="001C71DB">
        <w:rPr>
          <w:bCs/>
        </w:rPr>
        <w:t>,</w:t>
      </w:r>
    </w:p>
    <w:p w14:paraId="3FA42B14" w14:textId="6FDADF92" w:rsidR="00D909B9" w:rsidRPr="00D909B9" w:rsidRDefault="001C71DB" w:rsidP="00D02336">
      <w:pPr>
        <w:spacing w:line="300" w:lineRule="auto"/>
        <w:ind w:firstLine="567"/>
        <w:rPr>
          <w:bCs/>
        </w:rPr>
      </w:pPr>
      <w:r>
        <w:rPr>
          <w:bCs/>
        </w:rPr>
        <w:t xml:space="preserve">13) </w:t>
      </w:r>
      <w:r w:rsidRPr="001C71DB">
        <w:rPr>
          <w:bCs/>
        </w:rPr>
        <w:t>koordynator do prac związanych z publikacjami Biura na Elektronicznej Tablicy Ogłoszeń Urzędu m.st. Warszawy.</w:t>
      </w:r>
    </w:p>
    <w:p w14:paraId="0499BD00" w14:textId="77777777" w:rsidR="00ED5CD3" w:rsidRDefault="00ED5CD3" w:rsidP="00ED5CD3">
      <w:pPr>
        <w:pStyle w:val="Nagwek2"/>
        <w:spacing w:before="120" w:line="276" w:lineRule="auto"/>
        <w:contextualSpacing w:val="0"/>
      </w:pPr>
      <w:r>
        <w:t>Dział XI</w:t>
      </w:r>
    </w:p>
    <w:p w14:paraId="50B9D443" w14:textId="7B94554F" w:rsidR="00097F01" w:rsidRDefault="00097F01" w:rsidP="00ED5CD3">
      <w:pPr>
        <w:pStyle w:val="Nagwek2"/>
        <w:spacing w:before="120" w:line="276" w:lineRule="auto"/>
        <w:contextualSpacing w:val="0"/>
      </w:pPr>
      <w:r>
        <w:t>Zespół Informatyzacji Oświaty</w:t>
      </w:r>
    </w:p>
    <w:p w14:paraId="7B5D0326" w14:textId="77777777" w:rsidR="00822E48" w:rsidRPr="00822E48" w:rsidRDefault="00822E48" w:rsidP="00822E48"/>
    <w:p w14:paraId="0410E2A3" w14:textId="4A4C4D59" w:rsidR="00097F01" w:rsidRPr="003132BA" w:rsidRDefault="00097F01" w:rsidP="00990823">
      <w:pPr>
        <w:spacing w:line="300" w:lineRule="auto"/>
        <w:ind w:firstLine="567"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17</w:t>
      </w:r>
      <w:r w:rsidRPr="009B6056">
        <w:rPr>
          <w:b/>
          <w:bCs/>
        </w:rPr>
        <w:t>.</w:t>
      </w:r>
      <w:r>
        <w:rPr>
          <w:b/>
          <w:bCs/>
        </w:rPr>
        <w:t xml:space="preserve"> </w:t>
      </w:r>
      <w:r w:rsidRPr="009B6056">
        <w:rPr>
          <w:bCs/>
        </w:rPr>
        <w:t xml:space="preserve">Do zakresu działania </w:t>
      </w:r>
      <w:r>
        <w:rPr>
          <w:bCs/>
        </w:rPr>
        <w:t>Zespołu Informatyzacji Oświaty</w:t>
      </w:r>
      <w:r w:rsidRPr="00F725EB">
        <w:rPr>
          <w:bCs/>
        </w:rPr>
        <w:t xml:space="preserve"> </w:t>
      </w:r>
      <w:r w:rsidRPr="009B6056">
        <w:rPr>
          <w:bCs/>
        </w:rPr>
        <w:t>należy w szczególności:</w:t>
      </w:r>
    </w:p>
    <w:p w14:paraId="35B4D21B" w14:textId="730019C8" w:rsidR="00097F01" w:rsidRDefault="00900CA4" w:rsidP="00900CA4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Pr="00900CA4">
        <w:rPr>
          <w:bCs/>
        </w:rPr>
        <w:t xml:space="preserve">) </w:t>
      </w:r>
      <w:r w:rsidR="00097F01" w:rsidRPr="00097F01">
        <w:rPr>
          <w:bCs/>
        </w:rPr>
        <w:t xml:space="preserve">realizacja </w:t>
      </w:r>
      <w:r w:rsidR="00D83199" w:rsidRPr="00D83199">
        <w:rPr>
          <w:bCs/>
        </w:rPr>
        <w:t xml:space="preserve">działań wynikających z programów wykonawczych oraz </w:t>
      </w:r>
      <w:r w:rsidR="00097F01" w:rsidRPr="00097F01">
        <w:rPr>
          <w:bCs/>
        </w:rPr>
        <w:t>„Strategii #Warszawa2030” w zakresie zadań Biura Edukacji oraz wspieranie działań dzielnic umożliwiających właściwe jego realizowanie, w zakresie zadań zespołu;</w:t>
      </w:r>
    </w:p>
    <w:p w14:paraId="74ED3663" w14:textId="34F202DA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2) </w:t>
      </w:r>
      <w:r w:rsidR="00097F01" w:rsidRPr="00097F01">
        <w:rPr>
          <w:bCs/>
        </w:rPr>
        <w:t xml:space="preserve">wdrożenie, utrzymanie i rozwój platformy Eduwarszawa.pl; </w:t>
      </w:r>
    </w:p>
    <w:p w14:paraId="4B4C7956" w14:textId="214E5498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3) </w:t>
      </w:r>
      <w:r w:rsidR="00097F01" w:rsidRPr="00097F01">
        <w:rPr>
          <w:bCs/>
        </w:rPr>
        <w:t>organizacja procesów zarządzania platformą Eduwarszawa.pl;</w:t>
      </w:r>
    </w:p>
    <w:p w14:paraId="4FD7BE5E" w14:textId="4B7C2387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4) </w:t>
      </w:r>
      <w:r w:rsidR="00097F01" w:rsidRPr="00097F01">
        <w:rPr>
          <w:bCs/>
        </w:rPr>
        <w:t>wyznaczanie standardów funkcjonowania jednostek edukacyjnych na platformie Eduwarszawa.pl;</w:t>
      </w:r>
    </w:p>
    <w:p w14:paraId="22AF0C18" w14:textId="0376BC12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5) </w:t>
      </w:r>
      <w:r w:rsidR="00097F01" w:rsidRPr="00097F01">
        <w:rPr>
          <w:bCs/>
        </w:rPr>
        <w:t>działanie na rzecz rozwoju kompetencji cyfrowych śr</w:t>
      </w:r>
      <w:r w:rsidR="00541DC2">
        <w:rPr>
          <w:bCs/>
        </w:rPr>
        <w:t xml:space="preserve">odowiska oświatowego </w:t>
      </w:r>
      <w:r w:rsidR="00097F01" w:rsidRPr="00097F01">
        <w:rPr>
          <w:bCs/>
        </w:rPr>
        <w:t>w kontekście platformy Eduwarszawa.pl;</w:t>
      </w:r>
    </w:p>
    <w:p w14:paraId="5CF2B13E" w14:textId="5AE79444" w:rsidR="002B567B" w:rsidRDefault="002B567B" w:rsidP="00124D02">
      <w:pPr>
        <w:spacing w:line="300" w:lineRule="auto"/>
        <w:ind w:firstLine="567"/>
        <w:rPr>
          <w:bCs/>
        </w:rPr>
      </w:pPr>
      <w:r>
        <w:rPr>
          <w:bCs/>
        </w:rPr>
        <w:t>6</w:t>
      </w:r>
      <w:r w:rsidRPr="002B567B">
        <w:rPr>
          <w:bCs/>
        </w:rPr>
        <w:t>) ustalanie przedmiotu zamówienia i udział w procedurach związanych z zakupem sprzętu, programów i usług informatycznych;</w:t>
      </w:r>
    </w:p>
    <w:p w14:paraId="306FB66F" w14:textId="67E84EC0" w:rsidR="00097F01" w:rsidRDefault="002B567B" w:rsidP="00124D02">
      <w:pPr>
        <w:spacing w:line="300" w:lineRule="auto"/>
        <w:ind w:firstLine="567"/>
        <w:rPr>
          <w:bCs/>
        </w:rPr>
      </w:pPr>
      <w:r>
        <w:rPr>
          <w:bCs/>
        </w:rPr>
        <w:t>7</w:t>
      </w:r>
      <w:r w:rsidR="00124D02">
        <w:rPr>
          <w:bCs/>
        </w:rPr>
        <w:t xml:space="preserve">) </w:t>
      </w:r>
      <w:r w:rsidR="00097F01" w:rsidRPr="00097F01">
        <w:rPr>
          <w:bCs/>
        </w:rPr>
        <w:t>prowadzenie spraw związanych z upowszechnieniem dziennika elektronicz</w:t>
      </w:r>
      <w:r w:rsidR="00541DC2">
        <w:rPr>
          <w:bCs/>
        </w:rPr>
        <w:t xml:space="preserve">nego </w:t>
      </w:r>
      <w:r w:rsidR="00097F01" w:rsidRPr="00097F01">
        <w:rPr>
          <w:bCs/>
        </w:rPr>
        <w:t>w szkołach i placówkach;</w:t>
      </w:r>
    </w:p>
    <w:p w14:paraId="056AFFD0" w14:textId="5FBC0C2D" w:rsidR="00DA393C" w:rsidRDefault="00DA393C" w:rsidP="00124D02">
      <w:pPr>
        <w:spacing w:line="300" w:lineRule="auto"/>
        <w:ind w:firstLine="567"/>
        <w:rPr>
          <w:bCs/>
        </w:rPr>
      </w:pPr>
      <w:r>
        <w:rPr>
          <w:bCs/>
        </w:rPr>
        <w:lastRenderedPageBreak/>
        <w:t>8</w:t>
      </w:r>
      <w:r w:rsidRPr="00DA393C">
        <w:rPr>
          <w:bCs/>
        </w:rPr>
        <w:t>) przygotowywanie projektów związanych z systemowym wprowadzaniem technologii informacyjno-komunikacyjnych w warszawskim systemie oświatowym;</w:t>
      </w:r>
    </w:p>
    <w:p w14:paraId="2C8F91A2" w14:textId="3C995942" w:rsidR="00DA393C" w:rsidRDefault="00DA393C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9) </w:t>
      </w:r>
      <w:r w:rsidRPr="00DA393C">
        <w:rPr>
          <w:bCs/>
        </w:rPr>
        <w:t>opracowanie, wdrożenie i monitorowanie wykorzystania narzędzi cyfrowego wspomagania nauczania i zarządzania oświatą w Mieście;</w:t>
      </w:r>
    </w:p>
    <w:p w14:paraId="6F9C1B1A" w14:textId="6BBB6E1E" w:rsidR="00097F01" w:rsidRDefault="00DA393C" w:rsidP="00124D02">
      <w:pPr>
        <w:spacing w:line="300" w:lineRule="auto"/>
        <w:ind w:firstLine="567"/>
        <w:rPr>
          <w:bCs/>
        </w:rPr>
      </w:pPr>
      <w:r>
        <w:rPr>
          <w:bCs/>
        </w:rPr>
        <w:t>10</w:t>
      </w:r>
      <w:r w:rsidR="006C471E">
        <w:rPr>
          <w:bCs/>
        </w:rPr>
        <w:t xml:space="preserve">) </w:t>
      </w:r>
      <w:r w:rsidR="00097F01" w:rsidRPr="00097F01">
        <w:rPr>
          <w:bCs/>
        </w:rPr>
        <w:t xml:space="preserve">przygotowywanie zgodnie z zakresem zadań zespołu: </w:t>
      </w:r>
    </w:p>
    <w:p w14:paraId="52C895A0" w14:textId="4D9C675D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097F01" w:rsidRPr="00097F01">
        <w:rPr>
          <w:bCs/>
        </w:rPr>
        <w:t>sprawozdań, analiz i innych opracowań,</w:t>
      </w:r>
    </w:p>
    <w:p w14:paraId="74210B97" w14:textId="7088A8BE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097F01" w:rsidRPr="00097F01">
        <w:rPr>
          <w:bCs/>
        </w:rPr>
        <w:t> projektów uchwał Rady Miasta oraz projektów zarządzeń Prezydenta,</w:t>
      </w:r>
    </w:p>
    <w:p w14:paraId="32C69259" w14:textId="7A627BD5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097F01" w:rsidRPr="00097F01">
        <w:rPr>
          <w:bCs/>
        </w:rPr>
        <w:t> projektów odpowiedzi na zapytania w trybie ustawy</w:t>
      </w:r>
      <w:r>
        <w:rPr>
          <w:bCs/>
        </w:rPr>
        <w:t xml:space="preserve"> z dnia 6 września 2001 r. </w:t>
      </w:r>
      <w:r w:rsidR="00097F01" w:rsidRPr="00097F01">
        <w:rPr>
          <w:bCs/>
        </w:rPr>
        <w:t>o dostępie do informacji publicznej,</w:t>
      </w:r>
    </w:p>
    <w:p w14:paraId="0823A22A" w14:textId="1F1BFD13" w:rsidR="00124D02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d) </w:t>
      </w:r>
      <w:r w:rsidR="00097F01" w:rsidRPr="00097F01">
        <w:rPr>
          <w:bCs/>
        </w:rPr>
        <w:t xml:space="preserve">projektów odpowiedzi na interpelacje i zapytania senatorów, posłów, radnych, </w:t>
      </w:r>
    </w:p>
    <w:p w14:paraId="06E928CB" w14:textId="79370D4E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e) </w:t>
      </w:r>
      <w:r w:rsidR="00097F01" w:rsidRPr="00097F01">
        <w:rPr>
          <w:bCs/>
        </w:rPr>
        <w:t>informacji do zamieszczenia w serwisie internetowym Biura i na Elektronicznej Tablicy Ogłoszeń Urzędu m.st. Warszawy,</w:t>
      </w:r>
    </w:p>
    <w:p w14:paraId="39CE99A9" w14:textId="24F6EBD3" w:rsidR="00097F01" w:rsidRDefault="00124D02" w:rsidP="00124D02">
      <w:pPr>
        <w:spacing w:line="300" w:lineRule="auto"/>
        <w:ind w:firstLine="567"/>
        <w:rPr>
          <w:bCs/>
        </w:rPr>
      </w:pPr>
      <w:r>
        <w:rPr>
          <w:bCs/>
        </w:rPr>
        <w:t xml:space="preserve">f) </w:t>
      </w:r>
      <w:r w:rsidR="00097F01" w:rsidRPr="00097F01">
        <w:rPr>
          <w:bCs/>
        </w:rPr>
        <w:t>dokumentacji do archiwizacji;</w:t>
      </w:r>
    </w:p>
    <w:p w14:paraId="45E9BEC9" w14:textId="2EE086F0" w:rsidR="00097F01" w:rsidRDefault="00CE31A1" w:rsidP="00D47803">
      <w:pPr>
        <w:spacing w:line="300" w:lineRule="auto"/>
        <w:ind w:firstLine="567"/>
        <w:rPr>
          <w:bCs/>
        </w:rPr>
      </w:pPr>
      <w:r>
        <w:rPr>
          <w:bCs/>
        </w:rPr>
        <w:t>11</w:t>
      </w:r>
      <w:r w:rsidR="006C471E">
        <w:rPr>
          <w:bCs/>
        </w:rPr>
        <w:t xml:space="preserve">) </w:t>
      </w:r>
      <w:r w:rsidR="00097F01" w:rsidRPr="00097F01">
        <w:rPr>
          <w:bCs/>
        </w:rPr>
        <w:t>prowadzenie spraw związanych z rozpatrywaniem skarg</w:t>
      </w:r>
      <w:r w:rsidR="003249CF">
        <w:rPr>
          <w:bCs/>
        </w:rPr>
        <w:t>,</w:t>
      </w:r>
      <w:r w:rsidR="00ED59C9">
        <w:rPr>
          <w:bCs/>
        </w:rPr>
        <w:t xml:space="preserve"> </w:t>
      </w:r>
      <w:r w:rsidR="00097F01" w:rsidRPr="00097F01">
        <w:rPr>
          <w:bCs/>
        </w:rPr>
        <w:t>wniosków</w:t>
      </w:r>
      <w:r w:rsidR="003249CF">
        <w:rPr>
          <w:bCs/>
        </w:rPr>
        <w:t xml:space="preserve"> </w:t>
      </w:r>
      <w:r w:rsidR="003249CF" w:rsidRPr="00ED59C9">
        <w:rPr>
          <w:bCs/>
        </w:rPr>
        <w:t>i petycji</w:t>
      </w:r>
      <w:r w:rsidR="00097F01" w:rsidRPr="00097F01">
        <w:rPr>
          <w:bCs/>
        </w:rPr>
        <w:t>, z zakresu zadań zespołu;</w:t>
      </w:r>
    </w:p>
    <w:p w14:paraId="33490F6B" w14:textId="6B947550" w:rsidR="00097F01" w:rsidRDefault="002B567B" w:rsidP="00D47803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CE31A1">
        <w:rPr>
          <w:bCs/>
        </w:rPr>
        <w:t>2</w:t>
      </w:r>
      <w:r w:rsidR="006C471E">
        <w:rPr>
          <w:bCs/>
        </w:rPr>
        <w:t xml:space="preserve">) </w:t>
      </w:r>
      <w:r w:rsidR="00097F01" w:rsidRPr="00097F01">
        <w:rPr>
          <w:bCs/>
        </w:rPr>
        <w:t>udział w postępowaniach o udzielenie zamówie</w:t>
      </w:r>
      <w:r w:rsidR="00D47803">
        <w:rPr>
          <w:bCs/>
        </w:rPr>
        <w:t xml:space="preserve">nia publicznego na zakup usług </w:t>
      </w:r>
      <w:r w:rsidR="00097F01" w:rsidRPr="00097F01">
        <w:rPr>
          <w:bCs/>
        </w:rPr>
        <w:t>i systemów informatycznych wdrażanych przez Biuro;</w:t>
      </w:r>
    </w:p>
    <w:p w14:paraId="14E15304" w14:textId="5FEAF1C3" w:rsidR="00097F01" w:rsidRDefault="002B567B" w:rsidP="00D47803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CE31A1">
        <w:rPr>
          <w:bCs/>
        </w:rPr>
        <w:t>3</w:t>
      </w:r>
      <w:r w:rsidR="006C471E">
        <w:rPr>
          <w:bCs/>
        </w:rPr>
        <w:t xml:space="preserve">) </w:t>
      </w:r>
      <w:r w:rsidR="00097F01" w:rsidRPr="00097F01">
        <w:rPr>
          <w:bCs/>
        </w:rPr>
        <w:t>współpraca z organizacjami pozarzą</w:t>
      </w:r>
      <w:r w:rsidR="00D47803">
        <w:rPr>
          <w:bCs/>
        </w:rPr>
        <w:t xml:space="preserve">dowymi, instytucjami rządowymi </w:t>
      </w:r>
      <w:r w:rsidR="00097F01" w:rsidRPr="00097F01">
        <w:rPr>
          <w:bCs/>
        </w:rPr>
        <w:t>i samorządowymi działającymi na rzecz transformacji cyfrowej oświaty;</w:t>
      </w:r>
    </w:p>
    <w:p w14:paraId="17B2B7C2" w14:textId="3DE7D55C" w:rsidR="00200EFA" w:rsidRDefault="002B567B" w:rsidP="00D02336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="00CE31A1">
        <w:rPr>
          <w:bCs/>
        </w:rPr>
        <w:t>4</w:t>
      </w:r>
      <w:r w:rsidR="006C471E">
        <w:rPr>
          <w:bCs/>
        </w:rPr>
        <w:t xml:space="preserve">) </w:t>
      </w:r>
      <w:r w:rsidR="00097F01" w:rsidRPr="00097F01">
        <w:rPr>
          <w:bCs/>
        </w:rPr>
        <w:t>współpraca z Kuratorium Oświaty, wydziałami dla dzielnic właściwymi w sprawach oświaty i wychowania, biurami i jednostkami organizacyjnymi Miasta w zakresie zadań zespołu.</w:t>
      </w:r>
    </w:p>
    <w:p w14:paraId="55EB53BF" w14:textId="77777777" w:rsidR="00ED5CD3" w:rsidRDefault="00ED5CD3" w:rsidP="00ED5CD3">
      <w:pPr>
        <w:pStyle w:val="Nagwek2"/>
        <w:spacing w:before="120" w:line="276" w:lineRule="auto"/>
        <w:contextualSpacing w:val="0"/>
      </w:pPr>
      <w:r>
        <w:t>Dział XII</w:t>
      </w:r>
    </w:p>
    <w:p w14:paraId="660E9BF7" w14:textId="6326788B" w:rsidR="00046B4B" w:rsidRPr="000F5B05" w:rsidRDefault="00046B4B" w:rsidP="00ED5CD3">
      <w:pPr>
        <w:pStyle w:val="Nagwek2"/>
        <w:spacing w:before="120" w:line="276" w:lineRule="auto"/>
        <w:contextualSpacing w:val="0"/>
      </w:pPr>
      <w:r w:rsidRPr="000F5B05">
        <w:t xml:space="preserve">Zespół Komunikacji </w:t>
      </w:r>
      <w:r w:rsidR="004A1200" w:rsidRPr="000F5B05">
        <w:t>Oświatowej</w:t>
      </w:r>
    </w:p>
    <w:p w14:paraId="598241EC" w14:textId="77777777" w:rsidR="00046B4B" w:rsidRPr="00865B9C" w:rsidRDefault="00046B4B" w:rsidP="00046B4B"/>
    <w:p w14:paraId="7527E9DA" w14:textId="112D67D0" w:rsidR="00046B4B" w:rsidRPr="00865B9C" w:rsidRDefault="00046B4B" w:rsidP="00841F12">
      <w:pPr>
        <w:spacing w:line="300" w:lineRule="auto"/>
        <w:ind w:firstLine="567"/>
        <w:rPr>
          <w:bCs/>
        </w:rPr>
      </w:pPr>
      <w:r w:rsidRPr="00865B9C">
        <w:rPr>
          <w:b/>
          <w:bCs/>
        </w:rPr>
        <w:t xml:space="preserve">§ 18. </w:t>
      </w:r>
      <w:r w:rsidR="00ED59C9" w:rsidRPr="00865B9C">
        <w:rPr>
          <w:bCs/>
        </w:rPr>
        <w:t>1</w:t>
      </w:r>
      <w:r w:rsidR="00AB36C2" w:rsidRPr="00865B9C">
        <w:rPr>
          <w:bCs/>
        </w:rPr>
        <w:t xml:space="preserve">. </w:t>
      </w:r>
      <w:r w:rsidRPr="00865B9C">
        <w:rPr>
          <w:bCs/>
        </w:rPr>
        <w:t xml:space="preserve">Do zakresu działania Zespołu Komunikacji </w:t>
      </w:r>
      <w:r w:rsidR="004A1200" w:rsidRPr="00865B9C">
        <w:rPr>
          <w:bCs/>
        </w:rPr>
        <w:t>Oświatowej</w:t>
      </w:r>
      <w:r w:rsidRPr="00865B9C">
        <w:rPr>
          <w:bCs/>
        </w:rPr>
        <w:t xml:space="preserve"> należy w szczególności:</w:t>
      </w:r>
    </w:p>
    <w:p w14:paraId="4AC9BE6E" w14:textId="1826C1E8" w:rsidR="00046B4B" w:rsidRPr="00865B9C" w:rsidRDefault="009A092D" w:rsidP="009A092D">
      <w:pPr>
        <w:spacing w:line="300" w:lineRule="auto"/>
        <w:ind w:firstLine="567"/>
        <w:rPr>
          <w:bCs/>
          <w:strike/>
        </w:rPr>
      </w:pPr>
      <w:r w:rsidRPr="00865B9C">
        <w:rPr>
          <w:bCs/>
        </w:rPr>
        <w:t xml:space="preserve">1) </w:t>
      </w:r>
      <w:r w:rsidR="00046B4B" w:rsidRPr="00865B9C">
        <w:rPr>
          <w:bCs/>
        </w:rPr>
        <w:t xml:space="preserve">realizacja </w:t>
      </w:r>
      <w:r w:rsidR="00D83199" w:rsidRPr="00865B9C">
        <w:rPr>
          <w:bCs/>
        </w:rPr>
        <w:t>działań wynikających z programów wykonawczych oraz</w:t>
      </w:r>
      <w:r w:rsidR="00841F12" w:rsidRPr="00865B9C">
        <w:rPr>
          <w:bCs/>
        </w:rPr>
        <w:t xml:space="preserve"> polityk</w:t>
      </w:r>
      <w:r w:rsidR="00D83199" w:rsidRPr="00865B9C">
        <w:rPr>
          <w:bCs/>
        </w:rPr>
        <w:t xml:space="preserve"> </w:t>
      </w:r>
    </w:p>
    <w:p w14:paraId="389B6DC9" w14:textId="77B79434" w:rsidR="00046B4B" w:rsidRPr="00865B9C" w:rsidRDefault="00046B4B" w:rsidP="00430F52">
      <w:pPr>
        <w:spacing w:line="300" w:lineRule="auto"/>
        <w:rPr>
          <w:bCs/>
        </w:rPr>
      </w:pPr>
      <w:r w:rsidRPr="00865B9C">
        <w:rPr>
          <w:bCs/>
        </w:rPr>
        <w:t>„Strategii #Warszawa2030” w zakresie zadań Biura Edukacji oraz wspieranie działań dzielnic umożliwiających właściwe jego realizowanie, w zakresie zadań zespołu;</w:t>
      </w:r>
    </w:p>
    <w:p w14:paraId="3DCF7A1B" w14:textId="7E7270AE" w:rsidR="00046B4B" w:rsidRPr="00865B9C" w:rsidRDefault="009A092D" w:rsidP="009A092D">
      <w:pPr>
        <w:spacing w:line="300" w:lineRule="auto"/>
        <w:ind w:firstLine="567"/>
        <w:rPr>
          <w:bCs/>
        </w:rPr>
      </w:pPr>
      <w:r w:rsidRPr="00865B9C">
        <w:rPr>
          <w:bCs/>
        </w:rPr>
        <w:t>2)</w:t>
      </w:r>
      <w:r w:rsidR="00046B4B" w:rsidRPr="00865B9C">
        <w:rPr>
          <w:bCs/>
        </w:rPr>
        <w:t xml:space="preserve"> zarządzanie stroną internetową Biura oraz przygotowywanie i publikowanie informacji o działaniach Biura i warszawskiej edukacji; </w:t>
      </w:r>
    </w:p>
    <w:p w14:paraId="5B8C3F97" w14:textId="621B0772" w:rsidR="00046B4B" w:rsidRPr="00865B9C" w:rsidRDefault="009A092D" w:rsidP="009A092D">
      <w:pPr>
        <w:spacing w:line="300" w:lineRule="auto"/>
        <w:ind w:firstLine="567"/>
        <w:rPr>
          <w:bCs/>
        </w:rPr>
      </w:pPr>
      <w:r w:rsidRPr="00865B9C">
        <w:rPr>
          <w:bCs/>
        </w:rPr>
        <w:t>3)</w:t>
      </w:r>
      <w:r w:rsidR="00046B4B" w:rsidRPr="00865B9C">
        <w:rPr>
          <w:bCs/>
        </w:rPr>
        <w:t xml:space="preserve"> przygotowywanie i przekazanie materiałów do publikacji w Newsletterze Urzędu;</w:t>
      </w:r>
    </w:p>
    <w:p w14:paraId="2E705F45" w14:textId="579ABCA0" w:rsidR="00046B4B" w:rsidRPr="00865B9C" w:rsidRDefault="009A092D" w:rsidP="009A092D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4) </w:t>
      </w:r>
      <w:r w:rsidR="00046B4B" w:rsidRPr="00865B9C">
        <w:rPr>
          <w:bCs/>
        </w:rPr>
        <w:t>prowadzenie i rozwój intranetu na platformie Eduwarszawa</w:t>
      </w:r>
      <w:r w:rsidR="008C6EA6" w:rsidRPr="00865B9C">
        <w:rPr>
          <w:bCs/>
        </w:rPr>
        <w:t>.</w:t>
      </w:r>
      <w:r w:rsidR="00046B4B" w:rsidRPr="00865B9C">
        <w:rPr>
          <w:bCs/>
        </w:rPr>
        <w:t xml:space="preserve">pl oraz </w:t>
      </w:r>
      <w:proofErr w:type="spellStart"/>
      <w:r w:rsidR="00046B4B" w:rsidRPr="00865B9C">
        <w:rPr>
          <w:bCs/>
        </w:rPr>
        <w:t>Newslettera</w:t>
      </w:r>
      <w:proofErr w:type="spellEnd"/>
      <w:r w:rsidR="00046B4B" w:rsidRPr="00865B9C">
        <w:rPr>
          <w:bCs/>
        </w:rPr>
        <w:t xml:space="preserve"> dla użytkowników Eduwarszawa.pl;</w:t>
      </w:r>
    </w:p>
    <w:p w14:paraId="2803A49F" w14:textId="3FBF0E35" w:rsidR="00046B4B" w:rsidRPr="00865B9C" w:rsidRDefault="009A092D" w:rsidP="009A092D">
      <w:pPr>
        <w:spacing w:line="300" w:lineRule="auto"/>
        <w:ind w:firstLine="567"/>
        <w:rPr>
          <w:bCs/>
        </w:rPr>
      </w:pPr>
      <w:r w:rsidRPr="00865B9C">
        <w:rPr>
          <w:bCs/>
        </w:rPr>
        <w:t>5)</w:t>
      </w:r>
      <w:r w:rsidR="00046B4B" w:rsidRPr="00865B9C">
        <w:rPr>
          <w:bCs/>
        </w:rPr>
        <w:t xml:space="preserve"> koordynowanie</w:t>
      </w:r>
      <w:r w:rsidR="001F7CF7" w:rsidRPr="00865B9C">
        <w:rPr>
          <w:bCs/>
        </w:rPr>
        <w:t xml:space="preserve"> redagowania</w:t>
      </w:r>
      <w:r w:rsidR="00046B4B" w:rsidRPr="00865B9C">
        <w:rPr>
          <w:bCs/>
        </w:rPr>
        <w:t xml:space="preserve"> i przygotowywanie materiałów informacyjnych; </w:t>
      </w:r>
    </w:p>
    <w:p w14:paraId="2ECF3756" w14:textId="30033280" w:rsidR="00046B4B" w:rsidRPr="00865B9C" w:rsidRDefault="008F7CC7" w:rsidP="008F7CC7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6) </w:t>
      </w:r>
      <w:r w:rsidR="00046B4B" w:rsidRPr="00865B9C">
        <w:rPr>
          <w:bCs/>
        </w:rPr>
        <w:t>komunikowanie i promowanie kluczowych projektów edukacyjnych realizowanych przez Biuro</w:t>
      </w:r>
      <w:r w:rsidR="00EF10AE" w:rsidRPr="00865B9C">
        <w:rPr>
          <w:bCs/>
        </w:rPr>
        <w:t xml:space="preserve"> oraz koordynowanie kampanii społecznych</w:t>
      </w:r>
      <w:r w:rsidR="00833F7A" w:rsidRPr="00865B9C">
        <w:rPr>
          <w:bCs/>
        </w:rPr>
        <w:t>;</w:t>
      </w:r>
    </w:p>
    <w:p w14:paraId="5E8AB455" w14:textId="02B37733" w:rsidR="00046B4B" w:rsidRPr="00865B9C" w:rsidRDefault="008F7CC7" w:rsidP="008F7CC7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7) </w:t>
      </w:r>
      <w:r w:rsidR="00046B4B" w:rsidRPr="00865B9C">
        <w:rPr>
          <w:bCs/>
        </w:rPr>
        <w:t>współpraca z właściwym merytorycznie biurem urzędu w zakresie działań informacyjnych i promocyjnych Biura;</w:t>
      </w:r>
    </w:p>
    <w:p w14:paraId="5EF312CA" w14:textId="04DF1F39" w:rsidR="00425FEA" w:rsidRPr="00865B9C" w:rsidRDefault="00406922" w:rsidP="008F7CC7">
      <w:pPr>
        <w:spacing w:line="300" w:lineRule="auto"/>
        <w:ind w:firstLine="567"/>
        <w:rPr>
          <w:bCs/>
        </w:rPr>
      </w:pPr>
      <w:r>
        <w:rPr>
          <w:bCs/>
        </w:rPr>
        <w:t>8</w:t>
      </w:r>
      <w:r w:rsidR="003C47BB" w:rsidRPr="00865B9C">
        <w:rPr>
          <w:bCs/>
        </w:rPr>
        <w:t>) prowadzenie spraw związanych z funkcjonowaniem systemu kontroli zarządczej w Biurze i placówkach oświatowych, które nie zostały przekazane do kompetencji dzielnic;</w:t>
      </w:r>
    </w:p>
    <w:p w14:paraId="63D4B64E" w14:textId="245358C7" w:rsidR="003C47BB" w:rsidRPr="00865B9C" w:rsidRDefault="00406922" w:rsidP="008F7CC7">
      <w:pPr>
        <w:spacing w:line="300" w:lineRule="auto"/>
        <w:ind w:firstLine="567"/>
        <w:rPr>
          <w:bCs/>
        </w:rPr>
      </w:pPr>
      <w:r>
        <w:rPr>
          <w:bCs/>
        </w:rPr>
        <w:lastRenderedPageBreak/>
        <w:t>9</w:t>
      </w:r>
      <w:r w:rsidR="00425FEA" w:rsidRPr="00865B9C">
        <w:rPr>
          <w:bCs/>
        </w:rPr>
        <w:t>) obsługa organizacyjna Pełnomocnika Prezydenta m.st. Warszawy do praw uczniowskich oraz Zespołu do spraw wspierania działań podejmowanych na rzecz warszawskich uczniów</w:t>
      </w:r>
      <w:r w:rsidR="00E76144" w:rsidRPr="00865B9C">
        <w:rPr>
          <w:bCs/>
        </w:rPr>
        <w:t xml:space="preserve"> i uczennic</w:t>
      </w:r>
      <w:r w:rsidR="00425FEA" w:rsidRPr="00865B9C">
        <w:rPr>
          <w:bCs/>
        </w:rPr>
        <w:t>, których zakres działania reguluje odrębne zarządzenie Prezydenta;</w:t>
      </w:r>
      <w:r w:rsidR="003C47BB" w:rsidRPr="00865B9C">
        <w:rPr>
          <w:bCs/>
        </w:rPr>
        <w:t xml:space="preserve"> </w:t>
      </w:r>
    </w:p>
    <w:p w14:paraId="1624110B" w14:textId="5932CDD3" w:rsidR="005153D9" w:rsidRPr="00865B9C" w:rsidRDefault="00406922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1</w:t>
      </w:r>
      <w:r>
        <w:rPr>
          <w:bCs/>
        </w:rPr>
        <w:t>0</w:t>
      </w:r>
      <w:r w:rsidR="005153D9" w:rsidRPr="00865B9C">
        <w:rPr>
          <w:bCs/>
        </w:rPr>
        <w:t>) przygotowywanie zgodnie z zakresem zadań zespołu:</w:t>
      </w:r>
    </w:p>
    <w:p w14:paraId="00AE8726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a) sprawozdań, analiz i innych opracowań,</w:t>
      </w:r>
    </w:p>
    <w:p w14:paraId="42838077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b) projektów uchwał Rady Miasta oraz projektów zarządzeń Prezydenta,</w:t>
      </w:r>
    </w:p>
    <w:p w14:paraId="49E42FE5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c) projektów odpowiedzi na zapytania w trybie ustawy z dnia 6 września 2001 r. </w:t>
      </w:r>
    </w:p>
    <w:p w14:paraId="520E4140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o dostępie do informacji publicznej,</w:t>
      </w:r>
    </w:p>
    <w:p w14:paraId="07EA2505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d) projektów odpowiedzi na interpelacje i zapytania senatorów, posłów i radnych, </w:t>
      </w:r>
    </w:p>
    <w:p w14:paraId="3C9AF274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e) informacji do zamieszczenia w serwisie internetowym Biura i na Elektronicznej Tablicy Ogłoszeń Urzędu m.st. Warszawy,</w:t>
      </w:r>
    </w:p>
    <w:p w14:paraId="1F542A7A" w14:textId="77777777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f) dokumentacji do archiwizacji;</w:t>
      </w:r>
    </w:p>
    <w:p w14:paraId="7AEE5818" w14:textId="070068F5" w:rsidR="005153D9" w:rsidRPr="00865B9C" w:rsidRDefault="005153D9" w:rsidP="005153D9">
      <w:pPr>
        <w:spacing w:line="300" w:lineRule="auto"/>
        <w:ind w:firstLine="567"/>
        <w:rPr>
          <w:bCs/>
        </w:rPr>
      </w:pPr>
      <w:r w:rsidRPr="00865B9C">
        <w:rPr>
          <w:bCs/>
        </w:rPr>
        <w:t>1</w:t>
      </w:r>
      <w:r w:rsidR="00406922">
        <w:rPr>
          <w:bCs/>
        </w:rPr>
        <w:t>1</w:t>
      </w:r>
      <w:r w:rsidRPr="00865B9C">
        <w:rPr>
          <w:bCs/>
        </w:rPr>
        <w:t>) prowadzenie spraw związanych z rozpatrywaniem skarg, wniosków i petycji, z zakresu zadań zespołu;</w:t>
      </w:r>
    </w:p>
    <w:p w14:paraId="042521AA" w14:textId="494DD653" w:rsidR="005153D9" w:rsidRPr="00865B9C" w:rsidRDefault="005153D9" w:rsidP="00406922">
      <w:pPr>
        <w:spacing w:line="300" w:lineRule="auto"/>
        <w:ind w:firstLine="567"/>
        <w:rPr>
          <w:bCs/>
        </w:rPr>
      </w:pPr>
      <w:r w:rsidRPr="00865B9C">
        <w:rPr>
          <w:bCs/>
        </w:rPr>
        <w:t>1</w:t>
      </w:r>
      <w:r w:rsidR="00406922">
        <w:rPr>
          <w:bCs/>
        </w:rPr>
        <w:t>2</w:t>
      </w:r>
      <w:r w:rsidRPr="00865B9C">
        <w:rPr>
          <w:bCs/>
        </w:rPr>
        <w:t>) współpraca z Kuratorium Oświaty, wydziałami dla dzielnic właściwymi w sprawach oświaty i wychowania, biurami i jednostkami organizacyjnymi Miasta w zakresie zadań zespołu.</w:t>
      </w:r>
    </w:p>
    <w:p w14:paraId="6D50A7E9" w14:textId="77777777" w:rsidR="00F0589C" w:rsidRPr="00865B9C" w:rsidRDefault="001F7CF7" w:rsidP="00ED59C9">
      <w:pPr>
        <w:spacing w:line="300" w:lineRule="auto"/>
        <w:ind w:firstLine="567"/>
        <w:rPr>
          <w:bCs/>
        </w:rPr>
      </w:pPr>
      <w:r w:rsidRPr="00865B9C">
        <w:rPr>
          <w:bCs/>
        </w:rPr>
        <w:t xml:space="preserve">2. </w:t>
      </w:r>
      <w:r w:rsidR="00ED59C9" w:rsidRPr="00865B9C">
        <w:rPr>
          <w:bCs/>
        </w:rPr>
        <w:t>W zespole działa Koordynator ds. ryzyka wyznaczony przez Dyrektora zgodnie z zasadami określonymi w zarządzeniu Prezydenta. Do zakresu działania Koordynatora ds. ryzyka należy</w:t>
      </w:r>
      <w:r w:rsidR="00F0589C" w:rsidRPr="00865B9C">
        <w:rPr>
          <w:bCs/>
        </w:rPr>
        <w:t>:</w:t>
      </w:r>
      <w:r w:rsidR="00ED59C9" w:rsidRPr="00865B9C">
        <w:rPr>
          <w:bCs/>
        </w:rPr>
        <w:t xml:space="preserve"> </w:t>
      </w:r>
    </w:p>
    <w:p w14:paraId="09F4B4C7" w14:textId="77777777" w:rsidR="00F0589C" w:rsidRPr="000F5B05" w:rsidRDefault="00F0589C" w:rsidP="00ED59C9">
      <w:pPr>
        <w:spacing w:line="300" w:lineRule="auto"/>
        <w:ind w:firstLine="567"/>
      </w:pPr>
      <w:r w:rsidRPr="00865B9C">
        <w:rPr>
          <w:bCs/>
        </w:rPr>
        <w:t xml:space="preserve">1) </w:t>
      </w:r>
      <w:r w:rsidR="00ED59C9" w:rsidRPr="00865B9C">
        <w:rPr>
          <w:bCs/>
        </w:rPr>
        <w:t>wspomaganie Dyrektora jako właściciela ryzyka, w zarządzaniu ryzykiem w Biurze poprzez wykonywanie zadań, o których mowa w zarządzeniach Prezydenta.</w:t>
      </w:r>
      <w:r w:rsidRPr="000F5B05">
        <w:t xml:space="preserve"> </w:t>
      </w:r>
    </w:p>
    <w:p w14:paraId="2E27A179" w14:textId="3E5E9415" w:rsidR="00200EFA" w:rsidRDefault="00F0589C" w:rsidP="00351FAA">
      <w:pPr>
        <w:spacing w:line="300" w:lineRule="auto"/>
        <w:ind w:firstLine="567"/>
        <w:rPr>
          <w:bCs/>
        </w:rPr>
      </w:pPr>
      <w:r w:rsidRPr="000F5B05">
        <w:t>2) w</w:t>
      </w:r>
      <w:r w:rsidRPr="000F5B05">
        <w:rPr>
          <w:bCs/>
        </w:rPr>
        <w:t>ykonywanie obowiązku w zakresie zadań edukacyjnych realizowanych przez placówki oświatowe, które nie zostały przekazane do kompetencji dzielnic, zgodnie z zasadami określonymi w zarządzeniu Prezydenta</w:t>
      </w:r>
      <w:r w:rsidR="00425FEA" w:rsidRPr="000F5B05">
        <w:rPr>
          <w:bCs/>
        </w:rPr>
        <w:t>.</w:t>
      </w:r>
    </w:p>
    <w:p w14:paraId="77FB53E3" w14:textId="77777777" w:rsidR="00ED5CD3" w:rsidRDefault="00ED5CD3" w:rsidP="00ED5CD3">
      <w:pPr>
        <w:pStyle w:val="Nagwek2"/>
        <w:spacing w:before="120" w:line="276" w:lineRule="auto"/>
        <w:contextualSpacing w:val="0"/>
      </w:pPr>
      <w:r>
        <w:t>Dział XIII</w:t>
      </w:r>
    </w:p>
    <w:p w14:paraId="29CC709D" w14:textId="36AF23C0" w:rsidR="00211DE1" w:rsidRDefault="00211DE1" w:rsidP="00ED5CD3">
      <w:pPr>
        <w:pStyle w:val="Nagwek2"/>
        <w:spacing w:before="120" w:line="276" w:lineRule="auto"/>
        <w:contextualSpacing w:val="0"/>
      </w:pPr>
      <w:r>
        <w:t>Samodzielne Jednoosobowe Stanowisko Pracy Radcy Prawnego</w:t>
      </w:r>
    </w:p>
    <w:p w14:paraId="23090004" w14:textId="77777777" w:rsidR="00211DE1" w:rsidRPr="008723F6" w:rsidRDefault="00211DE1" w:rsidP="00211DE1"/>
    <w:p w14:paraId="7BE78740" w14:textId="62003402" w:rsidR="00211DE1" w:rsidRPr="00211DE1" w:rsidRDefault="00211DE1" w:rsidP="0078325C">
      <w:pPr>
        <w:spacing w:line="300" w:lineRule="auto"/>
        <w:ind w:firstLine="567"/>
        <w:rPr>
          <w:bCs/>
        </w:rPr>
      </w:pPr>
      <w:r w:rsidRPr="009B6056">
        <w:rPr>
          <w:b/>
          <w:bCs/>
        </w:rPr>
        <w:t>§</w:t>
      </w:r>
      <w:r>
        <w:rPr>
          <w:b/>
          <w:bCs/>
        </w:rPr>
        <w:t xml:space="preserve"> 19</w:t>
      </w:r>
      <w:r w:rsidRPr="009B6056">
        <w:rPr>
          <w:b/>
          <w:bCs/>
        </w:rPr>
        <w:t>.</w:t>
      </w:r>
      <w:r>
        <w:rPr>
          <w:b/>
          <w:bCs/>
        </w:rPr>
        <w:t xml:space="preserve"> </w:t>
      </w:r>
      <w:r w:rsidRPr="009B6056">
        <w:rPr>
          <w:bCs/>
        </w:rPr>
        <w:t xml:space="preserve">Do zakresu działania </w:t>
      </w:r>
      <w:r w:rsidRPr="00211DE1">
        <w:rPr>
          <w:bCs/>
        </w:rPr>
        <w:t>Samodzielnego Jednoosobowego Stanowiska Pracy Radcy Prawnego</w:t>
      </w:r>
    </w:p>
    <w:p w14:paraId="0C164307" w14:textId="77777777" w:rsidR="00211DE1" w:rsidRPr="00211DE1" w:rsidRDefault="00211DE1" w:rsidP="0078325C">
      <w:pPr>
        <w:spacing w:line="300" w:lineRule="auto"/>
        <w:ind w:firstLine="567"/>
        <w:rPr>
          <w:bCs/>
        </w:rPr>
      </w:pPr>
      <w:r w:rsidRPr="00211DE1">
        <w:rPr>
          <w:bCs/>
        </w:rPr>
        <w:t>należy obsługa prawna Biura, z wyłączeniem spraw zastrzeżonych dla Biura Prawnego, w tym w szczególności:</w:t>
      </w:r>
    </w:p>
    <w:p w14:paraId="4D160A6E" w14:textId="5C751649" w:rsidR="00211DE1" w:rsidRDefault="0078325C" w:rsidP="0078325C">
      <w:pPr>
        <w:spacing w:line="300" w:lineRule="auto"/>
        <w:ind w:firstLine="567"/>
        <w:rPr>
          <w:bCs/>
        </w:rPr>
      </w:pPr>
      <w:r>
        <w:rPr>
          <w:bCs/>
        </w:rPr>
        <w:t>1</w:t>
      </w:r>
      <w:r w:rsidRPr="0078325C">
        <w:rPr>
          <w:bCs/>
        </w:rPr>
        <w:t xml:space="preserve">) </w:t>
      </w:r>
      <w:r w:rsidR="00211DE1" w:rsidRPr="00211DE1">
        <w:rPr>
          <w:bCs/>
        </w:rPr>
        <w:t>udzielanie porad, wyjaśnień, konsultacji prawnych i wydawanie opinii prawnych na potrzeby Biura;</w:t>
      </w:r>
    </w:p>
    <w:p w14:paraId="619B0237" w14:textId="6650FC08" w:rsidR="00211DE1" w:rsidRDefault="0078325C" w:rsidP="0078325C">
      <w:pPr>
        <w:spacing w:line="300" w:lineRule="auto"/>
        <w:ind w:firstLine="567"/>
        <w:rPr>
          <w:bCs/>
        </w:rPr>
      </w:pPr>
      <w:r>
        <w:rPr>
          <w:bCs/>
        </w:rPr>
        <w:t xml:space="preserve">2) </w:t>
      </w:r>
      <w:r w:rsidR="00211DE1" w:rsidRPr="00211DE1">
        <w:rPr>
          <w:bCs/>
        </w:rPr>
        <w:t>opiniowanie projektów: uchwał Rady Miasta, zarządzeń Prezydenta, regulaminów, druków i innych dokumentów związanych z zakresem działania Biura;</w:t>
      </w:r>
    </w:p>
    <w:p w14:paraId="12B0D32C" w14:textId="13D3718C" w:rsidR="00211DE1" w:rsidRDefault="0078325C" w:rsidP="0078325C">
      <w:pPr>
        <w:spacing w:line="300" w:lineRule="auto"/>
        <w:ind w:firstLine="567"/>
        <w:rPr>
          <w:bCs/>
        </w:rPr>
      </w:pPr>
      <w:r>
        <w:rPr>
          <w:bCs/>
        </w:rPr>
        <w:t xml:space="preserve">3) </w:t>
      </w:r>
      <w:r w:rsidR="00211DE1" w:rsidRPr="00211DE1">
        <w:rPr>
          <w:bCs/>
        </w:rPr>
        <w:t>opiniowanie pod względem formalno-prawnym projektów umów, zarządzeń, upoważnień i pełnomocnictw;</w:t>
      </w:r>
    </w:p>
    <w:p w14:paraId="24A1F4A3" w14:textId="3F3D2897" w:rsidR="00211DE1" w:rsidRDefault="0078325C" w:rsidP="0078325C">
      <w:pPr>
        <w:spacing w:line="300" w:lineRule="auto"/>
        <w:ind w:firstLine="567"/>
        <w:rPr>
          <w:bCs/>
        </w:rPr>
      </w:pPr>
      <w:r>
        <w:rPr>
          <w:bCs/>
        </w:rPr>
        <w:t xml:space="preserve">4) </w:t>
      </w:r>
      <w:r w:rsidR="00211DE1" w:rsidRPr="00211DE1">
        <w:rPr>
          <w:bCs/>
        </w:rPr>
        <w:t>aktualizowanie wiedzy prawnej z zakresu działania Biura;</w:t>
      </w:r>
    </w:p>
    <w:p w14:paraId="5B01085A" w14:textId="0CFF24FF" w:rsidR="00211DE1" w:rsidRPr="00211DE1" w:rsidRDefault="0078325C" w:rsidP="00ED5CD3">
      <w:pPr>
        <w:spacing w:line="300" w:lineRule="auto"/>
        <w:ind w:firstLine="567"/>
        <w:rPr>
          <w:bCs/>
        </w:rPr>
      </w:pPr>
      <w:r>
        <w:rPr>
          <w:bCs/>
        </w:rPr>
        <w:t xml:space="preserve">5) </w:t>
      </w:r>
      <w:r w:rsidR="00211DE1" w:rsidRPr="00211DE1">
        <w:rPr>
          <w:bCs/>
        </w:rPr>
        <w:t>wyko</w:t>
      </w:r>
      <w:r w:rsidR="00ED5CD3">
        <w:rPr>
          <w:bCs/>
        </w:rPr>
        <w:t>nywanie zastępstwa procesowego.</w:t>
      </w:r>
    </w:p>
    <w:p w14:paraId="0B232974" w14:textId="77777777" w:rsidR="00ED5CD3" w:rsidRDefault="001B3026" w:rsidP="00ED5CD3">
      <w:pPr>
        <w:pStyle w:val="Nagwek2"/>
        <w:spacing w:before="120" w:line="276" w:lineRule="auto"/>
        <w:contextualSpacing w:val="0"/>
      </w:pPr>
      <w:r>
        <w:t>D</w:t>
      </w:r>
      <w:r w:rsidR="00ED5CD3">
        <w:t>ział XIV</w:t>
      </w:r>
    </w:p>
    <w:p w14:paraId="59B39DFF" w14:textId="62BD16DE" w:rsidR="001B3026" w:rsidRDefault="001B3026" w:rsidP="00ED5CD3">
      <w:pPr>
        <w:pStyle w:val="Nagwek2"/>
        <w:spacing w:before="120" w:line="276" w:lineRule="auto"/>
        <w:contextualSpacing w:val="0"/>
      </w:pPr>
      <w:r w:rsidRPr="001B3026">
        <w:t>Samodzielne Wieloosobowe Stanowisko Pracy ds. Jakości Zarządzania Oświatą</w:t>
      </w:r>
    </w:p>
    <w:p w14:paraId="1E5F5A74" w14:textId="77777777" w:rsidR="001B3026" w:rsidRPr="001B3026" w:rsidRDefault="001B3026" w:rsidP="001B3026"/>
    <w:p w14:paraId="5AC112CE" w14:textId="5E969A0D" w:rsidR="001B3026" w:rsidRDefault="001B3026" w:rsidP="00DC4905">
      <w:pPr>
        <w:spacing w:line="300" w:lineRule="auto"/>
        <w:ind w:firstLine="567"/>
        <w:rPr>
          <w:bCs/>
        </w:rPr>
      </w:pPr>
      <w:r w:rsidRPr="009B6056">
        <w:rPr>
          <w:b/>
          <w:bCs/>
        </w:rPr>
        <w:lastRenderedPageBreak/>
        <w:t>§</w:t>
      </w:r>
      <w:r>
        <w:rPr>
          <w:b/>
          <w:bCs/>
        </w:rPr>
        <w:t xml:space="preserve"> 20</w:t>
      </w:r>
      <w:r w:rsidRPr="009B6056">
        <w:rPr>
          <w:b/>
          <w:bCs/>
        </w:rPr>
        <w:t>.</w:t>
      </w:r>
      <w:r>
        <w:rPr>
          <w:b/>
          <w:bCs/>
        </w:rPr>
        <w:t xml:space="preserve"> </w:t>
      </w:r>
      <w:r w:rsidRPr="009B6056">
        <w:rPr>
          <w:bCs/>
        </w:rPr>
        <w:t xml:space="preserve">Do zakresu działania </w:t>
      </w:r>
      <w:r w:rsidRPr="001B3026">
        <w:rPr>
          <w:bCs/>
        </w:rPr>
        <w:t>Samodzielne</w:t>
      </w:r>
      <w:r>
        <w:rPr>
          <w:bCs/>
        </w:rPr>
        <w:t>go</w:t>
      </w:r>
      <w:r w:rsidRPr="001B3026">
        <w:rPr>
          <w:bCs/>
        </w:rPr>
        <w:t xml:space="preserve"> Wieloosobowe</w:t>
      </w:r>
      <w:r>
        <w:rPr>
          <w:bCs/>
        </w:rPr>
        <w:t>go</w:t>
      </w:r>
      <w:r w:rsidRPr="001B3026">
        <w:rPr>
          <w:bCs/>
        </w:rPr>
        <w:t xml:space="preserve"> S</w:t>
      </w:r>
      <w:r>
        <w:rPr>
          <w:bCs/>
        </w:rPr>
        <w:t>tanowiska</w:t>
      </w:r>
      <w:r w:rsidRPr="001B3026">
        <w:rPr>
          <w:bCs/>
        </w:rPr>
        <w:t xml:space="preserve"> Pracy ds. Jakości Zarządzania Oświatą </w:t>
      </w:r>
      <w:r w:rsidRPr="009B6056">
        <w:rPr>
          <w:bCs/>
        </w:rPr>
        <w:t>należy w szczególności:</w:t>
      </w:r>
    </w:p>
    <w:p w14:paraId="1C4298CD" w14:textId="107A34AD" w:rsidR="008A7B5F" w:rsidRDefault="005A0B50" w:rsidP="005A0B50">
      <w:pPr>
        <w:spacing w:line="300" w:lineRule="auto"/>
        <w:ind w:left="360"/>
      </w:pPr>
      <w:r w:rsidRPr="004757EC">
        <w:t xml:space="preserve">1) </w:t>
      </w:r>
      <w:r w:rsidR="00A66875" w:rsidRPr="004757EC">
        <w:t>realizacja działań wynikających z programów wykonawczych oraz polityk</w:t>
      </w:r>
      <w:r w:rsidR="00935188">
        <w:t xml:space="preserve"> </w:t>
      </w:r>
      <w:r w:rsidR="00A66875" w:rsidRPr="004757EC">
        <w:t xml:space="preserve">„Strategii #Warszawa2030” w zakresie </w:t>
      </w:r>
      <w:r w:rsidR="00434A90" w:rsidRPr="004757EC">
        <w:t>zadań samodzielnego wieloosobowego stanowiska pracy;</w:t>
      </w:r>
    </w:p>
    <w:p w14:paraId="79481D2D" w14:textId="5CE34694" w:rsidR="001B3026" w:rsidRPr="00E97D17" w:rsidRDefault="00E97D17" w:rsidP="00E97D17">
      <w:pPr>
        <w:spacing w:line="300" w:lineRule="auto"/>
        <w:ind w:firstLine="360"/>
        <w:rPr>
          <w:bCs/>
        </w:rPr>
      </w:pPr>
      <w:r>
        <w:t>2)</w:t>
      </w:r>
      <w:r w:rsidR="003A443E" w:rsidRPr="00E97D17">
        <w:rPr>
          <w:bCs/>
        </w:rPr>
        <w:t xml:space="preserve">udział w </w:t>
      </w:r>
      <w:r w:rsidR="001B3026" w:rsidRPr="00E97D17">
        <w:rPr>
          <w:bCs/>
        </w:rPr>
        <w:t>prowadzeni</w:t>
      </w:r>
      <w:r w:rsidR="003A443E" w:rsidRPr="00E97D17">
        <w:rPr>
          <w:bCs/>
        </w:rPr>
        <w:t>u</w:t>
      </w:r>
      <w:r w:rsidR="001B3026" w:rsidRPr="00E97D17">
        <w:rPr>
          <w:bCs/>
        </w:rPr>
        <w:t xml:space="preserve"> spraw związanych z monitorowaniem i</w:t>
      </w:r>
      <w:r w:rsidR="004757EC" w:rsidRPr="00E97D17">
        <w:rPr>
          <w:bCs/>
        </w:rPr>
        <w:t xml:space="preserve"> </w:t>
      </w:r>
      <w:r w:rsidR="001B3026" w:rsidRPr="00E97D17">
        <w:rPr>
          <w:bCs/>
        </w:rPr>
        <w:t>przygotowywani</w:t>
      </w:r>
      <w:r w:rsidR="003A443E" w:rsidRPr="00E97D17">
        <w:rPr>
          <w:bCs/>
        </w:rPr>
        <w:t>em</w:t>
      </w:r>
      <w:r w:rsidR="001B3026" w:rsidRPr="00E97D17">
        <w:rPr>
          <w:bCs/>
        </w:rPr>
        <w:t xml:space="preserve"> sprawozdań z realizacji „Strategii #Warszawa2030” w zakresie zadań</w:t>
      </w:r>
      <w:r w:rsidR="00434A90" w:rsidRPr="00434A90">
        <w:t xml:space="preserve"> </w:t>
      </w:r>
      <w:r w:rsidR="00262BA4" w:rsidRPr="00262BA4">
        <w:t>samodzielnego wieloosobowego stanowiska pracy</w:t>
      </w:r>
      <w:r w:rsidR="00DA5689">
        <w:t xml:space="preserve"> i</w:t>
      </w:r>
      <w:r w:rsidR="00262BA4">
        <w:t xml:space="preserve"> </w:t>
      </w:r>
      <w:r w:rsidR="001B3026" w:rsidRPr="00E97D17">
        <w:rPr>
          <w:bCs/>
        </w:rPr>
        <w:t>Biura Edukacji, w tym współpraca z Wydziałami i Zespoł</w:t>
      </w:r>
      <w:r w:rsidR="00BC3A85" w:rsidRPr="00E97D17">
        <w:rPr>
          <w:bCs/>
        </w:rPr>
        <w:t xml:space="preserve">ami </w:t>
      </w:r>
      <w:r w:rsidR="001B3026" w:rsidRPr="00E97D17">
        <w:rPr>
          <w:bCs/>
        </w:rPr>
        <w:t xml:space="preserve">Biura Edukacji w zakresie spójności działań; </w:t>
      </w:r>
    </w:p>
    <w:p w14:paraId="622C36B7" w14:textId="5CFC3F12" w:rsidR="00CF066C" w:rsidRPr="00E97D17" w:rsidRDefault="00E97D17" w:rsidP="00E97D17">
      <w:pPr>
        <w:spacing w:line="300" w:lineRule="auto"/>
        <w:ind w:firstLine="346"/>
        <w:rPr>
          <w:bCs/>
        </w:rPr>
      </w:pPr>
      <w:r w:rsidRPr="00E97D17">
        <w:rPr>
          <w:bCs/>
        </w:rPr>
        <w:t xml:space="preserve">3) </w:t>
      </w:r>
      <w:r w:rsidR="00CF066C" w:rsidRPr="00E97D17">
        <w:rPr>
          <w:bCs/>
        </w:rPr>
        <w:t xml:space="preserve">udział w prowadzeniu spraw związanych z monitorowaniem i przygotowywaniem sprawozdań z realizacji warszawskiej polityki edukacyjnej w zakresie zadań Biura Edukacji, w tym współpraca z Wydziałami i Zespołami Biura Edukacji w zakresie spójności działań; </w:t>
      </w:r>
    </w:p>
    <w:p w14:paraId="46973FB9" w14:textId="77777777" w:rsidR="000F5B05" w:rsidRDefault="00CF066C" w:rsidP="005C5B8D">
      <w:pPr>
        <w:spacing w:line="300" w:lineRule="auto"/>
        <w:ind w:left="345"/>
        <w:rPr>
          <w:bCs/>
        </w:rPr>
      </w:pPr>
      <w:r w:rsidRPr="000F5B05">
        <w:rPr>
          <w:bCs/>
        </w:rPr>
        <w:t xml:space="preserve">4) </w:t>
      </w:r>
      <w:r w:rsidR="00A93538" w:rsidRPr="000F5B05">
        <w:rPr>
          <w:bCs/>
        </w:rPr>
        <w:t xml:space="preserve">koordynacja spraw związanych z </w:t>
      </w:r>
      <w:r w:rsidR="00F27903" w:rsidRPr="000F5B05">
        <w:rPr>
          <w:bCs/>
        </w:rPr>
        <w:t>organizowaniem edukacji</w:t>
      </w:r>
      <w:r w:rsidR="00A93538" w:rsidRPr="000F5B05">
        <w:rPr>
          <w:bCs/>
        </w:rPr>
        <w:t xml:space="preserve"> cudzoziemców, w tym uchodźców, </w:t>
      </w:r>
      <w:r w:rsidR="005C5B8D" w:rsidRPr="000F5B05">
        <w:rPr>
          <w:bCs/>
        </w:rPr>
        <w:t xml:space="preserve"> </w:t>
      </w:r>
      <w:r w:rsidR="00A93538" w:rsidRPr="000F5B05">
        <w:rPr>
          <w:bCs/>
        </w:rPr>
        <w:t xml:space="preserve">we współpracy z Wydziałami i Zespołami Biura Edukacji w zakresie spójności działań;  </w:t>
      </w:r>
    </w:p>
    <w:p w14:paraId="7A86BA6E" w14:textId="6354C85B" w:rsidR="005A0B50" w:rsidRPr="000F5B05" w:rsidRDefault="00CF066C" w:rsidP="005C5B8D">
      <w:pPr>
        <w:spacing w:line="300" w:lineRule="auto"/>
        <w:ind w:left="345"/>
      </w:pPr>
      <w:r w:rsidRPr="000F5B05">
        <w:t>5</w:t>
      </w:r>
      <w:r w:rsidR="00727483" w:rsidRPr="000F5B05">
        <w:t>) inicjowanie</w:t>
      </w:r>
      <w:r w:rsidR="00DF421F" w:rsidRPr="000F5B05">
        <w:t xml:space="preserve"> badań, analiz i ekspertyz z zakresu</w:t>
      </w:r>
      <w:r w:rsidR="00727483" w:rsidRPr="000F5B05">
        <w:t xml:space="preserve"> jakości zadań oświatowych </w:t>
      </w:r>
      <w:r w:rsidR="005C5B8D" w:rsidRPr="000F5B05">
        <w:t>realizowanych przez</w:t>
      </w:r>
      <w:r w:rsidR="00727483" w:rsidRPr="000F5B05">
        <w:t xml:space="preserve"> Biuro Edukacji</w:t>
      </w:r>
      <w:r w:rsidR="003A3D3F" w:rsidRPr="000F5B05">
        <w:t>, których wyniki służyć będą m.in. planowaniu perspektyw rozwoju</w:t>
      </w:r>
      <w:r w:rsidR="00727483" w:rsidRPr="000F5B05">
        <w:t>;</w:t>
      </w:r>
    </w:p>
    <w:p w14:paraId="48375800" w14:textId="5FF0F55D" w:rsidR="00727483" w:rsidRPr="000F5B05" w:rsidRDefault="00CF066C" w:rsidP="00884D6B">
      <w:pPr>
        <w:spacing w:line="300" w:lineRule="auto"/>
        <w:ind w:firstLine="345"/>
      </w:pPr>
      <w:r w:rsidRPr="000F5B05">
        <w:t>6</w:t>
      </w:r>
      <w:r w:rsidR="00727483" w:rsidRPr="000F5B05">
        <w:t xml:space="preserve">) </w:t>
      </w:r>
      <w:r w:rsidR="00A321D7" w:rsidRPr="000F5B05">
        <w:t>przygotowywanie</w:t>
      </w:r>
      <w:r w:rsidR="00727483" w:rsidRPr="000F5B05">
        <w:t>:</w:t>
      </w:r>
    </w:p>
    <w:p w14:paraId="0300E07F" w14:textId="35107283" w:rsidR="00727483" w:rsidRPr="000F5B05" w:rsidRDefault="00727483" w:rsidP="00A321D7">
      <w:pPr>
        <w:spacing w:line="300" w:lineRule="auto"/>
        <w:ind w:left="709"/>
      </w:pPr>
      <w:r w:rsidRPr="000F5B05">
        <w:t>a) analiz i innych opracowań z zakresu jakości zadań oświatowych realizowanych przez Biuro Edukacji, w szczególności dotyczących wyników egzaminów zewnętrznych oraz demografii;</w:t>
      </w:r>
    </w:p>
    <w:p w14:paraId="5305D2B2" w14:textId="730FC6AD" w:rsidR="00A321D7" w:rsidRPr="000F5B05" w:rsidRDefault="00A321D7" w:rsidP="00A321D7">
      <w:pPr>
        <w:spacing w:line="300" w:lineRule="auto"/>
        <w:ind w:left="709"/>
      </w:pPr>
      <w:r w:rsidRPr="000F5B05">
        <w:t xml:space="preserve">b) danych, analiz i opracowań dotyczących jakości warszawskiej edukacji, w tym </w:t>
      </w:r>
      <w:r w:rsidR="008E7B3A" w:rsidRPr="000F5B05">
        <w:t>we współpracy merytorycznej</w:t>
      </w:r>
      <w:r w:rsidRPr="000F5B05">
        <w:t xml:space="preserve"> z Biurem Strategii i Analiz</w:t>
      </w:r>
      <w:r w:rsidR="0097209B" w:rsidRPr="000F5B05">
        <w:t>;</w:t>
      </w:r>
    </w:p>
    <w:p w14:paraId="6C2C1457" w14:textId="74771683" w:rsidR="00727483" w:rsidRPr="000F5B05" w:rsidRDefault="00A321D7" w:rsidP="00A321D7">
      <w:pPr>
        <w:spacing w:line="300" w:lineRule="auto"/>
        <w:ind w:firstLine="709"/>
      </w:pPr>
      <w:r w:rsidRPr="000F5B05">
        <w:t>c</w:t>
      </w:r>
      <w:r w:rsidR="00727483" w:rsidRPr="000F5B05">
        <w:t>) analiz porównawczych z innymi dużymi miastami Polski o</w:t>
      </w:r>
      <w:r w:rsidR="0097209B" w:rsidRPr="000F5B05">
        <w:t>raz z krajami Unii Europejskiej.</w:t>
      </w:r>
    </w:p>
    <w:p w14:paraId="6F45DF65" w14:textId="5E0CE0BE" w:rsidR="006E209D" w:rsidRPr="004757EC" w:rsidRDefault="00CF066C" w:rsidP="009B4F33">
      <w:pPr>
        <w:spacing w:line="300" w:lineRule="auto"/>
        <w:ind w:left="360" w:firstLine="207"/>
      </w:pPr>
      <w:r>
        <w:t>7</w:t>
      </w:r>
      <w:r w:rsidR="002B567B" w:rsidRPr="004757EC">
        <w:t>)</w:t>
      </w:r>
      <w:r w:rsidR="002B567B" w:rsidRPr="004757EC">
        <w:rPr>
          <w:b/>
          <w:bCs/>
        </w:rPr>
        <w:t xml:space="preserve"> </w:t>
      </w:r>
      <w:r w:rsidR="006E209D" w:rsidRPr="004757EC">
        <w:t>współpraca z instytucjami i organizacjami działającymi w obszarze edukacji w zakresie zadań samodzielnego wieloosobowego stanowiska pracy;</w:t>
      </w:r>
    </w:p>
    <w:p w14:paraId="17A77435" w14:textId="739A32BF" w:rsidR="001B3026" w:rsidRDefault="00CF066C" w:rsidP="00C418FB">
      <w:pPr>
        <w:spacing w:line="300" w:lineRule="auto"/>
        <w:ind w:left="360" w:firstLine="207"/>
        <w:rPr>
          <w:bCs/>
        </w:rPr>
      </w:pPr>
      <w:r>
        <w:rPr>
          <w:bCs/>
        </w:rPr>
        <w:t>8</w:t>
      </w:r>
      <w:r w:rsidR="0094151C" w:rsidRPr="0094151C">
        <w:rPr>
          <w:bCs/>
        </w:rPr>
        <w:t xml:space="preserve">) </w:t>
      </w:r>
      <w:r w:rsidR="00A34E4B">
        <w:rPr>
          <w:bCs/>
        </w:rPr>
        <w:t xml:space="preserve">współpraca w </w:t>
      </w:r>
      <w:r w:rsidR="001B3026" w:rsidRPr="001B3026">
        <w:rPr>
          <w:bCs/>
        </w:rPr>
        <w:t>przygotowywani</w:t>
      </w:r>
      <w:r w:rsidR="00A34E4B">
        <w:rPr>
          <w:bCs/>
        </w:rPr>
        <w:t>u</w:t>
      </w:r>
      <w:r w:rsidR="001B3026" w:rsidRPr="001B3026">
        <w:rPr>
          <w:bCs/>
        </w:rPr>
        <w:t xml:space="preserve"> wniosków aplikacyjnych do programów finansowanych przez Unię Europejską oraz programów krajowych, związanych z wykorzystaniem technologii informacyjno-komunikacyjnych w przedszkolach, szkołach i placówkach;</w:t>
      </w:r>
    </w:p>
    <w:p w14:paraId="3CA05D66" w14:textId="491AB66A" w:rsidR="001B3026" w:rsidRDefault="00CF066C" w:rsidP="0082009A">
      <w:pPr>
        <w:spacing w:line="300" w:lineRule="auto"/>
        <w:ind w:firstLine="567"/>
        <w:rPr>
          <w:bCs/>
        </w:rPr>
      </w:pPr>
      <w:r>
        <w:rPr>
          <w:bCs/>
        </w:rPr>
        <w:t>9</w:t>
      </w:r>
      <w:r w:rsidR="005B4DE5">
        <w:rPr>
          <w:bCs/>
        </w:rPr>
        <w:t xml:space="preserve">) </w:t>
      </w:r>
      <w:r w:rsidR="001B3026" w:rsidRPr="001B3026">
        <w:rPr>
          <w:bCs/>
        </w:rPr>
        <w:t>przygotowywanie zgodnie z zakresem zadań samodzielnego wieloosobowego stanowiska pracy:</w:t>
      </w:r>
    </w:p>
    <w:p w14:paraId="6F2BD783" w14:textId="38F761C5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a) </w:t>
      </w:r>
      <w:r w:rsidR="001B3026" w:rsidRPr="001B3026">
        <w:rPr>
          <w:bCs/>
        </w:rPr>
        <w:t>sprawozdań, analiz i innych opracowań;</w:t>
      </w:r>
    </w:p>
    <w:p w14:paraId="7FF7A509" w14:textId="309E2160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b) </w:t>
      </w:r>
      <w:r w:rsidR="001B3026" w:rsidRPr="001B3026">
        <w:rPr>
          <w:bCs/>
        </w:rPr>
        <w:t>projektów uchwał Rady Miasta oraz projektów zarządzeń Prezydenta,</w:t>
      </w:r>
    </w:p>
    <w:p w14:paraId="5A835290" w14:textId="3CE57968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c) </w:t>
      </w:r>
      <w:r w:rsidR="001B3026" w:rsidRPr="001B3026">
        <w:rPr>
          <w:bCs/>
        </w:rPr>
        <w:t>projektów odpowiedzi na zapytania w trybie ustawy z dnia 6 września 2001 r. o dostępie do informacji publicznej,</w:t>
      </w:r>
    </w:p>
    <w:p w14:paraId="7B0347BC" w14:textId="427C9A93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d) </w:t>
      </w:r>
      <w:r w:rsidR="001B3026" w:rsidRPr="001B3026">
        <w:rPr>
          <w:bCs/>
        </w:rPr>
        <w:t>projektów odpowiedzi na interpelacje i zapytania senatorów, posłów i radnych,</w:t>
      </w:r>
    </w:p>
    <w:p w14:paraId="47E3E6F1" w14:textId="0DC5EF6D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e) </w:t>
      </w:r>
      <w:r w:rsidR="001B3026" w:rsidRPr="001B3026">
        <w:rPr>
          <w:bCs/>
        </w:rPr>
        <w:t>informacji do zamieszczenia w serwisie internetowym Biura i na Elektronicznej Tablicy Ogłoszeń Urzędu m.st. Warszawy,</w:t>
      </w:r>
    </w:p>
    <w:p w14:paraId="0D1F77E8" w14:textId="75944E96" w:rsidR="001B3026" w:rsidRDefault="0082009A" w:rsidP="0082009A">
      <w:pPr>
        <w:spacing w:line="300" w:lineRule="auto"/>
        <w:ind w:firstLine="567"/>
        <w:rPr>
          <w:bCs/>
        </w:rPr>
      </w:pPr>
      <w:r>
        <w:rPr>
          <w:bCs/>
        </w:rPr>
        <w:t xml:space="preserve">f) </w:t>
      </w:r>
      <w:r w:rsidR="001B3026" w:rsidRPr="001B3026">
        <w:rPr>
          <w:bCs/>
        </w:rPr>
        <w:t>dokumentacji do archiwizacji;</w:t>
      </w:r>
    </w:p>
    <w:p w14:paraId="0B47B648" w14:textId="321A2113" w:rsidR="001B3026" w:rsidRDefault="00CF066C" w:rsidP="0082009A">
      <w:pPr>
        <w:spacing w:line="300" w:lineRule="auto"/>
        <w:ind w:firstLine="567"/>
        <w:rPr>
          <w:bCs/>
        </w:rPr>
      </w:pPr>
      <w:r>
        <w:rPr>
          <w:bCs/>
        </w:rPr>
        <w:t>10</w:t>
      </w:r>
      <w:r w:rsidR="00390A59">
        <w:rPr>
          <w:bCs/>
        </w:rPr>
        <w:t xml:space="preserve">) </w:t>
      </w:r>
      <w:r w:rsidR="001B3026" w:rsidRPr="001B3026">
        <w:rPr>
          <w:bCs/>
        </w:rPr>
        <w:t xml:space="preserve">prowadzenie spraw związanych z rozpatrywaniem </w:t>
      </w:r>
      <w:r w:rsidR="005B4DE5" w:rsidRPr="001B3026">
        <w:rPr>
          <w:bCs/>
        </w:rPr>
        <w:t>skarg</w:t>
      </w:r>
      <w:r w:rsidR="005B4DE5">
        <w:rPr>
          <w:bCs/>
        </w:rPr>
        <w:t>,</w:t>
      </w:r>
      <w:r w:rsidR="005B4DE5" w:rsidRPr="001B3026">
        <w:rPr>
          <w:bCs/>
        </w:rPr>
        <w:t xml:space="preserve"> wniosków</w:t>
      </w:r>
      <w:r w:rsidR="00870BE2">
        <w:rPr>
          <w:bCs/>
        </w:rPr>
        <w:t xml:space="preserve"> </w:t>
      </w:r>
      <w:r w:rsidR="00870BE2" w:rsidRPr="005B4DE5">
        <w:rPr>
          <w:bCs/>
        </w:rPr>
        <w:t>i petycji</w:t>
      </w:r>
      <w:r w:rsidR="001B3026" w:rsidRPr="001B3026">
        <w:rPr>
          <w:bCs/>
        </w:rPr>
        <w:t>, z zakresu zadań samodzielnego wieloosobowego stanowiska pracy;</w:t>
      </w:r>
    </w:p>
    <w:p w14:paraId="27C9441C" w14:textId="095FE19A" w:rsidR="008B4A41" w:rsidRPr="005B4DE5" w:rsidRDefault="005B4DE5" w:rsidP="001930A7">
      <w:pPr>
        <w:spacing w:line="300" w:lineRule="auto"/>
        <w:ind w:firstLine="567"/>
        <w:rPr>
          <w:bCs/>
        </w:rPr>
      </w:pPr>
      <w:r w:rsidRPr="005B4DE5">
        <w:rPr>
          <w:bCs/>
        </w:rPr>
        <w:t>1</w:t>
      </w:r>
      <w:r w:rsidR="00CF066C">
        <w:rPr>
          <w:bCs/>
        </w:rPr>
        <w:t>1</w:t>
      </w:r>
      <w:r w:rsidR="00390A59">
        <w:rPr>
          <w:bCs/>
        </w:rPr>
        <w:t xml:space="preserve">) </w:t>
      </w:r>
      <w:r w:rsidR="001B3026" w:rsidRPr="001B3026">
        <w:rPr>
          <w:bCs/>
        </w:rPr>
        <w:t>współpraca z Kuratorium Oświaty, wydziałami dla dzielnic właściwymi w sprawach oświaty i wychowania, biurami Urzędu i jednostkami organizacyjnym Miasta w zakresie zadań samodzielnego wieloosobowego stanowiska pracy.</w:t>
      </w:r>
    </w:p>
    <w:p w14:paraId="56DF59FA" w14:textId="77777777" w:rsidR="00E07F61" w:rsidRDefault="00B143F1" w:rsidP="00E07F61">
      <w:pPr>
        <w:pStyle w:val="Nagwek1"/>
        <w:spacing w:before="120" w:line="276" w:lineRule="auto"/>
        <w:contextualSpacing w:val="0"/>
      </w:pPr>
      <w:r w:rsidRPr="003E18EE">
        <w:lastRenderedPageBreak/>
        <w:t>Tytuł V</w:t>
      </w:r>
      <w:r w:rsidR="00821BE1">
        <w:t>I</w:t>
      </w:r>
    </w:p>
    <w:p w14:paraId="5E479A9B" w14:textId="001C4067" w:rsidR="00B143F1" w:rsidRDefault="00B143F1" w:rsidP="00E07F61">
      <w:pPr>
        <w:pStyle w:val="Nagwek1"/>
        <w:spacing w:before="120" w:line="276" w:lineRule="auto"/>
        <w:contextualSpacing w:val="0"/>
      </w:pPr>
      <w:r w:rsidRPr="003E18EE">
        <w:t>Przepisy końcowe</w:t>
      </w:r>
    </w:p>
    <w:p w14:paraId="16B52533" w14:textId="77777777" w:rsidR="00F31C49" w:rsidRPr="00F31C49" w:rsidRDefault="00F31C49" w:rsidP="00F31C49"/>
    <w:p w14:paraId="7C030399" w14:textId="212DBF09" w:rsidR="00B7070F" w:rsidRPr="003E18EE" w:rsidRDefault="00821BE1" w:rsidP="008D7B2D">
      <w:pPr>
        <w:spacing w:line="300" w:lineRule="auto"/>
        <w:ind w:firstLine="567"/>
        <w:rPr>
          <w:b/>
          <w:i/>
        </w:rPr>
      </w:pPr>
      <w:r>
        <w:rPr>
          <w:b/>
          <w:bCs/>
        </w:rPr>
        <w:t>§ 21</w:t>
      </w:r>
      <w:r w:rsidR="00B7070F" w:rsidRPr="00E120AD">
        <w:rPr>
          <w:b/>
          <w:bCs/>
        </w:rPr>
        <w:t>.</w:t>
      </w:r>
      <w:r w:rsidR="00B7070F" w:rsidRPr="003E18EE">
        <w:t xml:space="preserve"> Wykonanie zarządzenia powierza się Dyrektorowi Biura </w:t>
      </w:r>
      <w:r>
        <w:t>Edukacji.</w:t>
      </w:r>
    </w:p>
    <w:p w14:paraId="1AADF5E0" w14:textId="36AEA1CD" w:rsidR="00B143F1" w:rsidRPr="003E18EE" w:rsidRDefault="00821BE1" w:rsidP="008D7B2D">
      <w:pPr>
        <w:spacing w:line="300" w:lineRule="auto"/>
        <w:ind w:firstLine="567"/>
        <w:rPr>
          <w:b/>
          <w:i/>
        </w:rPr>
      </w:pPr>
      <w:r>
        <w:rPr>
          <w:b/>
          <w:bCs/>
        </w:rPr>
        <w:t>§ 22</w:t>
      </w:r>
      <w:r w:rsidR="00B143F1" w:rsidRPr="00E120AD">
        <w:rPr>
          <w:b/>
          <w:bCs/>
        </w:rPr>
        <w:t>.</w:t>
      </w:r>
      <w:r w:rsidR="00B143F1" w:rsidRPr="003E18EE">
        <w:t xml:space="preserve"> Traci moc zarządzenie nr </w:t>
      </w:r>
      <w:r>
        <w:t>983/2020</w:t>
      </w:r>
      <w:r w:rsidR="00B143F1" w:rsidRPr="003E18EE">
        <w:t xml:space="preserve"> Prezydenta Miasta Stołecznego Warszawy z dnia </w:t>
      </w:r>
      <w:r>
        <w:t>28 lipca 2020 r.</w:t>
      </w:r>
      <w:r w:rsidR="00B143F1" w:rsidRPr="003E18EE">
        <w:t xml:space="preserve"> w sprawie nadania wewnętrznego regulaminu </w:t>
      </w:r>
      <w:r w:rsidR="00AB3620">
        <w:t>organizacyjnego</w:t>
      </w:r>
      <w:r w:rsidR="00B143F1" w:rsidRPr="003E18EE">
        <w:t xml:space="preserve"> Biura </w:t>
      </w:r>
      <w:r>
        <w:t>Edukacji</w:t>
      </w:r>
      <w:r w:rsidR="00B143F1" w:rsidRPr="003E18EE">
        <w:t xml:space="preserve"> Urzędu Miasta Stołecznego Warszawy</w:t>
      </w:r>
      <w:r>
        <w:t>.</w:t>
      </w:r>
    </w:p>
    <w:p w14:paraId="1EBE5E6E" w14:textId="09191BA0" w:rsidR="00960AC4" w:rsidRPr="003E18EE" w:rsidRDefault="00821BE1" w:rsidP="008D7B2D">
      <w:pPr>
        <w:spacing w:line="300" w:lineRule="auto"/>
        <w:ind w:firstLine="567"/>
        <w:rPr>
          <w:b/>
          <w:i/>
        </w:rPr>
      </w:pPr>
      <w:r>
        <w:rPr>
          <w:b/>
          <w:bCs/>
        </w:rPr>
        <w:t>§ 23</w:t>
      </w:r>
      <w:r w:rsidR="00B143F1" w:rsidRPr="00E120AD">
        <w:rPr>
          <w:b/>
          <w:bCs/>
        </w:rPr>
        <w:t xml:space="preserve">. </w:t>
      </w:r>
      <w:r w:rsidR="00960AC4" w:rsidRPr="00E120AD">
        <w:t>1.</w:t>
      </w:r>
      <w:r w:rsidR="00960AC4" w:rsidRPr="003E18EE">
        <w:t xml:space="preserve"> Zarządzenie podlega publikacji w Biuletynie Informacji Publicznej Miasta Stołecznego Warszawy.</w:t>
      </w:r>
    </w:p>
    <w:p w14:paraId="1542A9ED" w14:textId="6F9E1BA7" w:rsidR="00B143F1" w:rsidRDefault="00960AC4" w:rsidP="000A0232">
      <w:pPr>
        <w:spacing w:after="240" w:line="300" w:lineRule="auto"/>
        <w:ind w:firstLine="567"/>
      </w:pPr>
      <w:r w:rsidRPr="003E18EE">
        <w:t xml:space="preserve">2. </w:t>
      </w:r>
      <w:r w:rsidR="00B143F1" w:rsidRPr="003E18EE">
        <w:t>Zarzą</w:t>
      </w:r>
      <w:r w:rsidR="00821BE1">
        <w:t>dzenie wchodzi w życie z dniem podpisania.</w:t>
      </w:r>
    </w:p>
    <w:p w14:paraId="0DA1AFC8" w14:textId="77777777" w:rsidR="000A0232" w:rsidRPr="000A0232" w:rsidRDefault="000A0232" w:rsidP="000A0232">
      <w:pPr>
        <w:spacing w:line="300" w:lineRule="auto"/>
        <w:ind w:left="6372" w:hanging="135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0A0232">
        <w:rPr>
          <w:rFonts w:asciiTheme="minorHAnsi" w:eastAsiaTheme="minorHAnsi" w:hAnsiTheme="minorHAnsi" w:cstheme="minorBidi"/>
          <w:b/>
          <w:szCs w:val="22"/>
          <w:lang w:eastAsia="en-US"/>
        </w:rPr>
        <w:t>Prezydent</w:t>
      </w:r>
    </w:p>
    <w:p w14:paraId="0EE14E1F" w14:textId="77777777" w:rsidR="000A0232" w:rsidRPr="000A0232" w:rsidRDefault="000A0232" w:rsidP="000A0232">
      <w:pPr>
        <w:spacing w:line="300" w:lineRule="auto"/>
        <w:ind w:left="5580"/>
        <w:rPr>
          <w:rFonts w:asciiTheme="minorHAnsi" w:eastAsiaTheme="minorHAnsi" w:hAnsiTheme="minorHAnsi" w:cstheme="minorBidi"/>
          <w:b/>
          <w:szCs w:val="22"/>
          <w:lang w:eastAsia="en-US"/>
        </w:rPr>
      </w:pPr>
      <w:r w:rsidRPr="000A0232">
        <w:rPr>
          <w:rFonts w:asciiTheme="minorHAnsi" w:eastAsiaTheme="minorHAnsi" w:hAnsiTheme="minorHAnsi" w:cstheme="minorBidi"/>
          <w:b/>
          <w:szCs w:val="22"/>
          <w:lang w:eastAsia="en-US"/>
        </w:rPr>
        <w:t>Miasta Stołecznego Warszawy</w:t>
      </w:r>
    </w:p>
    <w:p w14:paraId="747EB328" w14:textId="77777777" w:rsidR="000A0232" w:rsidRPr="000A0232" w:rsidRDefault="000A0232" w:rsidP="000A0232">
      <w:pPr>
        <w:spacing w:line="300" w:lineRule="auto"/>
        <w:ind w:firstLine="720"/>
        <w:rPr>
          <w:rFonts w:asciiTheme="minorHAnsi" w:eastAsiaTheme="minorHAnsi" w:hAnsiTheme="minorHAnsi" w:cstheme="minorBidi"/>
          <w:szCs w:val="22"/>
          <w:lang w:eastAsia="en-US"/>
        </w:rPr>
      </w:pPr>
      <w:r w:rsidRPr="000A0232">
        <w:rPr>
          <w:rFonts w:asciiTheme="minorHAnsi" w:eastAsiaTheme="minorHAnsi" w:hAnsiTheme="minorHAnsi" w:cstheme="minorBidi"/>
          <w:szCs w:val="22"/>
          <w:lang w:eastAsia="en-US"/>
        </w:rPr>
        <w:t xml:space="preserve">                                                                                                     </w:t>
      </w:r>
      <w:r w:rsidRPr="000A0232">
        <w:rPr>
          <w:rFonts w:asciiTheme="minorHAnsi" w:eastAsiaTheme="minorHAnsi" w:hAnsiTheme="minorHAnsi" w:cstheme="minorBidi"/>
          <w:b/>
          <w:szCs w:val="22"/>
          <w:lang w:eastAsia="en-US"/>
        </w:rPr>
        <w:t>/-/ Rafał Trzaskowski</w:t>
      </w:r>
    </w:p>
    <w:p w14:paraId="1F97D5DF" w14:textId="77777777" w:rsidR="000A0232" w:rsidRPr="00E83BED" w:rsidRDefault="000A0232" w:rsidP="000A0232">
      <w:pPr>
        <w:spacing w:after="240" w:line="300" w:lineRule="auto"/>
        <w:ind w:firstLine="567"/>
      </w:pPr>
      <w:bookmarkStart w:id="4" w:name="_GoBack"/>
      <w:bookmarkEnd w:id="4"/>
    </w:p>
    <w:sectPr w:rsidR="000A0232" w:rsidRPr="00E83BED" w:rsidSect="00A92117">
      <w:foot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12501" w14:textId="77777777" w:rsidR="00714F72" w:rsidRDefault="00714F72">
      <w:r>
        <w:separator/>
      </w:r>
    </w:p>
  </w:endnote>
  <w:endnote w:type="continuationSeparator" w:id="0">
    <w:p w14:paraId="423D6422" w14:textId="77777777" w:rsidR="00714F72" w:rsidRDefault="0071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8C863" w14:textId="77777777" w:rsidR="007F77BC" w:rsidRDefault="007F77BC" w:rsidP="001C1F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C461F" w14:textId="77777777" w:rsidR="007F77BC" w:rsidRDefault="007F77BC" w:rsidP="001C1F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5062222"/>
      <w:docPartObj>
        <w:docPartGallery w:val="Page Numbers (Bottom of Page)"/>
        <w:docPartUnique/>
      </w:docPartObj>
    </w:sdtPr>
    <w:sdtEndPr/>
    <w:sdtContent>
      <w:p w14:paraId="3FB3F2C5" w14:textId="133B73D1" w:rsidR="007F77BC" w:rsidRPr="003A3121" w:rsidRDefault="007F77BC" w:rsidP="003A31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32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AB6E" w14:textId="77777777" w:rsidR="00714F72" w:rsidRDefault="00714F72">
      <w:r>
        <w:separator/>
      </w:r>
    </w:p>
  </w:footnote>
  <w:footnote w:type="continuationSeparator" w:id="0">
    <w:p w14:paraId="3F082F95" w14:textId="77777777" w:rsidR="00714F72" w:rsidRDefault="00714F72">
      <w:r>
        <w:continuationSeparator/>
      </w:r>
    </w:p>
  </w:footnote>
  <w:footnote w:id="1">
    <w:p w14:paraId="22AAC8A0" w14:textId="0940A842" w:rsidR="007F77BC" w:rsidRPr="00DC3464" w:rsidRDefault="007F77BC" w:rsidP="00807FA0">
      <w:pPr>
        <w:pStyle w:val="Bezodstpw"/>
        <w:spacing w:before="100" w:beforeAutospacing="1" w:after="20" w:line="240" w:lineRule="auto"/>
        <w:rPr>
          <w:i/>
        </w:rPr>
      </w:pPr>
      <w:r w:rsidRPr="006A3D28">
        <w:rPr>
          <w:rStyle w:val="Odwoanieprzypisudolnego"/>
          <w:rFonts w:asciiTheme="minorHAnsi" w:hAnsiTheme="minorHAnsi"/>
        </w:rPr>
        <w:footnoteRef/>
      </w:r>
      <w:r w:rsidRPr="006A3D28">
        <w:rPr>
          <w:vertAlign w:val="superscript"/>
        </w:rPr>
        <w:t>)</w:t>
      </w:r>
      <w:r w:rsidRPr="006A3D28">
        <w:t xml:space="preserve"> </w:t>
      </w:r>
      <w:r w:rsidRPr="004E14D7">
        <w:t>Zmiany wymienionego zarządzenia zostały wprowadzone zarządzenia</w:t>
      </w:r>
      <w:r>
        <w:t xml:space="preserve">mi Prezydenta m.st. Warszawy nr </w:t>
      </w:r>
      <w:r w:rsidRPr="004E14D7">
        <w:t xml:space="preserve">739/2007 z dnia 28 sierpnia 2007 r., nr 895/2007 z dnia 18 października </w:t>
      </w:r>
      <w:r>
        <w:t xml:space="preserve">2007 r., nr 1010/2007 z dnia 29 </w:t>
      </w:r>
      <w:r w:rsidRPr="004E14D7">
        <w:t>listopada 2007 r. i nr 1102/2007 z dnia 27 grudnia 2007 r., nr 1186/2008</w:t>
      </w:r>
      <w:r>
        <w:t xml:space="preserve"> z dnia 18 stycznia 2008 r., nr </w:t>
      </w:r>
      <w:r w:rsidRPr="004E14D7">
        <w:t>1199/2008 z dnia 22 stycznia 2008 r., nr 1401/2008 z dnia 10 marca 2008 r., nr 1440/2008 z dnia 20 marca 2008 r., n</w:t>
      </w:r>
      <w:r w:rsidRPr="004E14D7">
        <w:rPr>
          <w:bCs/>
        </w:rPr>
        <w:t xml:space="preserve">r 1541/2008 z dnia 18 kwietnia 2008 r., nr 1646/2008 z dnia 21 maja </w:t>
      </w:r>
      <w:r>
        <w:rPr>
          <w:bCs/>
        </w:rPr>
        <w:t xml:space="preserve">2008 r., nr 1729/2008 z dnia 12 </w:t>
      </w:r>
      <w:r w:rsidRPr="004E14D7">
        <w:rPr>
          <w:bCs/>
        </w:rPr>
        <w:t>czerwca 2008 r., nr 1792/2008 z dnia 1 lipca 2008 r., nr 1919/2008 z dnia 1 s</w:t>
      </w:r>
      <w:r>
        <w:rPr>
          <w:bCs/>
        </w:rPr>
        <w:t xml:space="preserve">ierpnia 2008 r., nr 2019/2008 z </w:t>
      </w:r>
      <w:r w:rsidRPr="004E14D7">
        <w:rPr>
          <w:bCs/>
        </w:rPr>
        <w:t>dnia 27 sierpnia 2008 r., nr 2193/2008 z dnia 17 października 2008 r., nr 2357</w:t>
      </w:r>
      <w:r>
        <w:rPr>
          <w:bCs/>
        </w:rPr>
        <w:t>/2008 z dnia 2 grudnia 2008 r.,</w:t>
      </w:r>
      <w:r w:rsidRPr="004E14D7">
        <w:rPr>
          <w:bCs/>
        </w:rPr>
        <w:t xml:space="preserve"> nr 2467/2008 z dnia 31 grudnia 2008 r., nr 2853/2009 z dnia 14 kwietnia</w:t>
      </w:r>
      <w:r>
        <w:rPr>
          <w:bCs/>
        </w:rPr>
        <w:t xml:space="preserve"> 2009 r., nr 3005/2009 z dnia 8 </w:t>
      </w:r>
      <w:r w:rsidRPr="004E14D7">
        <w:rPr>
          <w:bCs/>
        </w:rPr>
        <w:t>maja 2009</w:t>
      </w:r>
      <w:r>
        <w:rPr>
          <w:bCs/>
        </w:rPr>
        <w:t xml:space="preserve"> </w:t>
      </w:r>
      <w:r w:rsidRPr="004E14D7">
        <w:rPr>
          <w:bCs/>
        </w:rPr>
        <w:t xml:space="preserve">r., nr 3145/2009 z dnia 2 czerwca 2009 r., nr 3162/2009 z dnia 3 </w:t>
      </w:r>
      <w:r>
        <w:rPr>
          <w:bCs/>
        </w:rPr>
        <w:t xml:space="preserve">czerwca 2009 r., nr 3252/2009 z dnia 26 </w:t>
      </w:r>
      <w:r w:rsidRPr="004E14D7">
        <w:rPr>
          <w:bCs/>
        </w:rPr>
        <w:t>czerwca 2009 r., nr 3259/2009 z dnia 29 czerwca 2009 r., nr 3328/2</w:t>
      </w:r>
      <w:r>
        <w:rPr>
          <w:bCs/>
        </w:rPr>
        <w:t xml:space="preserve">009 z dnia 14 lipca 2009 r., nr </w:t>
      </w:r>
      <w:r w:rsidRPr="004E14D7">
        <w:rPr>
          <w:bCs/>
        </w:rPr>
        <w:t>3573/2009 z dnia 20 sierpnia 2009 r., nr 3606/2009 z dnia 1 września</w:t>
      </w:r>
      <w:r>
        <w:rPr>
          <w:bCs/>
        </w:rPr>
        <w:t xml:space="preserve"> 2009 r., nr 3916/2009 z dnia 4 </w:t>
      </w:r>
      <w:r w:rsidRPr="004E14D7">
        <w:rPr>
          <w:bCs/>
        </w:rPr>
        <w:t>grudnia 2009 r. i nr 4009/2009 z dnia 30 grudnia 2009 r., nr 4175/2010 z dnia 5 lutego 2010 r., nr 4210/2010 z dnia 17 lutego 2010 r., nr 4399/2010 z dnia 1 kwietnia 2010 r., nr 4486/2010</w:t>
      </w:r>
      <w:r>
        <w:rPr>
          <w:bCs/>
        </w:rPr>
        <w:t xml:space="preserve"> z dnia 14 kwietnia 2010 r., nr </w:t>
      </w:r>
      <w:r w:rsidRPr="004E14D7">
        <w:rPr>
          <w:bCs/>
        </w:rPr>
        <w:t>4763/2010 z dnia 7 czerwca 2010 r., nr 5187/2010 z dnia 4 sierpnia 2010 r., nr 5272/2010 z dnia 27 sierpnia 2010 r., nr 5276/2010 z dnia 31 sierpnia 2010 r. i nr 72/2010 z dnia 20 grudnia 2010 r., nr 395/2011 z dnia 15 marca 2011 r., nr 487/2011 z dnia 31 marca 2011 r., nr 890/2011 z dnia 30 maja 2011 r., nr 1333/2011 z dnia 28 lipca 2011 r., nr 1494/2011 z dnia 13 września 2011 r., nr 1698/2011 z d</w:t>
      </w:r>
      <w:r>
        <w:rPr>
          <w:bCs/>
        </w:rPr>
        <w:t xml:space="preserve">nia 31 października 2011 r., nr </w:t>
      </w:r>
      <w:r w:rsidRPr="004E14D7">
        <w:rPr>
          <w:bCs/>
        </w:rPr>
        <w:t xml:space="preserve">1804/2011 z dnia 25 listopada 2011 r. i nr 1860/2011 z dnia 20 grudnia </w:t>
      </w:r>
      <w:r>
        <w:rPr>
          <w:bCs/>
        </w:rPr>
        <w:t xml:space="preserve">2011 r., nr 2029/2012 z dnia 31 </w:t>
      </w:r>
      <w:r w:rsidRPr="004E14D7">
        <w:rPr>
          <w:bCs/>
        </w:rPr>
        <w:t>stycznia 2012 r., nr 2099/2012 z dnia 15 lutego 2012 r., nr 2118/20</w:t>
      </w:r>
      <w:r>
        <w:rPr>
          <w:bCs/>
        </w:rPr>
        <w:t xml:space="preserve">12 z dnia 21 lutego 2012 r., nr </w:t>
      </w:r>
      <w:r w:rsidRPr="004E14D7">
        <w:rPr>
          <w:bCs/>
        </w:rPr>
        <w:t>2456/2012 z dnia 27 kwietnia 2012 r., nr 2832/2012 z dnia 2 lipca 2012 r., nr 2916/2</w:t>
      </w:r>
      <w:r>
        <w:rPr>
          <w:bCs/>
        </w:rPr>
        <w:t xml:space="preserve">012 z dnia 13 lipca 2012 r., nr </w:t>
      </w:r>
      <w:r w:rsidRPr="004E14D7">
        <w:rPr>
          <w:bCs/>
        </w:rPr>
        <w:t>3295/2012 z dnia 3 września 2012 r., nr 3383/2012 z dnia 27 września 2012 r., nr 3415/2012 z dnia 3 października 2012 r. i nr 3474/2012 z dnia 26 października 2012 r., nr 3</w:t>
      </w:r>
      <w:r>
        <w:rPr>
          <w:bCs/>
        </w:rPr>
        <w:t xml:space="preserve">737/2013 z dnia 8 stycznia 2013 </w:t>
      </w:r>
      <w:r w:rsidRPr="004E14D7">
        <w:rPr>
          <w:bCs/>
        </w:rPr>
        <w:t xml:space="preserve">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638/2016 z dnia 4 maja 2016 r., nr 988/2016 z dnia 8 lipca 2016 r., nr 1407/2016 z dnia 19 września 2016 r., nr 1476/2016 z dnia 30 września 2016 r., nr 1527/2016 z dnia 10 października 2016 r., nr 1688/2016 z dnia 23 listopada 2016 r., nr 1701/2016 z </w:t>
      </w:r>
      <w:r>
        <w:rPr>
          <w:bCs/>
        </w:rPr>
        <w:t xml:space="preserve">dnia 23 listopada 2016 </w:t>
      </w:r>
      <w:r w:rsidRPr="004E14D7">
        <w:rPr>
          <w:bCs/>
        </w:rPr>
        <w:t>r., nr 1843/2016 z dnia 16 grudnia 2016 r. i nr 1887/2016 z dnia 29 grudnia 2016 r., nr 156/2017 z dnia 3 lutego 2017 r., nr 448/2017 z dnia 6 marca 2017 r., nr 1350/2017 z dnia 7 sierpnia 2017 r., nr 1437/2017 z dnia 18 sierpnia 2017 r., nr 1570/2017 z dnia 22 września 2017 r., nr 1716/2017 z dnia 31 października 2017 r., nr 1892/2017 z dnia 12 grudnia 2017 r. i nr 1966/2017 z dnia 29 grudnia 2017 r. oraz nr 183/2018 z dnia 2 lutego 2018 r., nr 540/2018 z dnia 28 marca 2018 r., nr 1162/2018 z dnia 19 lipca 2018 r., nr 1437/2018 z dnia 31 sierpnia 2018 r., nr 1469/2018 z dnia 10 września 2018 r., nr 1559/2018 z dnia 1 października 2018 r., nr 1851/2018 z dnia 27 listopada 2018 r., nr 160/2019 z dnia 5 lutego 2019 r., nr 624/2019 z dnia 11 kwietnia 2019 r., nr 906/2019 z dnia 29 maja 2019 r., nr 1037/2019 z dnia 19 czerwca 2019 r., nr 1294/2019 z dnia 2 sierpnia 2019 r., nr 1404/2019 z dnia 30 sierpnia 2019 r., nr 1668/2019 z dnia 12 listopada 2019 r., nr 1868/2019 z dnia 19 grudnia 2019 r., nr 83/2</w:t>
      </w:r>
      <w:r>
        <w:rPr>
          <w:bCs/>
        </w:rPr>
        <w:t>020 z dnia 28 stycznia 2020 r.,</w:t>
      </w:r>
      <w:r w:rsidRPr="004E14D7">
        <w:rPr>
          <w:bCs/>
        </w:rPr>
        <w:t xml:space="preserve"> nr 167/2020 z dnia 10 lutego 2020 r</w:t>
      </w:r>
      <w:r w:rsidRPr="00C86747">
        <w:rPr>
          <w:bCs/>
        </w:rPr>
        <w:t>., nr 1076/2020 z dnia 26 sierpnia 2020 r., nr 1280/2020 z dnia 28 października 2020 r., nr 178/2021 z dnia 10 lutego 2021 r., nr 475/2021 z dnia 26 marca 2021 r., nr 1146/2021 z dnia 16 lipca 2021 r., nr 1828/2021 z dnia 18 listopada 2021 r., nr 1950/2021 z dnia 9 grudnia 2021 r.</w:t>
      </w:r>
      <w:r>
        <w:rPr>
          <w:bCs/>
        </w:rPr>
        <w:t>,</w:t>
      </w:r>
      <w:r w:rsidRPr="00C86747">
        <w:rPr>
          <w:bCs/>
        </w:rPr>
        <w:t xml:space="preserve"> nr 29/2022 z dnia 11 stycznia 2022 r</w:t>
      </w:r>
      <w:r w:rsidRPr="00C07383">
        <w:rPr>
          <w:bCs/>
        </w:rPr>
        <w:t>.</w:t>
      </w:r>
      <w:r>
        <w:rPr>
          <w:bCs/>
        </w:rPr>
        <w:t>,</w:t>
      </w:r>
      <w:r w:rsidRPr="00C07383">
        <w:rPr>
          <w:bCs/>
        </w:rPr>
        <w:t xml:space="preserve"> nr 1268/2022 z dnia 29 lipca 2022 r.</w:t>
      </w:r>
      <w:r>
        <w:rPr>
          <w:bCs/>
        </w:rPr>
        <w:t xml:space="preserve"> i nr 1518/2022 z dnia 30 września 2022 r.</w:t>
      </w:r>
    </w:p>
  </w:footnote>
  <w:footnote w:id="2">
    <w:p w14:paraId="021B5795" w14:textId="4880234E" w:rsidR="007F77BC" w:rsidRPr="00D03958" w:rsidRDefault="007F77BC" w:rsidP="000074F0">
      <w:pPr>
        <w:pStyle w:val="Tekstprzypisudolnego"/>
        <w:spacing w:before="100" w:beforeAutospacing="1" w:after="20"/>
        <w:rPr>
          <w:rFonts w:asciiTheme="minorHAnsi" w:hAnsiTheme="minorHAnsi" w:cstheme="minorHAnsi"/>
          <w:szCs w:val="22"/>
          <w:lang w:val="pl-PL"/>
        </w:rPr>
      </w:pPr>
      <w:r w:rsidRPr="00D03958">
        <w:rPr>
          <w:rStyle w:val="Odwoanieprzypisudolnego"/>
          <w:rFonts w:asciiTheme="minorHAnsi" w:hAnsiTheme="minorHAnsi" w:cstheme="minorHAnsi"/>
          <w:szCs w:val="22"/>
        </w:rPr>
        <w:footnoteRef/>
      </w:r>
      <w:r w:rsidRPr="00D03958">
        <w:rPr>
          <w:rFonts w:asciiTheme="minorHAnsi" w:hAnsiTheme="minorHAnsi" w:cstheme="minorHAnsi"/>
          <w:szCs w:val="22"/>
        </w:rPr>
        <w:t xml:space="preserve"> </w:t>
      </w:r>
      <w:r w:rsidRPr="00D03958">
        <w:rPr>
          <w:rFonts w:asciiTheme="minorHAnsi" w:hAnsiTheme="minorHAnsi" w:cstheme="minorHAnsi"/>
          <w:szCs w:val="22"/>
          <w:lang w:val="pl-PL"/>
        </w:rPr>
        <w:t xml:space="preserve">Zmiany tekstu jednolitego wymienionej ustawy zostały ogłoszone w Dz. U. </w:t>
      </w:r>
      <w:r w:rsidRPr="00D03958">
        <w:rPr>
          <w:rFonts w:asciiTheme="minorHAnsi" w:hAnsiTheme="minorHAnsi" w:cstheme="minorHAnsi"/>
          <w:bCs/>
          <w:szCs w:val="22"/>
          <w:lang w:val="pl-PL"/>
        </w:rPr>
        <w:t>z 2022 r. poz. 655, 1079, 1116, 1383, 1700 i 1730.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6953" w14:textId="4E9C061F" w:rsidR="00A92117" w:rsidRPr="00A92117" w:rsidRDefault="00A92117" w:rsidP="00A92117">
    <w:pPr>
      <w:pStyle w:val="Nagwek"/>
      <w:tabs>
        <w:tab w:val="clear" w:pos="4536"/>
        <w:tab w:val="clear" w:pos="9072"/>
        <w:tab w:val="left" w:pos="1740"/>
      </w:tabs>
      <w:rPr>
        <w:b/>
      </w:rPr>
    </w:pPr>
    <w:r w:rsidRPr="00A92117">
      <w:rPr>
        <w:b/>
      </w:rPr>
      <w:t>GP-OR.0050.1771.2022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460"/>
    <w:multiLevelType w:val="hybridMultilevel"/>
    <w:tmpl w:val="BF1292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7592"/>
    <w:multiLevelType w:val="multilevel"/>
    <w:tmpl w:val="12CEB6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102862"/>
    <w:multiLevelType w:val="hybridMultilevel"/>
    <w:tmpl w:val="B80E96C8"/>
    <w:lvl w:ilvl="0" w:tplc="D9F646BC">
      <w:start w:val="8"/>
      <w:numFmt w:val="decimal"/>
      <w:lvlText w:val="%1)"/>
      <w:lvlJc w:val="left"/>
      <w:pPr>
        <w:tabs>
          <w:tab w:val="num" w:pos="538"/>
        </w:tabs>
        <w:ind w:left="538" w:hanging="358"/>
      </w:pPr>
      <w:rPr>
        <w:rFonts w:hint="default"/>
        <w:b w:val="0"/>
        <w:i w:val="0"/>
        <w:sz w:val="22"/>
        <w:szCs w:val="22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4238"/>
    <w:multiLevelType w:val="hybridMultilevel"/>
    <w:tmpl w:val="F3E8B80C"/>
    <w:lvl w:ilvl="0" w:tplc="4C2C8D6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i w:val="0"/>
        <w:color w:val="auto"/>
      </w:rPr>
    </w:lvl>
    <w:lvl w:ilvl="1" w:tplc="04150019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  <w:i w:val="0"/>
        <w:color w:val="auto"/>
      </w:rPr>
    </w:lvl>
    <w:lvl w:ilvl="2" w:tplc="0415001B">
      <w:start w:val="1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812CF7"/>
    <w:multiLevelType w:val="hybridMultilevel"/>
    <w:tmpl w:val="564AE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52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35193F"/>
    <w:multiLevelType w:val="hybridMultilevel"/>
    <w:tmpl w:val="0CB27120"/>
    <w:lvl w:ilvl="0" w:tplc="0470B63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sz w:val="24"/>
        <w:effect w:val="none"/>
      </w:rPr>
    </w:lvl>
    <w:lvl w:ilvl="1" w:tplc="EA5C5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AA4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5ED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26F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CE06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A3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8869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E21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93160C"/>
    <w:multiLevelType w:val="multilevel"/>
    <w:tmpl w:val="1B06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5E42B0"/>
    <w:multiLevelType w:val="hybridMultilevel"/>
    <w:tmpl w:val="223829E2"/>
    <w:lvl w:ilvl="0" w:tplc="57969DCE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B2F56"/>
    <w:multiLevelType w:val="hybridMultilevel"/>
    <w:tmpl w:val="193C885E"/>
    <w:lvl w:ilvl="0" w:tplc="C4D49BEC">
      <w:start w:val="1"/>
      <w:numFmt w:val="decimal"/>
      <w:lvlText w:val="%1)"/>
      <w:lvlJc w:val="left"/>
      <w:pPr>
        <w:tabs>
          <w:tab w:val="num" w:pos="539"/>
        </w:tabs>
        <w:ind w:left="539" w:hanging="359"/>
      </w:pPr>
      <w:rPr>
        <w:rFonts w:hint="default"/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2B5F1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EA7E78"/>
    <w:multiLevelType w:val="hybridMultilevel"/>
    <w:tmpl w:val="1B109864"/>
    <w:lvl w:ilvl="0" w:tplc="E2AEB118">
      <w:start w:val="1"/>
      <w:numFmt w:val="lowerLetter"/>
      <w:lvlText w:val="%1)"/>
      <w:lvlJc w:val="left"/>
      <w:pPr>
        <w:ind w:left="125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2" w15:restartNumberingAfterBreak="0">
    <w:nsid w:val="1FFA0189"/>
    <w:multiLevelType w:val="hybridMultilevel"/>
    <w:tmpl w:val="E6D64056"/>
    <w:lvl w:ilvl="0" w:tplc="8070ED5E">
      <w:start w:val="1"/>
      <w:numFmt w:val="lowerLetter"/>
      <w:lvlText w:val="%1)"/>
      <w:lvlJc w:val="left"/>
      <w:pPr>
        <w:ind w:left="168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3" w15:restartNumberingAfterBreak="0">
    <w:nsid w:val="28A16A6D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D0304E"/>
    <w:multiLevelType w:val="hybridMultilevel"/>
    <w:tmpl w:val="C13A49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E7328"/>
    <w:multiLevelType w:val="hybridMultilevel"/>
    <w:tmpl w:val="4558BE2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670A6D"/>
    <w:multiLevelType w:val="hybridMultilevel"/>
    <w:tmpl w:val="BC00E1B8"/>
    <w:lvl w:ilvl="0" w:tplc="DC5415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9D2718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24754"/>
    <w:multiLevelType w:val="hybridMultilevel"/>
    <w:tmpl w:val="1B00376E"/>
    <w:lvl w:ilvl="0" w:tplc="7F3A66D2">
      <w:start w:val="1"/>
      <w:numFmt w:val="decimal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F71F5A"/>
    <w:multiLevelType w:val="hybridMultilevel"/>
    <w:tmpl w:val="1932D9C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9320141"/>
    <w:multiLevelType w:val="hybridMultilevel"/>
    <w:tmpl w:val="7A28BA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9F94A96"/>
    <w:multiLevelType w:val="hybridMultilevel"/>
    <w:tmpl w:val="29C61D08"/>
    <w:lvl w:ilvl="0" w:tplc="5DB08A6A">
      <w:start w:val="1"/>
      <w:numFmt w:val="lowerLetter"/>
      <w:lvlText w:val="%1)"/>
      <w:lvlJc w:val="left"/>
      <w:pPr>
        <w:ind w:left="16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C7CD7"/>
    <w:multiLevelType w:val="hybridMultilevel"/>
    <w:tmpl w:val="30B02C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653EF0"/>
    <w:multiLevelType w:val="hybridMultilevel"/>
    <w:tmpl w:val="A28092EE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effect w:val="none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6B1D"/>
    <w:multiLevelType w:val="multilevel"/>
    <w:tmpl w:val="9894D1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9220A1"/>
    <w:multiLevelType w:val="hybridMultilevel"/>
    <w:tmpl w:val="E048C1F4"/>
    <w:lvl w:ilvl="0" w:tplc="790E8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EF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40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C6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25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EF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9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81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122F41"/>
    <w:multiLevelType w:val="hybridMultilevel"/>
    <w:tmpl w:val="124EA5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71711"/>
    <w:multiLevelType w:val="hybridMultilevel"/>
    <w:tmpl w:val="340E7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5343E3"/>
    <w:multiLevelType w:val="hybridMultilevel"/>
    <w:tmpl w:val="1AE63148"/>
    <w:lvl w:ilvl="0" w:tplc="E4CAAE74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011332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E21D07"/>
    <w:multiLevelType w:val="multilevel"/>
    <w:tmpl w:val="AB44CB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2334179"/>
    <w:multiLevelType w:val="hybridMultilevel"/>
    <w:tmpl w:val="991651D4"/>
    <w:lvl w:ilvl="0" w:tplc="C194BB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86A282AE">
      <w:start w:val="1"/>
      <w:numFmt w:val="decimal"/>
      <w:lvlText w:val="%2)"/>
      <w:lvlJc w:val="left"/>
      <w:pPr>
        <w:tabs>
          <w:tab w:val="num" w:pos="539"/>
        </w:tabs>
        <w:ind w:left="539" w:hanging="358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5B0226D4"/>
    <w:multiLevelType w:val="hybridMultilevel"/>
    <w:tmpl w:val="7C8ECF6E"/>
    <w:lvl w:ilvl="0" w:tplc="DEB089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83E">
      <w:start w:val="1"/>
      <w:numFmt w:val="decimal"/>
      <w:lvlText w:val="%2)"/>
      <w:lvlJc w:val="left"/>
      <w:pPr>
        <w:tabs>
          <w:tab w:val="num" w:pos="358"/>
        </w:tabs>
        <w:ind w:left="358" w:hanging="358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20002B"/>
    <w:multiLevelType w:val="hybridMultilevel"/>
    <w:tmpl w:val="DA1E72C2"/>
    <w:lvl w:ilvl="0" w:tplc="0D5A9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DAE46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D89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4C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CBE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4EE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6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84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20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2F04D6"/>
    <w:multiLevelType w:val="hybridMultilevel"/>
    <w:tmpl w:val="D1C4C976"/>
    <w:lvl w:ilvl="0" w:tplc="E7BCA96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>
      <w:start w:val="13"/>
      <w:numFmt w:val="decimal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7F860B3"/>
    <w:multiLevelType w:val="hybridMultilevel"/>
    <w:tmpl w:val="995254FC"/>
    <w:lvl w:ilvl="0" w:tplc="D06C6D06">
      <w:start w:val="1"/>
      <w:numFmt w:val="decimal"/>
      <w:lvlText w:val="%1)"/>
      <w:lvlJc w:val="left"/>
      <w:pPr>
        <w:tabs>
          <w:tab w:val="num" w:pos="539"/>
        </w:tabs>
        <w:ind w:left="539" w:hanging="358"/>
      </w:pPr>
      <w:rPr>
        <w:rFonts w:asciiTheme="minorHAnsi" w:hAnsiTheme="minorHAnsi" w:cstheme="minorHAnsi" w:hint="default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471D8"/>
    <w:multiLevelType w:val="multilevel"/>
    <w:tmpl w:val="7930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732C2F"/>
    <w:multiLevelType w:val="hybridMultilevel"/>
    <w:tmpl w:val="7F1612A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7" w15:restartNumberingAfterBreak="0">
    <w:nsid w:val="72ED37EA"/>
    <w:multiLevelType w:val="singleLevel"/>
    <w:tmpl w:val="1C6834FA"/>
    <w:lvl w:ilvl="0">
      <w:start w:val="1"/>
      <w:numFmt w:val="decimal"/>
      <w:lvlText w:val="%1)"/>
      <w:lvlJc w:val="left"/>
      <w:pPr>
        <w:tabs>
          <w:tab w:val="num" w:pos="539"/>
        </w:tabs>
        <w:ind w:left="539" w:hanging="358"/>
      </w:pPr>
      <w:rPr>
        <w:rFonts w:hint="default"/>
        <w:b w:val="0"/>
        <w:i w:val="0"/>
        <w:color w:val="auto"/>
        <w:sz w:val="24"/>
        <w:effect w:val="none"/>
      </w:rPr>
    </w:lvl>
  </w:abstractNum>
  <w:abstractNum w:abstractNumId="38" w15:restartNumberingAfterBreak="0">
    <w:nsid w:val="75063656"/>
    <w:multiLevelType w:val="hybridMultilevel"/>
    <w:tmpl w:val="EAEC1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D741A"/>
    <w:multiLevelType w:val="hybridMultilevel"/>
    <w:tmpl w:val="E048C1F4"/>
    <w:lvl w:ilvl="0" w:tplc="790E87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EF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440A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C6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25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07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BEFC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699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B81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25626D"/>
    <w:multiLevelType w:val="hybridMultilevel"/>
    <w:tmpl w:val="2F7C00D8"/>
    <w:lvl w:ilvl="0" w:tplc="79460F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701"/>
        </w:tabs>
        <w:ind w:left="170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D74DA0"/>
    <w:multiLevelType w:val="hybridMultilevel"/>
    <w:tmpl w:val="620C0166"/>
    <w:lvl w:ilvl="0" w:tplc="C194BB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BE627A"/>
    <w:multiLevelType w:val="hybridMultilevel"/>
    <w:tmpl w:val="44BE89CA"/>
    <w:lvl w:ilvl="0" w:tplc="EA5C5B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F180A51"/>
    <w:multiLevelType w:val="hybridMultilevel"/>
    <w:tmpl w:val="675CA9C2"/>
    <w:lvl w:ilvl="0" w:tplc="FA4A7912">
      <w:start w:val="1"/>
      <w:numFmt w:val="lowerLetter"/>
      <w:lvlText w:val="%1)"/>
      <w:lvlJc w:val="center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28"/>
  </w:num>
  <w:num w:numId="5">
    <w:abstractNumId w:val="23"/>
  </w:num>
  <w:num w:numId="6">
    <w:abstractNumId w:val="39"/>
  </w:num>
  <w:num w:numId="7">
    <w:abstractNumId w:val="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5"/>
  </w:num>
  <w:num w:numId="11">
    <w:abstractNumId w:val="31"/>
  </w:num>
  <w:num w:numId="12">
    <w:abstractNumId w:val="5"/>
  </w:num>
  <w:num w:numId="13">
    <w:abstractNumId w:val="21"/>
  </w:num>
  <w:num w:numId="14">
    <w:abstractNumId w:val="2"/>
  </w:num>
  <w:num w:numId="15">
    <w:abstractNumId w:val="30"/>
  </w:num>
  <w:num w:numId="16">
    <w:abstractNumId w:val="11"/>
  </w:num>
  <w:num w:numId="17">
    <w:abstractNumId w:val="24"/>
  </w:num>
  <w:num w:numId="18">
    <w:abstractNumId w:val="34"/>
  </w:num>
  <w:num w:numId="19">
    <w:abstractNumId w:val="12"/>
  </w:num>
  <w:num w:numId="20">
    <w:abstractNumId w:val="20"/>
  </w:num>
  <w:num w:numId="21">
    <w:abstractNumId w:val="10"/>
  </w:num>
  <w:num w:numId="22">
    <w:abstractNumId w:val="37"/>
  </w:num>
  <w:num w:numId="23">
    <w:abstractNumId w:val="33"/>
  </w:num>
  <w:num w:numId="24">
    <w:abstractNumId w:val="17"/>
  </w:num>
  <w:num w:numId="25">
    <w:abstractNumId w:val="32"/>
  </w:num>
  <w:num w:numId="26">
    <w:abstractNumId w:val="14"/>
  </w:num>
  <w:num w:numId="27">
    <w:abstractNumId w:val="43"/>
  </w:num>
  <w:num w:numId="28">
    <w:abstractNumId w:val="38"/>
  </w:num>
  <w:num w:numId="29">
    <w:abstractNumId w:val="42"/>
  </w:num>
  <w:num w:numId="30">
    <w:abstractNumId w:val="13"/>
  </w:num>
  <w:num w:numId="31">
    <w:abstractNumId w:val="6"/>
  </w:num>
  <w:num w:numId="32">
    <w:abstractNumId w:val="2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6"/>
  </w:num>
  <w:num w:numId="36">
    <w:abstractNumId w:val="8"/>
  </w:num>
  <w:num w:numId="37">
    <w:abstractNumId w:val="0"/>
  </w:num>
  <w:num w:numId="38">
    <w:abstractNumId w:val="41"/>
  </w:num>
  <w:num w:numId="39">
    <w:abstractNumId w:val="40"/>
  </w:num>
  <w:num w:numId="40">
    <w:abstractNumId w:val="36"/>
  </w:num>
  <w:num w:numId="41">
    <w:abstractNumId w:val="25"/>
  </w:num>
  <w:num w:numId="42">
    <w:abstractNumId w:val="4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F1"/>
    <w:rsid w:val="0000077F"/>
    <w:rsid w:val="000011DA"/>
    <w:rsid w:val="00001CDF"/>
    <w:rsid w:val="00001DE6"/>
    <w:rsid w:val="00002797"/>
    <w:rsid w:val="000029F7"/>
    <w:rsid w:val="00003896"/>
    <w:rsid w:val="000043FF"/>
    <w:rsid w:val="00004E54"/>
    <w:rsid w:val="000074F0"/>
    <w:rsid w:val="0001303A"/>
    <w:rsid w:val="00013088"/>
    <w:rsid w:val="0001331C"/>
    <w:rsid w:val="00013562"/>
    <w:rsid w:val="00013736"/>
    <w:rsid w:val="000152AB"/>
    <w:rsid w:val="000174F1"/>
    <w:rsid w:val="000206C7"/>
    <w:rsid w:val="000239DB"/>
    <w:rsid w:val="000268E9"/>
    <w:rsid w:val="00027ED7"/>
    <w:rsid w:val="000305B5"/>
    <w:rsid w:val="00031242"/>
    <w:rsid w:val="00031DC5"/>
    <w:rsid w:val="00031FDF"/>
    <w:rsid w:val="0003577D"/>
    <w:rsid w:val="000426F5"/>
    <w:rsid w:val="00042B77"/>
    <w:rsid w:val="00042E69"/>
    <w:rsid w:val="00043D32"/>
    <w:rsid w:val="00045EC7"/>
    <w:rsid w:val="00045FCB"/>
    <w:rsid w:val="00046B4B"/>
    <w:rsid w:val="00052FD3"/>
    <w:rsid w:val="00056ECB"/>
    <w:rsid w:val="00062F3B"/>
    <w:rsid w:val="000631C8"/>
    <w:rsid w:val="00067002"/>
    <w:rsid w:val="0007047F"/>
    <w:rsid w:val="00070824"/>
    <w:rsid w:val="000751A3"/>
    <w:rsid w:val="00075E8E"/>
    <w:rsid w:val="00080784"/>
    <w:rsid w:val="000810B5"/>
    <w:rsid w:val="00081358"/>
    <w:rsid w:val="000824E4"/>
    <w:rsid w:val="0008268B"/>
    <w:rsid w:val="00083143"/>
    <w:rsid w:val="0008345B"/>
    <w:rsid w:val="00085EAD"/>
    <w:rsid w:val="0008691E"/>
    <w:rsid w:val="000877C7"/>
    <w:rsid w:val="00094EB6"/>
    <w:rsid w:val="00096C33"/>
    <w:rsid w:val="000973BE"/>
    <w:rsid w:val="0009786A"/>
    <w:rsid w:val="00097F01"/>
    <w:rsid w:val="000A01A9"/>
    <w:rsid w:val="000A0232"/>
    <w:rsid w:val="000A1BC5"/>
    <w:rsid w:val="000A2B0E"/>
    <w:rsid w:val="000A3794"/>
    <w:rsid w:val="000A53DB"/>
    <w:rsid w:val="000A5D5F"/>
    <w:rsid w:val="000B0F8B"/>
    <w:rsid w:val="000B2EF5"/>
    <w:rsid w:val="000B4AE4"/>
    <w:rsid w:val="000C20E8"/>
    <w:rsid w:val="000C3A65"/>
    <w:rsid w:val="000C4227"/>
    <w:rsid w:val="000C5532"/>
    <w:rsid w:val="000C7900"/>
    <w:rsid w:val="000D0EF4"/>
    <w:rsid w:val="000D1E29"/>
    <w:rsid w:val="000D2ABE"/>
    <w:rsid w:val="000E195D"/>
    <w:rsid w:val="000E2332"/>
    <w:rsid w:val="000E3342"/>
    <w:rsid w:val="000E69D3"/>
    <w:rsid w:val="000E7FFB"/>
    <w:rsid w:val="000F074A"/>
    <w:rsid w:val="000F20B1"/>
    <w:rsid w:val="000F3945"/>
    <w:rsid w:val="000F5B05"/>
    <w:rsid w:val="000F6E07"/>
    <w:rsid w:val="0010205E"/>
    <w:rsid w:val="001025D5"/>
    <w:rsid w:val="001030A4"/>
    <w:rsid w:val="00105478"/>
    <w:rsid w:val="001101CA"/>
    <w:rsid w:val="00110289"/>
    <w:rsid w:val="00111239"/>
    <w:rsid w:val="00112493"/>
    <w:rsid w:val="001126EF"/>
    <w:rsid w:val="00114341"/>
    <w:rsid w:val="001167DC"/>
    <w:rsid w:val="00123245"/>
    <w:rsid w:val="00123C60"/>
    <w:rsid w:val="00124D02"/>
    <w:rsid w:val="00126CCE"/>
    <w:rsid w:val="00127768"/>
    <w:rsid w:val="0013156A"/>
    <w:rsid w:val="00131D8B"/>
    <w:rsid w:val="001332B8"/>
    <w:rsid w:val="001340C6"/>
    <w:rsid w:val="00134609"/>
    <w:rsid w:val="00135701"/>
    <w:rsid w:val="00140506"/>
    <w:rsid w:val="00141EB8"/>
    <w:rsid w:val="001436CB"/>
    <w:rsid w:val="00143AF9"/>
    <w:rsid w:val="001444BF"/>
    <w:rsid w:val="00144F30"/>
    <w:rsid w:val="00147207"/>
    <w:rsid w:val="001510C4"/>
    <w:rsid w:val="001522F4"/>
    <w:rsid w:val="00152621"/>
    <w:rsid w:val="00154001"/>
    <w:rsid w:val="00155492"/>
    <w:rsid w:val="001564DA"/>
    <w:rsid w:val="001601E0"/>
    <w:rsid w:val="00161184"/>
    <w:rsid w:val="0016253A"/>
    <w:rsid w:val="00166168"/>
    <w:rsid w:val="0016752F"/>
    <w:rsid w:val="001678C4"/>
    <w:rsid w:val="0017162E"/>
    <w:rsid w:val="0017488C"/>
    <w:rsid w:val="001813C3"/>
    <w:rsid w:val="0018335F"/>
    <w:rsid w:val="001841B3"/>
    <w:rsid w:val="001852C4"/>
    <w:rsid w:val="001863B2"/>
    <w:rsid w:val="00186A84"/>
    <w:rsid w:val="001900D7"/>
    <w:rsid w:val="001930A7"/>
    <w:rsid w:val="00193D6E"/>
    <w:rsid w:val="00193F0A"/>
    <w:rsid w:val="00194EED"/>
    <w:rsid w:val="00194F73"/>
    <w:rsid w:val="001A16EB"/>
    <w:rsid w:val="001A2453"/>
    <w:rsid w:val="001B298C"/>
    <w:rsid w:val="001B29F0"/>
    <w:rsid w:val="001B3026"/>
    <w:rsid w:val="001B40A4"/>
    <w:rsid w:val="001B4760"/>
    <w:rsid w:val="001B58FE"/>
    <w:rsid w:val="001C1115"/>
    <w:rsid w:val="001C1F51"/>
    <w:rsid w:val="001C2483"/>
    <w:rsid w:val="001C3CFF"/>
    <w:rsid w:val="001C437B"/>
    <w:rsid w:val="001C71DB"/>
    <w:rsid w:val="001C7593"/>
    <w:rsid w:val="001C7673"/>
    <w:rsid w:val="001D08B1"/>
    <w:rsid w:val="001D210E"/>
    <w:rsid w:val="001D2DC3"/>
    <w:rsid w:val="001D453A"/>
    <w:rsid w:val="001D579E"/>
    <w:rsid w:val="001D77A9"/>
    <w:rsid w:val="001E3DA8"/>
    <w:rsid w:val="001E4459"/>
    <w:rsid w:val="001E4A56"/>
    <w:rsid w:val="001E5B15"/>
    <w:rsid w:val="001E5D40"/>
    <w:rsid w:val="001E615A"/>
    <w:rsid w:val="001E6B3E"/>
    <w:rsid w:val="001F056A"/>
    <w:rsid w:val="001F0D65"/>
    <w:rsid w:val="001F349F"/>
    <w:rsid w:val="001F3AB1"/>
    <w:rsid w:val="001F3FDD"/>
    <w:rsid w:val="001F5ECA"/>
    <w:rsid w:val="001F628A"/>
    <w:rsid w:val="001F6CB2"/>
    <w:rsid w:val="001F7CF7"/>
    <w:rsid w:val="00200EFA"/>
    <w:rsid w:val="00203256"/>
    <w:rsid w:val="002037BE"/>
    <w:rsid w:val="00204748"/>
    <w:rsid w:val="00204903"/>
    <w:rsid w:val="00204A83"/>
    <w:rsid w:val="002059B8"/>
    <w:rsid w:val="00211DE1"/>
    <w:rsid w:val="002147DE"/>
    <w:rsid w:val="00215330"/>
    <w:rsid w:val="00215AAD"/>
    <w:rsid w:val="00215FE0"/>
    <w:rsid w:val="00216023"/>
    <w:rsid w:val="00216EFE"/>
    <w:rsid w:val="00217326"/>
    <w:rsid w:val="0021792C"/>
    <w:rsid w:val="002231DE"/>
    <w:rsid w:val="0022376B"/>
    <w:rsid w:val="00224888"/>
    <w:rsid w:val="00226236"/>
    <w:rsid w:val="0022777D"/>
    <w:rsid w:val="00227C87"/>
    <w:rsid w:val="0023029E"/>
    <w:rsid w:val="002309FD"/>
    <w:rsid w:val="002317BF"/>
    <w:rsid w:val="00233D86"/>
    <w:rsid w:val="0023540D"/>
    <w:rsid w:val="0023641D"/>
    <w:rsid w:val="0023684A"/>
    <w:rsid w:val="00236959"/>
    <w:rsid w:val="00240B7D"/>
    <w:rsid w:val="00240C44"/>
    <w:rsid w:val="00243506"/>
    <w:rsid w:val="0024435E"/>
    <w:rsid w:val="002447A1"/>
    <w:rsid w:val="002448A3"/>
    <w:rsid w:val="00244BF7"/>
    <w:rsid w:val="00247399"/>
    <w:rsid w:val="00247F56"/>
    <w:rsid w:val="00251931"/>
    <w:rsid w:val="00255668"/>
    <w:rsid w:val="00257014"/>
    <w:rsid w:val="002574C4"/>
    <w:rsid w:val="00262BA4"/>
    <w:rsid w:val="002646D9"/>
    <w:rsid w:val="00265F6B"/>
    <w:rsid w:val="002717FF"/>
    <w:rsid w:val="00272A6D"/>
    <w:rsid w:val="00277610"/>
    <w:rsid w:val="00281967"/>
    <w:rsid w:val="00282588"/>
    <w:rsid w:val="002849F4"/>
    <w:rsid w:val="00284A17"/>
    <w:rsid w:val="0028568F"/>
    <w:rsid w:val="00285CCF"/>
    <w:rsid w:val="002879A4"/>
    <w:rsid w:val="0029032C"/>
    <w:rsid w:val="00290E9B"/>
    <w:rsid w:val="00291616"/>
    <w:rsid w:val="00294829"/>
    <w:rsid w:val="002973C0"/>
    <w:rsid w:val="002A05B0"/>
    <w:rsid w:val="002A1135"/>
    <w:rsid w:val="002A14BB"/>
    <w:rsid w:val="002A3D54"/>
    <w:rsid w:val="002A534B"/>
    <w:rsid w:val="002B1FAF"/>
    <w:rsid w:val="002B1FC6"/>
    <w:rsid w:val="002B37BC"/>
    <w:rsid w:val="002B3943"/>
    <w:rsid w:val="002B567B"/>
    <w:rsid w:val="002C25C9"/>
    <w:rsid w:val="002C3844"/>
    <w:rsid w:val="002C72C6"/>
    <w:rsid w:val="002D06E1"/>
    <w:rsid w:val="002D08AD"/>
    <w:rsid w:val="002D24B0"/>
    <w:rsid w:val="002D3C47"/>
    <w:rsid w:val="002D7CC6"/>
    <w:rsid w:val="002D7E6A"/>
    <w:rsid w:val="002E12D2"/>
    <w:rsid w:val="002E1322"/>
    <w:rsid w:val="002E1C2E"/>
    <w:rsid w:val="002E248C"/>
    <w:rsid w:val="002E3138"/>
    <w:rsid w:val="002E49C7"/>
    <w:rsid w:val="002E6629"/>
    <w:rsid w:val="002F1C60"/>
    <w:rsid w:val="002F3458"/>
    <w:rsid w:val="002F37B7"/>
    <w:rsid w:val="002F48DD"/>
    <w:rsid w:val="002F52E0"/>
    <w:rsid w:val="002F6719"/>
    <w:rsid w:val="002F7FC7"/>
    <w:rsid w:val="003005E0"/>
    <w:rsid w:val="00300974"/>
    <w:rsid w:val="00300A07"/>
    <w:rsid w:val="00300C7D"/>
    <w:rsid w:val="00304000"/>
    <w:rsid w:val="003051E6"/>
    <w:rsid w:val="00307490"/>
    <w:rsid w:val="00307B8A"/>
    <w:rsid w:val="00310715"/>
    <w:rsid w:val="00311C23"/>
    <w:rsid w:val="003132BA"/>
    <w:rsid w:val="0031342F"/>
    <w:rsid w:val="00314542"/>
    <w:rsid w:val="00316154"/>
    <w:rsid w:val="00316FDF"/>
    <w:rsid w:val="00320834"/>
    <w:rsid w:val="00320874"/>
    <w:rsid w:val="003208DF"/>
    <w:rsid w:val="00323C7F"/>
    <w:rsid w:val="003249CF"/>
    <w:rsid w:val="00336EF8"/>
    <w:rsid w:val="0033712B"/>
    <w:rsid w:val="00337A52"/>
    <w:rsid w:val="0034517D"/>
    <w:rsid w:val="0034592B"/>
    <w:rsid w:val="003460F1"/>
    <w:rsid w:val="0034684A"/>
    <w:rsid w:val="00347EC5"/>
    <w:rsid w:val="00350E0D"/>
    <w:rsid w:val="00351AD6"/>
    <w:rsid w:val="00351FAA"/>
    <w:rsid w:val="00354242"/>
    <w:rsid w:val="00360449"/>
    <w:rsid w:val="003606DE"/>
    <w:rsid w:val="00363EE9"/>
    <w:rsid w:val="0036421C"/>
    <w:rsid w:val="0036593C"/>
    <w:rsid w:val="00365BC0"/>
    <w:rsid w:val="00365BDE"/>
    <w:rsid w:val="00371437"/>
    <w:rsid w:val="00371DF5"/>
    <w:rsid w:val="00373495"/>
    <w:rsid w:val="003738ED"/>
    <w:rsid w:val="003755F7"/>
    <w:rsid w:val="00376B97"/>
    <w:rsid w:val="003775E9"/>
    <w:rsid w:val="00377A3D"/>
    <w:rsid w:val="0038063B"/>
    <w:rsid w:val="003806D6"/>
    <w:rsid w:val="00380C3F"/>
    <w:rsid w:val="003833E5"/>
    <w:rsid w:val="003838D6"/>
    <w:rsid w:val="003847D5"/>
    <w:rsid w:val="0038631D"/>
    <w:rsid w:val="00390A59"/>
    <w:rsid w:val="00390EA8"/>
    <w:rsid w:val="003975F8"/>
    <w:rsid w:val="003977E6"/>
    <w:rsid w:val="003A2166"/>
    <w:rsid w:val="003A28E6"/>
    <w:rsid w:val="003A3121"/>
    <w:rsid w:val="003A3844"/>
    <w:rsid w:val="003A3B71"/>
    <w:rsid w:val="003A3D3F"/>
    <w:rsid w:val="003A443E"/>
    <w:rsid w:val="003A5415"/>
    <w:rsid w:val="003A5E98"/>
    <w:rsid w:val="003A63C6"/>
    <w:rsid w:val="003A751D"/>
    <w:rsid w:val="003A77EE"/>
    <w:rsid w:val="003A7E37"/>
    <w:rsid w:val="003B1AA4"/>
    <w:rsid w:val="003B2664"/>
    <w:rsid w:val="003B2D72"/>
    <w:rsid w:val="003B3E04"/>
    <w:rsid w:val="003B45CE"/>
    <w:rsid w:val="003B47F7"/>
    <w:rsid w:val="003B487A"/>
    <w:rsid w:val="003B7994"/>
    <w:rsid w:val="003C0FEE"/>
    <w:rsid w:val="003C179A"/>
    <w:rsid w:val="003C1A37"/>
    <w:rsid w:val="003C366B"/>
    <w:rsid w:val="003C47A2"/>
    <w:rsid w:val="003C47BB"/>
    <w:rsid w:val="003C7406"/>
    <w:rsid w:val="003D1902"/>
    <w:rsid w:val="003D1B5D"/>
    <w:rsid w:val="003D25B2"/>
    <w:rsid w:val="003D42FD"/>
    <w:rsid w:val="003D4F3D"/>
    <w:rsid w:val="003D741D"/>
    <w:rsid w:val="003D7C8F"/>
    <w:rsid w:val="003E18EE"/>
    <w:rsid w:val="003E494D"/>
    <w:rsid w:val="003E741A"/>
    <w:rsid w:val="003E7735"/>
    <w:rsid w:val="003F0BD9"/>
    <w:rsid w:val="003F1A54"/>
    <w:rsid w:val="003F3DC0"/>
    <w:rsid w:val="003F72C4"/>
    <w:rsid w:val="003F7630"/>
    <w:rsid w:val="00400325"/>
    <w:rsid w:val="00401FF5"/>
    <w:rsid w:val="004032A7"/>
    <w:rsid w:val="00403FEA"/>
    <w:rsid w:val="00404B47"/>
    <w:rsid w:val="0040529D"/>
    <w:rsid w:val="00406922"/>
    <w:rsid w:val="00410B20"/>
    <w:rsid w:val="00412C41"/>
    <w:rsid w:val="00413A36"/>
    <w:rsid w:val="0041479B"/>
    <w:rsid w:val="00414EC9"/>
    <w:rsid w:val="004172FE"/>
    <w:rsid w:val="00420D0A"/>
    <w:rsid w:val="00420E80"/>
    <w:rsid w:val="00425FEA"/>
    <w:rsid w:val="00426043"/>
    <w:rsid w:val="004271AF"/>
    <w:rsid w:val="00430F52"/>
    <w:rsid w:val="00431D1C"/>
    <w:rsid w:val="00432CA4"/>
    <w:rsid w:val="00434A90"/>
    <w:rsid w:val="00435A08"/>
    <w:rsid w:val="004375D3"/>
    <w:rsid w:val="00437EAD"/>
    <w:rsid w:val="00437FC0"/>
    <w:rsid w:val="00442375"/>
    <w:rsid w:val="00442FCD"/>
    <w:rsid w:val="004451F9"/>
    <w:rsid w:val="00445726"/>
    <w:rsid w:val="004518CB"/>
    <w:rsid w:val="00453019"/>
    <w:rsid w:val="0045340A"/>
    <w:rsid w:val="00454942"/>
    <w:rsid w:val="004555E0"/>
    <w:rsid w:val="00455A05"/>
    <w:rsid w:val="00462F78"/>
    <w:rsid w:val="00463D60"/>
    <w:rsid w:val="0046481A"/>
    <w:rsid w:val="00465DB4"/>
    <w:rsid w:val="0046618A"/>
    <w:rsid w:val="004678C1"/>
    <w:rsid w:val="0047332C"/>
    <w:rsid w:val="00473773"/>
    <w:rsid w:val="004757EC"/>
    <w:rsid w:val="00482D74"/>
    <w:rsid w:val="004863C0"/>
    <w:rsid w:val="0048674F"/>
    <w:rsid w:val="0049235C"/>
    <w:rsid w:val="004923B2"/>
    <w:rsid w:val="0049440D"/>
    <w:rsid w:val="0049500D"/>
    <w:rsid w:val="00496D72"/>
    <w:rsid w:val="004971D4"/>
    <w:rsid w:val="00497BA1"/>
    <w:rsid w:val="004A1200"/>
    <w:rsid w:val="004A1979"/>
    <w:rsid w:val="004A2AA9"/>
    <w:rsid w:val="004A2E02"/>
    <w:rsid w:val="004B0781"/>
    <w:rsid w:val="004B2E94"/>
    <w:rsid w:val="004B3918"/>
    <w:rsid w:val="004B48F0"/>
    <w:rsid w:val="004C012C"/>
    <w:rsid w:val="004C2E12"/>
    <w:rsid w:val="004C31BF"/>
    <w:rsid w:val="004C66A7"/>
    <w:rsid w:val="004C6B1F"/>
    <w:rsid w:val="004D1918"/>
    <w:rsid w:val="004D42C5"/>
    <w:rsid w:val="004D4305"/>
    <w:rsid w:val="004E00CB"/>
    <w:rsid w:val="004E04C4"/>
    <w:rsid w:val="004E14D7"/>
    <w:rsid w:val="004E16E6"/>
    <w:rsid w:val="004E683A"/>
    <w:rsid w:val="004E7863"/>
    <w:rsid w:val="004F0218"/>
    <w:rsid w:val="004F0632"/>
    <w:rsid w:val="004F0F41"/>
    <w:rsid w:val="004F12A3"/>
    <w:rsid w:val="004F12D6"/>
    <w:rsid w:val="004F55A1"/>
    <w:rsid w:val="004F6654"/>
    <w:rsid w:val="004F7A2D"/>
    <w:rsid w:val="004F7DB2"/>
    <w:rsid w:val="005028A2"/>
    <w:rsid w:val="00503A0C"/>
    <w:rsid w:val="00505EDF"/>
    <w:rsid w:val="005064DD"/>
    <w:rsid w:val="005067BE"/>
    <w:rsid w:val="00506FA3"/>
    <w:rsid w:val="00507A17"/>
    <w:rsid w:val="00511A57"/>
    <w:rsid w:val="00512188"/>
    <w:rsid w:val="005127D7"/>
    <w:rsid w:val="005153D9"/>
    <w:rsid w:val="005164C0"/>
    <w:rsid w:val="00517212"/>
    <w:rsid w:val="005242FD"/>
    <w:rsid w:val="00525181"/>
    <w:rsid w:val="005264BF"/>
    <w:rsid w:val="00527AA5"/>
    <w:rsid w:val="00527E03"/>
    <w:rsid w:val="0053012C"/>
    <w:rsid w:val="0053040C"/>
    <w:rsid w:val="005314F3"/>
    <w:rsid w:val="00532472"/>
    <w:rsid w:val="005338A5"/>
    <w:rsid w:val="00534EB3"/>
    <w:rsid w:val="005367A8"/>
    <w:rsid w:val="00537233"/>
    <w:rsid w:val="00541DC2"/>
    <w:rsid w:val="00542683"/>
    <w:rsid w:val="00545EEC"/>
    <w:rsid w:val="0054620E"/>
    <w:rsid w:val="005500DF"/>
    <w:rsid w:val="00550546"/>
    <w:rsid w:val="005524CF"/>
    <w:rsid w:val="00552E4B"/>
    <w:rsid w:val="00553F0A"/>
    <w:rsid w:val="0055664C"/>
    <w:rsid w:val="00560B0B"/>
    <w:rsid w:val="0056134A"/>
    <w:rsid w:val="0056421E"/>
    <w:rsid w:val="00564A12"/>
    <w:rsid w:val="00564AE4"/>
    <w:rsid w:val="005659FA"/>
    <w:rsid w:val="0056639B"/>
    <w:rsid w:val="005663EB"/>
    <w:rsid w:val="005711A8"/>
    <w:rsid w:val="00571FD3"/>
    <w:rsid w:val="0057382B"/>
    <w:rsid w:val="00574187"/>
    <w:rsid w:val="0057543C"/>
    <w:rsid w:val="0057562D"/>
    <w:rsid w:val="00576652"/>
    <w:rsid w:val="00577E4F"/>
    <w:rsid w:val="0058153C"/>
    <w:rsid w:val="005815BE"/>
    <w:rsid w:val="005823EF"/>
    <w:rsid w:val="00583AA9"/>
    <w:rsid w:val="00584027"/>
    <w:rsid w:val="00584675"/>
    <w:rsid w:val="00594022"/>
    <w:rsid w:val="00594231"/>
    <w:rsid w:val="00594744"/>
    <w:rsid w:val="00594AA3"/>
    <w:rsid w:val="00596702"/>
    <w:rsid w:val="005972F4"/>
    <w:rsid w:val="005A0B50"/>
    <w:rsid w:val="005A1104"/>
    <w:rsid w:val="005A1CD8"/>
    <w:rsid w:val="005A3228"/>
    <w:rsid w:val="005A3399"/>
    <w:rsid w:val="005A482D"/>
    <w:rsid w:val="005A56C2"/>
    <w:rsid w:val="005A76CF"/>
    <w:rsid w:val="005B1407"/>
    <w:rsid w:val="005B18D1"/>
    <w:rsid w:val="005B4DE5"/>
    <w:rsid w:val="005B5875"/>
    <w:rsid w:val="005B7369"/>
    <w:rsid w:val="005C1452"/>
    <w:rsid w:val="005C2013"/>
    <w:rsid w:val="005C31F3"/>
    <w:rsid w:val="005C5B8D"/>
    <w:rsid w:val="005C5DDE"/>
    <w:rsid w:val="005C5F91"/>
    <w:rsid w:val="005C7898"/>
    <w:rsid w:val="005D745D"/>
    <w:rsid w:val="005D7F23"/>
    <w:rsid w:val="005E0C31"/>
    <w:rsid w:val="005E0E1E"/>
    <w:rsid w:val="005E2AA4"/>
    <w:rsid w:val="005E2B90"/>
    <w:rsid w:val="005E2FE7"/>
    <w:rsid w:val="005E34A7"/>
    <w:rsid w:val="005E4E34"/>
    <w:rsid w:val="005E5DFB"/>
    <w:rsid w:val="005F23F8"/>
    <w:rsid w:val="00604EC5"/>
    <w:rsid w:val="00605260"/>
    <w:rsid w:val="006058F3"/>
    <w:rsid w:val="00606CB5"/>
    <w:rsid w:val="0061391C"/>
    <w:rsid w:val="00615C50"/>
    <w:rsid w:val="006234E7"/>
    <w:rsid w:val="00627568"/>
    <w:rsid w:val="00627B40"/>
    <w:rsid w:val="006313D9"/>
    <w:rsid w:val="00633A00"/>
    <w:rsid w:val="00634C9B"/>
    <w:rsid w:val="00635B30"/>
    <w:rsid w:val="0063681B"/>
    <w:rsid w:val="00637E07"/>
    <w:rsid w:val="0064062C"/>
    <w:rsid w:val="006419D9"/>
    <w:rsid w:val="00642C05"/>
    <w:rsid w:val="0064345F"/>
    <w:rsid w:val="00644503"/>
    <w:rsid w:val="0064469D"/>
    <w:rsid w:val="00644BC3"/>
    <w:rsid w:val="006503C9"/>
    <w:rsid w:val="0065183C"/>
    <w:rsid w:val="00655B65"/>
    <w:rsid w:val="006604F0"/>
    <w:rsid w:val="00660524"/>
    <w:rsid w:val="00664C06"/>
    <w:rsid w:val="00664F97"/>
    <w:rsid w:val="00665F9A"/>
    <w:rsid w:val="006669DC"/>
    <w:rsid w:val="006719F0"/>
    <w:rsid w:val="00672EBE"/>
    <w:rsid w:val="00674E99"/>
    <w:rsid w:val="006763D8"/>
    <w:rsid w:val="00677D18"/>
    <w:rsid w:val="00680021"/>
    <w:rsid w:val="00681BD3"/>
    <w:rsid w:val="00684435"/>
    <w:rsid w:val="0068467B"/>
    <w:rsid w:val="00685DB0"/>
    <w:rsid w:val="006866C2"/>
    <w:rsid w:val="00686B95"/>
    <w:rsid w:val="00686E59"/>
    <w:rsid w:val="006909C2"/>
    <w:rsid w:val="00692443"/>
    <w:rsid w:val="00692676"/>
    <w:rsid w:val="00692BEB"/>
    <w:rsid w:val="0069324F"/>
    <w:rsid w:val="006932EE"/>
    <w:rsid w:val="006937DA"/>
    <w:rsid w:val="00693C78"/>
    <w:rsid w:val="00693DFB"/>
    <w:rsid w:val="006959F6"/>
    <w:rsid w:val="00696984"/>
    <w:rsid w:val="00697262"/>
    <w:rsid w:val="006976D5"/>
    <w:rsid w:val="00697DED"/>
    <w:rsid w:val="006A3D28"/>
    <w:rsid w:val="006A5AE8"/>
    <w:rsid w:val="006A5CBC"/>
    <w:rsid w:val="006B2275"/>
    <w:rsid w:val="006B451D"/>
    <w:rsid w:val="006C036A"/>
    <w:rsid w:val="006C2E89"/>
    <w:rsid w:val="006C30CE"/>
    <w:rsid w:val="006C471E"/>
    <w:rsid w:val="006C5DBD"/>
    <w:rsid w:val="006C630E"/>
    <w:rsid w:val="006C7775"/>
    <w:rsid w:val="006D083F"/>
    <w:rsid w:val="006D230D"/>
    <w:rsid w:val="006D26BA"/>
    <w:rsid w:val="006D41EA"/>
    <w:rsid w:val="006D4CA1"/>
    <w:rsid w:val="006D7474"/>
    <w:rsid w:val="006E1EE1"/>
    <w:rsid w:val="006E209D"/>
    <w:rsid w:val="006E26A6"/>
    <w:rsid w:val="006E36D6"/>
    <w:rsid w:val="006E591E"/>
    <w:rsid w:val="006E78C2"/>
    <w:rsid w:val="006F1DBD"/>
    <w:rsid w:val="006F3D42"/>
    <w:rsid w:val="006F420C"/>
    <w:rsid w:val="006F49E5"/>
    <w:rsid w:val="006F61A7"/>
    <w:rsid w:val="006F6E1D"/>
    <w:rsid w:val="006F720F"/>
    <w:rsid w:val="007002AA"/>
    <w:rsid w:val="00701961"/>
    <w:rsid w:val="00701CA2"/>
    <w:rsid w:val="0070315F"/>
    <w:rsid w:val="00706932"/>
    <w:rsid w:val="00706A79"/>
    <w:rsid w:val="00712687"/>
    <w:rsid w:val="00713CD5"/>
    <w:rsid w:val="00713EB4"/>
    <w:rsid w:val="007146F8"/>
    <w:rsid w:val="00714B0A"/>
    <w:rsid w:val="00714F72"/>
    <w:rsid w:val="007222E3"/>
    <w:rsid w:val="00722482"/>
    <w:rsid w:val="007230BA"/>
    <w:rsid w:val="00725A28"/>
    <w:rsid w:val="00726997"/>
    <w:rsid w:val="00727483"/>
    <w:rsid w:val="00730726"/>
    <w:rsid w:val="00735A2C"/>
    <w:rsid w:val="00735F53"/>
    <w:rsid w:val="00737CF1"/>
    <w:rsid w:val="007401BC"/>
    <w:rsid w:val="0074053C"/>
    <w:rsid w:val="007407BE"/>
    <w:rsid w:val="00740AD9"/>
    <w:rsid w:val="0074171D"/>
    <w:rsid w:val="00741C11"/>
    <w:rsid w:val="00741D2D"/>
    <w:rsid w:val="007439DA"/>
    <w:rsid w:val="0074425C"/>
    <w:rsid w:val="00745D90"/>
    <w:rsid w:val="00746600"/>
    <w:rsid w:val="007471AF"/>
    <w:rsid w:val="00751ADD"/>
    <w:rsid w:val="00757976"/>
    <w:rsid w:val="00762D1C"/>
    <w:rsid w:val="0076329F"/>
    <w:rsid w:val="007634CE"/>
    <w:rsid w:val="00764F57"/>
    <w:rsid w:val="00765597"/>
    <w:rsid w:val="00765952"/>
    <w:rsid w:val="00766E72"/>
    <w:rsid w:val="00770049"/>
    <w:rsid w:val="007706B5"/>
    <w:rsid w:val="00770C10"/>
    <w:rsid w:val="007739D4"/>
    <w:rsid w:val="007751F1"/>
    <w:rsid w:val="00775C89"/>
    <w:rsid w:val="00780B7D"/>
    <w:rsid w:val="00781DB2"/>
    <w:rsid w:val="00781FDA"/>
    <w:rsid w:val="0078325C"/>
    <w:rsid w:val="00783811"/>
    <w:rsid w:val="00783CC9"/>
    <w:rsid w:val="007856C5"/>
    <w:rsid w:val="00785FA1"/>
    <w:rsid w:val="00786BD5"/>
    <w:rsid w:val="0079036C"/>
    <w:rsid w:val="007923F8"/>
    <w:rsid w:val="007929EB"/>
    <w:rsid w:val="00795091"/>
    <w:rsid w:val="00795D37"/>
    <w:rsid w:val="00796AD0"/>
    <w:rsid w:val="00797D63"/>
    <w:rsid w:val="007A0403"/>
    <w:rsid w:val="007A05DF"/>
    <w:rsid w:val="007A08C2"/>
    <w:rsid w:val="007A112D"/>
    <w:rsid w:val="007A160E"/>
    <w:rsid w:val="007A5EC0"/>
    <w:rsid w:val="007A69A7"/>
    <w:rsid w:val="007A7C48"/>
    <w:rsid w:val="007A7C6A"/>
    <w:rsid w:val="007B0CF4"/>
    <w:rsid w:val="007B0D81"/>
    <w:rsid w:val="007B15B9"/>
    <w:rsid w:val="007B1D1D"/>
    <w:rsid w:val="007B219B"/>
    <w:rsid w:val="007B4EF7"/>
    <w:rsid w:val="007B66B9"/>
    <w:rsid w:val="007B7682"/>
    <w:rsid w:val="007C300D"/>
    <w:rsid w:val="007C579A"/>
    <w:rsid w:val="007C6DFC"/>
    <w:rsid w:val="007C7938"/>
    <w:rsid w:val="007C7AAB"/>
    <w:rsid w:val="007D0B04"/>
    <w:rsid w:val="007D1512"/>
    <w:rsid w:val="007D1BC9"/>
    <w:rsid w:val="007D1C85"/>
    <w:rsid w:val="007D27B5"/>
    <w:rsid w:val="007D4C96"/>
    <w:rsid w:val="007D4E83"/>
    <w:rsid w:val="007D69F2"/>
    <w:rsid w:val="007D7127"/>
    <w:rsid w:val="007E1C93"/>
    <w:rsid w:val="007E1CC1"/>
    <w:rsid w:val="007E46C4"/>
    <w:rsid w:val="007E54A2"/>
    <w:rsid w:val="007E6248"/>
    <w:rsid w:val="007E6C05"/>
    <w:rsid w:val="007F06BD"/>
    <w:rsid w:val="007F3B87"/>
    <w:rsid w:val="007F3E09"/>
    <w:rsid w:val="007F43DC"/>
    <w:rsid w:val="007F77BC"/>
    <w:rsid w:val="008000BD"/>
    <w:rsid w:val="0080077E"/>
    <w:rsid w:val="008013B4"/>
    <w:rsid w:val="00802C27"/>
    <w:rsid w:val="00803161"/>
    <w:rsid w:val="00803463"/>
    <w:rsid w:val="00803B07"/>
    <w:rsid w:val="00806E80"/>
    <w:rsid w:val="00807420"/>
    <w:rsid w:val="00807FA0"/>
    <w:rsid w:val="00811336"/>
    <w:rsid w:val="00812F62"/>
    <w:rsid w:val="00815B06"/>
    <w:rsid w:val="00815CEF"/>
    <w:rsid w:val="00815D1F"/>
    <w:rsid w:val="00816270"/>
    <w:rsid w:val="0081670D"/>
    <w:rsid w:val="00816D95"/>
    <w:rsid w:val="00817E81"/>
    <w:rsid w:val="0082009A"/>
    <w:rsid w:val="0082137A"/>
    <w:rsid w:val="00821BE1"/>
    <w:rsid w:val="00822E48"/>
    <w:rsid w:val="008240EC"/>
    <w:rsid w:val="0082496A"/>
    <w:rsid w:val="008249B2"/>
    <w:rsid w:val="00825758"/>
    <w:rsid w:val="00826060"/>
    <w:rsid w:val="0082786B"/>
    <w:rsid w:val="00827AFA"/>
    <w:rsid w:val="00830AD1"/>
    <w:rsid w:val="008317DA"/>
    <w:rsid w:val="00832660"/>
    <w:rsid w:val="008328CE"/>
    <w:rsid w:val="00833F7A"/>
    <w:rsid w:val="00835607"/>
    <w:rsid w:val="00835B91"/>
    <w:rsid w:val="00837C8C"/>
    <w:rsid w:val="00841F12"/>
    <w:rsid w:val="00847EB9"/>
    <w:rsid w:val="00850116"/>
    <w:rsid w:val="00851730"/>
    <w:rsid w:val="00852058"/>
    <w:rsid w:val="00852089"/>
    <w:rsid w:val="008547DF"/>
    <w:rsid w:val="008557D5"/>
    <w:rsid w:val="00861888"/>
    <w:rsid w:val="0086300E"/>
    <w:rsid w:val="0086320F"/>
    <w:rsid w:val="00863BBD"/>
    <w:rsid w:val="00864A34"/>
    <w:rsid w:val="00864D98"/>
    <w:rsid w:val="00865B9C"/>
    <w:rsid w:val="008668C9"/>
    <w:rsid w:val="0087060F"/>
    <w:rsid w:val="00870BE2"/>
    <w:rsid w:val="008723F6"/>
    <w:rsid w:val="00875B43"/>
    <w:rsid w:val="008772E8"/>
    <w:rsid w:val="008832BA"/>
    <w:rsid w:val="00884D6B"/>
    <w:rsid w:val="00886309"/>
    <w:rsid w:val="0088667F"/>
    <w:rsid w:val="00892EAC"/>
    <w:rsid w:val="00893BB7"/>
    <w:rsid w:val="00895525"/>
    <w:rsid w:val="0089688E"/>
    <w:rsid w:val="00897222"/>
    <w:rsid w:val="00897F23"/>
    <w:rsid w:val="008A0F79"/>
    <w:rsid w:val="008A10AE"/>
    <w:rsid w:val="008A1BD8"/>
    <w:rsid w:val="008A2D54"/>
    <w:rsid w:val="008A4AC5"/>
    <w:rsid w:val="008A4B07"/>
    <w:rsid w:val="008A4FAC"/>
    <w:rsid w:val="008A58F6"/>
    <w:rsid w:val="008A73F5"/>
    <w:rsid w:val="008A7B5F"/>
    <w:rsid w:val="008B4A41"/>
    <w:rsid w:val="008B6228"/>
    <w:rsid w:val="008B6F52"/>
    <w:rsid w:val="008B7663"/>
    <w:rsid w:val="008C1CE5"/>
    <w:rsid w:val="008C4943"/>
    <w:rsid w:val="008C5F93"/>
    <w:rsid w:val="008C672B"/>
    <w:rsid w:val="008C6881"/>
    <w:rsid w:val="008C69F4"/>
    <w:rsid w:val="008C6EA6"/>
    <w:rsid w:val="008D3E21"/>
    <w:rsid w:val="008D7690"/>
    <w:rsid w:val="008D7B2D"/>
    <w:rsid w:val="008E318F"/>
    <w:rsid w:val="008E4D6E"/>
    <w:rsid w:val="008E5475"/>
    <w:rsid w:val="008E602B"/>
    <w:rsid w:val="008E7B3A"/>
    <w:rsid w:val="008F0D49"/>
    <w:rsid w:val="008F1337"/>
    <w:rsid w:val="008F15FF"/>
    <w:rsid w:val="008F2795"/>
    <w:rsid w:val="008F2D1F"/>
    <w:rsid w:val="008F3DC9"/>
    <w:rsid w:val="008F55D0"/>
    <w:rsid w:val="008F5AF3"/>
    <w:rsid w:val="008F6124"/>
    <w:rsid w:val="008F617C"/>
    <w:rsid w:val="008F7AD3"/>
    <w:rsid w:val="008F7CC7"/>
    <w:rsid w:val="00900CA4"/>
    <w:rsid w:val="00901744"/>
    <w:rsid w:val="00904903"/>
    <w:rsid w:val="009075A8"/>
    <w:rsid w:val="009100BC"/>
    <w:rsid w:val="00910A18"/>
    <w:rsid w:val="00911669"/>
    <w:rsid w:val="00911AC5"/>
    <w:rsid w:val="009131C8"/>
    <w:rsid w:val="00915E05"/>
    <w:rsid w:val="00921AD6"/>
    <w:rsid w:val="00921F53"/>
    <w:rsid w:val="009265FE"/>
    <w:rsid w:val="00926CC2"/>
    <w:rsid w:val="00926F0F"/>
    <w:rsid w:val="00931A22"/>
    <w:rsid w:val="00935188"/>
    <w:rsid w:val="00940BE6"/>
    <w:rsid w:val="0094151C"/>
    <w:rsid w:val="00941529"/>
    <w:rsid w:val="00941911"/>
    <w:rsid w:val="00941C98"/>
    <w:rsid w:val="00942C5F"/>
    <w:rsid w:val="00942FC3"/>
    <w:rsid w:val="009430F2"/>
    <w:rsid w:val="00947761"/>
    <w:rsid w:val="00951E9B"/>
    <w:rsid w:val="00952568"/>
    <w:rsid w:val="0095357E"/>
    <w:rsid w:val="0095404D"/>
    <w:rsid w:val="00954E86"/>
    <w:rsid w:val="00955FAA"/>
    <w:rsid w:val="00956196"/>
    <w:rsid w:val="00956DF6"/>
    <w:rsid w:val="00957183"/>
    <w:rsid w:val="00960A6F"/>
    <w:rsid w:val="00960AC4"/>
    <w:rsid w:val="00962B37"/>
    <w:rsid w:val="00962F20"/>
    <w:rsid w:val="00965801"/>
    <w:rsid w:val="00965F23"/>
    <w:rsid w:val="009705E3"/>
    <w:rsid w:val="009719A5"/>
    <w:rsid w:val="00971B48"/>
    <w:rsid w:val="0097209B"/>
    <w:rsid w:val="0097277E"/>
    <w:rsid w:val="00972A66"/>
    <w:rsid w:val="00972C89"/>
    <w:rsid w:val="00974868"/>
    <w:rsid w:val="00976395"/>
    <w:rsid w:val="009765DD"/>
    <w:rsid w:val="0098002E"/>
    <w:rsid w:val="0098077E"/>
    <w:rsid w:val="009807D7"/>
    <w:rsid w:val="00980BFA"/>
    <w:rsid w:val="0098149F"/>
    <w:rsid w:val="00982B97"/>
    <w:rsid w:val="00984BB0"/>
    <w:rsid w:val="00985093"/>
    <w:rsid w:val="00985EEE"/>
    <w:rsid w:val="00986550"/>
    <w:rsid w:val="00990823"/>
    <w:rsid w:val="00991B5D"/>
    <w:rsid w:val="00992DBB"/>
    <w:rsid w:val="009942FE"/>
    <w:rsid w:val="0099551B"/>
    <w:rsid w:val="0099612A"/>
    <w:rsid w:val="009A092D"/>
    <w:rsid w:val="009A0DDF"/>
    <w:rsid w:val="009A1874"/>
    <w:rsid w:val="009A3492"/>
    <w:rsid w:val="009A50A1"/>
    <w:rsid w:val="009A633E"/>
    <w:rsid w:val="009B0051"/>
    <w:rsid w:val="009B0B18"/>
    <w:rsid w:val="009B0FBB"/>
    <w:rsid w:val="009B3223"/>
    <w:rsid w:val="009B3CCA"/>
    <w:rsid w:val="009B48F8"/>
    <w:rsid w:val="009B4F33"/>
    <w:rsid w:val="009B6056"/>
    <w:rsid w:val="009B65DB"/>
    <w:rsid w:val="009B7952"/>
    <w:rsid w:val="009C1892"/>
    <w:rsid w:val="009C1FAF"/>
    <w:rsid w:val="009C35E7"/>
    <w:rsid w:val="009C3BF9"/>
    <w:rsid w:val="009C4ECA"/>
    <w:rsid w:val="009C7919"/>
    <w:rsid w:val="009C7D15"/>
    <w:rsid w:val="009D0A47"/>
    <w:rsid w:val="009D1B24"/>
    <w:rsid w:val="009D253D"/>
    <w:rsid w:val="009D2CC7"/>
    <w:rsid w:val="009D4FEC"/>
    <w:rsid w:val="009D565C"/>
    <w:rsid w:val="009E0808"/>
    <w:rsid w:val="009E1040"/>
    <w:rsid w:val="009E2D5B"/>
    <w:rsid w:val="009E3C65"/>
    <w:rsid w:val="009E4351"/>
    <w:rsid w:val="009E4582"/>
    <w:rsid w:val="009E5EDD"/>
    <w:rsid w:val="009F0031"/>
    <w:rsid w:val="009F1439"/>
    <w:rsid w:val="009F419F"/>
    <w:rsid w:val="009F4C80"/>
    <w:rsid w:val="009F50B9"/>
    <w:rsid w:val="009F5406"/>
    <w:rsid w:val="009F7924"/>
    <w:rsid w:val="00A004E6"/>
    <w:rsid w:val="00A0089F"/>
    <w:rsid w:val="00A0178B"/>
    <w:rsid w:val="00A01E5C"/>
    <w:rsid w:val="00A0404D"/>
    <w:rsid w:val="00A04840"/>
    <w:rsid w:val="00A05F88"/>
    <w:rsid w:val="00A060C4"/>
    <w:rsid w:val="00A06524"/>
    <w:rsid w:val="00A06AF9"/>
    <w:rsid w:val="00A11C8B"/>
    <w:rsid w:val="00A12B80"/>
    <w:rsid w:val="00A134B4"/>
    <w:rsid w:val="00A136B7"/>
    <w:rsid w:val="00A13EA8"/>
    <w:rsid w:val="00A17B0D"/>
    <w:rsid w:val="00A17F05"/>
    <w:rsid w:val="00A209E7"/>
    <w:rsid w:val="00A227F3"/>
    <w:rsid w:val="00A22D1B"/>
    <w:rsid w:val="00A23FBE"/>
    <w:rsid w:val="00A2673F"/>
    <w:rsid w:val="00A26E82"/>
    <w:rsid w:val="00A27291"/>
    <w:rsid w:val="00A300CF"/>
    <w:rsid w:val="00A30269"/>
    <w:rsid w:val="00A31889"/>
    <w:rsid w:val="00A321D7"/>
    <w:rsid w:val="00A329AF"/>
    <w:rsid w:val="00A34E4B"/>
    <w:rsid w:val="00A366E4"/>
    <w:rsid w:val="00A421F4"/>
    <w:rsid w:val="00A469A2"/>
    <w:rsid w:val="00A50FD2"/>
    <w:rsid w:val="00A51199"/>
    <w:rsid w:val="00A51A93"/>
    <w:rsid w:val="00A51F3D"/>
    <w:rsid w:val="00A53AE5"/>
    <w:rsid w:val="00A5467D"/>
    <w:rsid w:val="00A57C86"/>
    <w:rsid w:val="00A61B2D"/>
    <w:rsid w:val="00A61CB1"/>
    <w:rsid w:val="00A61CCF"/>
    <w:rsid w:val="00A61D99"/>
    <w:rsid w:val="00A62D8A"/>
    <w:rsid w:val="00A649E6"/>
    <w:rsid w:val="00A663B3"/>
    <w:rsid w:val="00A66875"/>
    <w:rsid w:val="00A676D2"/>
    <w:rsid w:val="00A702DB"/>
    <w:rsid w:val="00A71F57"/>
    <w:rsid w:val="00A727CC"/>
    <w:rsid w:val="00A72AAC"/>
    <w:rsid w:val="00A756F8"/>
    <w:rsid w:val="00A75ACD"/>
    <w:rsid w:val="00A773A4"/>
    <w:rsid w:val="00A779A3"/>
    <w:rsid w:val="00A80BCC"/>
    <w:rsid w:val="00A80D65"/>
    <w:rsid w:val="00A80F3D"/>
    <w:rsid w:val="00A81FCB"/>
    <w:rsid w:val="00A862CA"/>
    <w:rsid w:val="00A90B46"/>
    <w:rsid w:val="00A92117"/>
    <w:rsid w:val="00A93538"/>
    <w:rsid w:val="00A94408"/>
    <w:rsid w:val="00A979B4"/>
    <w:rsid w:val="00AA027F"/>
    <w:rsid w:val="00AA04DD"/>
    <w:rsid w:val="00AA0F2A"/>
    <w:rsid w:val="00AA2390"/>
    <w:rsid w:val="00AA56FF"/>
    <w:rsid w:val="00AB0F7C"/>
    <w:rsid w:val="00AB140C"/>
    <w:rsid w:val="00AB2F12"/>
    <w:rsid w:val="00AB3620"/>
    <w:rsid w:val="00AB36C2"/>
    <w:rsid w:val="00AB4599"/>
    <w:rsid w:val="00AB7049"/>
    <w:rsid w:val="00AC3F75"/>
    <w:rsid w:val="00AC5AFC"/>
    <w:rsid w:val="00AC7E24"/>
    <w:rsid w:val="00AD309C"/>
    <w:rsid w:val="00AD4399"/>
    <w:rsid w:val="00AD5938"/>
    <w:rsid w:val="00AD5AB6"/>
    <w:rsid w:val="00AD6B5B"/>
    <w:rsid w:val="00AD7D31"/>
    <w:rsid w:val="00AE0538"/>
    <w:rsid w:val="00AE3E95"/>
    <w:rsid w:val="00AE6240"/>
    <w:rsid w:val="00AE72E0"/>
    <w:rsid w:val="00AF3782"/>
    <w:rsid w:val="00AF5A87"/>
    <w:rsid w:val="00AF6548"/>
    <w:rsid w:val="00AF65F1"/>
    <w:rsid w:val="00AF68B5"/>
    <w:rsid w:val="00B01742"/>
    <w:rsid w:val="00B01F4F"/>
    <w:rsid w:val="00B029A1"/>
    <w:rsid w:val="00B03AEF"/>
    <w:rsid w:val="00B03E7B"/>
    <w:rsid w:val="00B0441D"/>
    <w:rsid w:val="00B04573"/>
    <w:rsid w:val="00B05C04"/>
    <w:rsid w:val="00B07979"/>
    <w:rsid w:val="00B102B6"/>
    <w:rsid w:val="00B10A55"/>
    <w:rsid w:val="00B134A4"/>
    <w:rsid w:val="00B13E2C"/>
    <w:rsid w:val="00B14246"/>
    <w:rsid w:val="00B143F1"/>
    <w:rsid w:val="00B147DA"/>
    <w:rsid w:val="00B2044A"/>
    <w:rsid w:val="00B21B2E"/>
    <w:rsid w:val="00B23821"/>
    <w:rsid w:val="00B2464B"/>
    <w:rsid w:val="00B3123A"/>
    <w:rsid w:val="00B327CF"/>
    <w:rsid w:val="00B32C4C"/>
    <w:rsid w:val="00B33C34"/>
    <w:rsid w:val="00B351CB"/>
    <w:rsid w:val="00B35E03"/>
    <w:rsid w:val="00B36424"/>
    <w:rsid w:val="00B369E9"/>
    <w:rsid w:val="00B36F29"/>
    <w:rsid w:val="00B438B5"/>
    <w:rsid w:val="00B457F8"/>
    <w:rsid w:val="00B46EEC"/>
    <w:rsid w:val="00B51FDE"/>
    <w:rsid w:val="00B52136"/>
    <w:rsid w:val="00B52403"/>
    <w:rsid w:val="00B53DC0"/>
    <w:rsid w:val="00B540DF"/>
    <w:rsid w:val="00B5450E"/>
    <w:rsid w:val="00B574CE"/>
    <w:rsid w:val="00B6095B"/>
    <w:rsid w:val="00B60A6D"/>
    <w:rsid w:val="00B62702"/>
    <w:rsid w:val="00B627A9"/>
    <w:rsid w:val="00B62C8A"/>
    <w:rsid w:val="00B63550"/>
    <w:rsid w:val="00B6368C"/>
    <w:rsid w:val="00B654DC"/>
    <w:rsid w:val="00B6572D"/>
    <w:rsid w:val="00B6713D"/>
    <w:rsid w:val="00B6795E"/>
    <w:rsid w:val="00B7041E"/>
    <w:rsid w:val="00B705FC"/>
    <w:rsid w:val="00B7070F"/>
    <w:rsid w:val="00B7096F"/>
    <w:rsid w:val="00B72423"/>
    <w:rsid w:val="00B73033"/>
    <w:rsid w:val="00B754E3"/>
    <w:rsid w:val="00B75DC9"/>
    <w:rsid w:val="00B800C7"/>
    <w:rsid w:val="00B81AA2"/>
    <w:rsid w:val="00B83065"/>
    <w:rsid w:val="00B84509"/>
    <w:rsid w:val="00B86B9F"/>
    <w:rsid w:val="00B87C66"/>
    <w:rsid w:val="00B9025E"/>
    <w:rsid w:val="00B90FFB"/>
    <w:rsid w:val="00B923AA"/>
    <w:rsid w:val="00B92AA8"/>
    <w:rsid w:val="00B96D73"/>
    <w:rsid w:val="00BA1171"/>
    <w:rsid w:val="00BA2349"/>
    <w:rsid w:val="00BA627A"/>
    <w:rsid w:val="00BA64F5"/>
    <w:rsid w:val="00BA6859"/>
    <w:rsid w:val="00BB2AAA"/>
    <w:rsid w:val="00BB2D83"/>
    <w:rsid w:val="00BC05A9"/>
    <w:rsid w:val="00BC0BFC"/>
    <w:rsid w:val="00BC16CE"/>
    <w:rsid w:val="00BC21D7"/>
    <w:rsid w:val="00BC2247"/>
    <w:rsid w:val="00BC28A9"/>
    <w:rsid w:val="00BC3A85"/>
    <w:rsid w:val="00BC578A"/>
    <w:rsid w:val="00BC6764"/>
    <w:rsid w:val="00BD3A44"/>
    <w:rsid w:val="00BD422E"/>
    <w:rsid w:val="00BD4867"/>
    <w:rsid w:val="00BE119C"/>
    <w:rsid w:val="00BE200A"/>
    <w:rsid w:val="00BE4080"/>
    <w:rsid w:val="00BE43E8"/>
    <w:rsid w:val="00BE46A5"/>
    <w:rsid w:val="00BE4BA3"/>
    <w:rsid w:val="00BE5180"/>
    <w:rsid w:val="00BE7023"/>
    <w:rsid w:val="00BF4003"/>
    <w:rsid w:val="00BF6DD3"/>
    <w:rsid w:val="00C000BD"/>
    <w:rsid w:val="00C02239"/>
    <w:rsid w:val="00C05A69"/>
    <w:rsid w:val="00C0626A"/>
    <w:rsid w:val="00C06492"/>
    <w:rsid w:val="00C0660D"/>
    <w:rsid w:val="00C07383"/>
    <w:rsid w:val="00C07C48"/>
    <w:rsid w:val="00C106D0"/>
    <w:rsid w:val="00C141E5"/>
    <w:rsid w:val="00C14832"/>
    <w:rsid w:val="00C15ADB"/>
    <w:rsid w:val="00C16F07"/>
    <w:rsid w:val="00C17392"/>
    <w:rsid w:val="00C20CA2"/>
    <w:rsid w:val="00C21A2D"/>
    <w:rsid w:val="00C22B5D"/>
    <w:rsid w:val="00C23DB6"/>
    <w:rsid w:val="00C23DD9"/>
    <w:rsid w:val="00C248ED"/>
    <w:rsid w:val="00C264F8"/>
    <w:rsid w:val="00C26D41"/>
    <w:rsid w:val="00C325F1"/>
    <w:rsid w:val="00C3261B"/>
    <w:rsid w:val="00C32EC9"/>
    <w:rsid w:val="00C34776"/>
    <w:rsid w:val="00C3480D"/>
    <w:rsid w:val="00C35B5E"/>
    <w:rsid w:val="00C36624"/>
    <w:rsid w:val="00C418FB"/>
    <w:rsid w:val="00C41C6D"/>
    <w:rsid w:val="00C42992"/>
    <w:rsid w:val="00C42EA7"/>
    <w:rsid w:val="00C466AC"/>
    <w:rsid w:val="00C52D94"/>
    <w:rsid w:val="00C5346F"/>
    <w:rsid w:val="00C55388"/>
    <w:rsid w:val="00C57C0F"/>
    <w:rsid w:val="00C60E17"/>
    <w:rsid w:val="00C62916"/>
    <w:rsid w:val="00C642C7"/>
    <w:rsid w:val="00C65C01"/>
    <w:rsid w:val="00C6669B"/>
    <w:rsid w:val="00C67070"/>
    <w:rsid w:val="00C707F4"/>
    <w:rsid w:val="00C73C15"/>
    <w:rsid w:val="00C74A79"/>
    <w:rsid w:val="00C7500B"/>
    <w:rsid w:val="00C75F9B"/>
    <w:rsid w:val="00C82326"/>
    <w:rsid w:val="00C82BA8"/>
    <w:rsid w:val="00C84288"/>
    <w:rsid w:val="00C84A65"/>
    <w:rsid w:val="00C86143"/>
    <w:rsid w:val="00C86747"/>
    <w:rsid w:val="00C907AE"/>
    <w:rsid w:val="00C91E8A"/>
    <w:rsid w:val="00C91EC2"/>
    <w:rsid w:val="00C9456C"/>
    <w:rsid w:val="00CA2A09"/>
    <w:rsid w:val="00CA37AB"/>
    <w:rsid w:val="00CA3B37"/>
    <w:rsid w:val="00CA509C"/>
    <w:rsid w:val="00CA6B0E"/>
    <w:rsid w:val="00CA7AFC"/>
    <w:rsid w:val="00CA7EDA"/>
    <w:rsid w:val="00CB1AF1"/>
    <w:rsid w:val="00CB1FCF"/>
    <w:rsid w:val="00CB341A"/>
    <w:rsid w:val="00CB6967"/>
    <w:rsid w:val="00CB798E"/>
    <w:rsid w:val="00CC1908"/>
    <w:rsid w:val="00CC2212"/>
    <w:rsid w:val="00CC55DE"/>
    <w:rsid w:val="00CC7A73"/>
    <w:rsid w:val="00CD08F1"/>
    <w:rsid w:val="00CD1769"/>
    <w:rsid w:val="00CD1943"/>
    <w:rsid w:val="00CD1BB4"/>
    <w:rsid w:val="00CD1C2A"/>
    <w:rsid w:val="00CD2D02"/>
    <w:rsid w:val="00CD5395"/>
    <w:rsid w:val="00CD636D"/>
    <w:rsid w:val="00CE31A1"/>
    <w:rsid w:val="00CE35FC"/>
    <w:rsid w:val="00CE3C11"/>
    <w:rsid w:val="00CE6296"/>
    <w:rsid w:val="00CE7172"/>
    <w:rsid w:val="00CE79B7"/>
    <w:rsid w:val="00CF03C5"/>
    <w:rsid w:val="00CF066C"/>
    <w:rsid w:val="00CF0C98"/>
    <w:rsid w:val="00CF268A"/>
    <w:rsid w:val="00CF4068"/>
    <w:rsid w:val="00D011B3"/>
    <w:rsid w:val="00D02336"/>
    <w:rsid w:val="00D0323A"/>
    <w:rsid w:val="00D03958"/>
    <w:rsid w:val="00D05D20"/>
    <w:rsid w:val="00D06806"/>
    <w:rsid w:val="00D07AB3"/>
    <w:rsid w:val="00D07AF7"/>
    <w:rsid w:val="00D11531"/>
    <w:rsid w:val="00D12AA3"/>
    <w:rsid w:val="00D13157"/>
    <w:rsid w:val="00D16B3A"/>
    <w:rsid w:val="00D17464"/>
    <w:rsid w:val="00D21EFF"/>
    <w:rsid w:val="00D22915"/>
    <w:rsid w:val="00D23B1F"/>
    <w:rsid w:val="00D24BDE"/>
    <w:rsid w:val="00D25E90"/>
    <w:rsid w:val="00D2689D"/>
    <w:rsid w:val="00D26BD7"/>
    <w:rsid w:val="00D27B47"/>
    <w:rsid w:val="00D31319"/>
    <w:rsid w:val="00D31519"/>
    <w:rsid w:val="00D320AF"/>
    <w:rsid w:val="00D333CC"/>
    <w:rsid w:val="00D33DAF"/>
    <w:rsid w:val="00D35757"/>
    <w:rsid w:val="00D35B8B"/>
    <w:rsid w:val="00D36AA5"/>
    <w:rsid w:val="00D41486"/>
    <w:rsid w:val="00D423E5"/>
    <w:rsid w:val="00D4431B"/>
    <w:rsid w:val="00D44D26"/>
    <w:rsid w:val="00D451E1"/>
    <w:rsid w:val="00D46A95"/>
    <w:rsid w:val="00D46F60"/>
    <w:rsid w:val="00D47803"/>
    <w:rsid w:val="00D47C4C"/>
    <w:rsid w:val="00D50C83"/>
    <w:rsid w:val="00D529BC"/>
    <w:rsid w:val="00D5325E"/>
    <w:rsid w:val="00D54283"/>
    <w:rsid w:val="00D54821"/>
    <w:rsid w:val="00D54E38"/>
    <w:rsid w:val="00D60853"/>
    <w:rsid w:val="00D619DD"/>
    <w:rsid w:val="00D62DDA"/>
    <w:rsid w:val="00D635AD"/>
    <w:rsid w:val="00D6473A"/>
    <w:rsid w:val="00D66D48"/>
    <w:rsid w:val="00D67E71"/>
    <w:rsid w:val="00D71019"/>
    <w:rsid w:val="00D71B08"/>
    <w:rsid w:val="00D71E38"/>
    <w:rsid w:val="00D73851"/>
    <w:rsid w:val="00D744FA"/>
    <w:rsid w:val="00D751D2"/>
    <w:rsid w:val="00D80406"/>
    <w:rsid w:val="00D824E2"/>
    <w:rsid w:val="00D82E2F"/>
    <w:rsid w:val="00D83199"/>
    <w:rsid w:val="00D8323E"/>
    <w:rsid w:val="00D849EF"/>
    <w:rsid w:val="00D84A42"/>
    <w:rsid w:val="00D85CA6"/>
    <w:rsid w:val="00D85EE5"/>
    <w:rsid w:val="00D86289"/>
    <w:rsid w:val="00D87E5C"/>
    <w:rsid w:val="00D909B9"/>
    <w:rsid w:val="00D91FC9"/>
    <w:rsid w:val="00D92F39"/>
    <w:rsid w:val="00D931BF"/>
    <w:rsid w:val="00D96291"/>
    <w:rsid w:val="00DA0CF4"/>
    <w:rsid w:val="00DA112A"/>
    <w:rsid w:val="00DA1304"/>
    <w:rsid w:val="00DA1A1D"/>
    <w:rsid w:val="00DA2F62"/>
    <w:rsid w:val="00DA393C"/>
    <w:rsid w:val="00DA531D"/>
    <w:rsid w:val="00DA5689"/>
    <w:rsid w:val="00DA6BE7"/>
    <w:rsid w:val="00DB3314"/>
    <w:rsid w:val="00DB361E"/>
    <w:rsid w:val="00DB52F0"/>
    <w:rsid w:val="00DB5952"/>
    <w:rsid w:val="00DC3464"/>
    <w:rsid w:val="00DC35DD"/>
    <w:rsid w:val="00DC3CC8"/>
    <w:rsid w:val="00DC438D"/>
    <w:rsid w:val="00DC4905"/>
    <w:rsid w:val="00DC5072"/>
    <w:rsid w:val="00DC55AD"/>
    <w:rsid w:val="00DC59ED"/>
    <w:rsid w:val="00DC6625"/>
    <w:rsid w:val="00DC7109"/>
    <w:rsid w:val="00DC7C77"/>
    <w:rsid w:val="00DD0EE1"/>
    <w:rsid w:val="00DD3ABD"/>
    <w:rsid w:val="00DD458E"/>
    <w:rsid w:val="00DD4B97"/>
    <w:rsid w:val="00DD7148"/>
    <w:rsid w:val="00DD72F5"/>
    <w:rsid w:val="00DD7FB4"/>
    <w:rsid w:val="00DE02FF"/>
    <w:rsid w:val="00DE0D9C"/>
    <w:rsid w:val="00DE3FF0"/>
    <w:rsid w:val="00DE523F"/>
    <w:rsid w:val="00DE7D04"/>
    <w:rsid w:val="00DF1C4C"/>
    <w:rsid w:val="00DF421F"/>
    <w:rsid w:val="00DF4858"/>
    <w:rsid w:val="00DF7520"/>
    <w:rsid w:val="00E0117A"/>
    <w:rsid w:val="00E01BD3"/>
    <w:rsid w:val="00E01E42"/>
    <w:rsid w:val="00E05D31"/>
    <w:rsid w:val="00E0698B"/>
    <w:rsid w:val="00E07F61"/>
    <w:rsid w:val="00E11492"/>
    <w:rsid w:val="00E1163D"/>
    <w:rsid w:val="00E11E6D"/>
    <w:rsid w:val="00E120AD"/>
    <w:rsid w:val="00E12BD6"/>
    <w:rsid w:val="00E134C3"/>
    <w:rsid w:val="00E15FF8"/>
    <w:rsid w:val="00E16111"/>
    <w:rsid w:val="00E201DC"/>
    <w:rsid w:val="00E244A7"/>
    <w:rsid w:val="00E264D3"/>
    <w:rsid w:val="00E26E7F"/>
    <w:rsid w:val="00E31509"/>
    <w:rsid w:val="00E31834"/>
    <w:rsid w:val="00E35DA2"/>
    <w:rsid w:val="00E37C4D"/>
    <w:rsid w:val="00E41CA2"/>
    <w:rsid w:val="00E443EB"/>
    <w:rsid w:val="00E45C6E"/>
    <w:rsid w:val="00E461FE"/>
    <w:rsid w:val="00E463B2"/>
    <w:rsid w:val="00E469BF"/>
    <w:rsid w:val="00E50F89"/>
    <w:rsid w:val="00E51D16"/>
    <w:rsid w:val="00E51D23"/>
    <w:rsid w:val="00E544F5"/>
    <w:rsid w:val="00E545EB"/>
    <w:rsid w:val="00E55078"/>
    <w:rsid w:val="00E55581"/>
    <w:rsid w:val="00E560C4"/>
    <w:rsid w:val="00E57EC5"/>
    <w:rsid w:val="00E61A67"/>
    <w:rsid w:val="00E61E1D"/>
    <w:rsid w:val="00E6426E"/>
    <w:rsid w:val="00E70683"/>
    <w:rsid w:val="00E70984"/>
    <w:rsid w:val="00E72F1E"/>
    <w:rsid w:val="00E73DE1"/>
    <w:rsid w:val="00E75250"/>
    <w:rsid w:val="00E76144"/>
    <w:rsid w:val="00E7686C"/>
    <w:rsid w:val="00E8012E"/>
    <w:rsid w:val="00E81C44"/>
    <w:rsid w:val="00E83BED"/>
    <w:rsid w:val="00E86518"/>
    <w:rsid w:val="00E87233"/>
    <w:rsid w:val="00E87381"/>
    <w:rsid w:val="00E90E2C"/>
    <w:rsid w:val="00E91810"/>
    <w:rsid w:val="00E93B7A"/>
    <w:rsid w:val="00E93D58"/>
    <w:rsid w:val="00E97D17"/>
    <w:rsid w:val="00EA0057"/>
    <w:rsid w:val="00EA1362"/>
    <w:rsid w:val="00EB043E"/>
    <w:rsid w:val="00EB0947"/>
    <w:rsid w:val="00EB669F"/>
    <w:rsid w:val="00EC1351"/>
    <w:rsid w:val="00EC1444"/>
    <w:rsid w:val="00EC380E"/>
    <w:rsid w:val="00EC420C"/>
    <w:rsid w:val="00EC5163"/>
    <w:rsid w:val="00EC68B5"/>
    <w:rsid w:val="00EC7919"/>
    <w:rsid w:val="00ED1306"/>
    <w:rsid w:val="00ED35AD"/>
    <w:rsid w:val="00ED3BEB"/>
    <w:rsid w:val="00ED46D1"/>
    <w:rsid w:val="00ED59C9"/>
    <w:rsid w:val="00ED5CD3"/>
    <w:rsid w:val="00ED5EE5"/>
    <w:rsid w:val="00ED67D6"/>
    <w:rsid w:val="00ED7638"/>
    <w:rsid w:val="00EE0CD8"/>
    <w:rsid w:val="00EE26AF"/>
    <w:rsid w:val="00EE3D97"/>
    <w:rsid w:val="00EF02C7"/>
    <w:rsid w:val="00EF0C75"/>
    <w:rsid w:val="00EF10AE"/>
    <w:rsid w:val="00EF6CA0"/>
    <w:rsid w:val="00EF7C14"/>
    <w:rsid w:val="00F00821"/>
    <w:rsid w:val="00F00EDD"/>
    <w:rsid w:val="00F01D54"/>
    <w:rsid w:val="00F03161"/>
    <w:rsid w:val="00F032ED"/>
    <w:rsid w:val="00F03372"/>
    <w:rsid w:val="00F04087"/>
    <w:rsid w:val="00F04813"/>
    <w:rsid w:val="00F05122"/>
    <w:rsid w:val="00F0589C"/>
    <w:rsid w:val="00F05D2F"/>
    <w:rsid w:val="00F10338"/>
    <w:rsid w:val="00F11AA2"/>
    <w:rsid w:val="00F11BF2"/>
    <w:rsid w:val="00F1287C"/>
    <w:rsid w:val="00F12F54"/>
    <w:rsid w:val="00F1517E"/>
    <w:rsid w:val="00F15767"/>
    <w:rsid w:val="00F17113"/>
    <w:rsid w:val="00F211D6"/>
    <w:rsid w:val="00F247F2"/>
    <w:rsid w:val="00F26798"/>
    <w:rsid w:val="00F27903"/>
    <w:rsid w:val="00F30413"/>
    <w:rsid w:val="00F31C49"/>
    <w:rsid w:val="00F32552"/>
    <w:rsid w:val="00F327FE"/>
    <w:rsid w:val="00F33A71"/>
    <w:rsid w:val="00F4028E"/>
    <w:rsid w:val="00F4053D"/>
    <w:rsid w:val="00F41003"/>
    <w:rsid w:val="00F42BE1"/>
    <w:rsid w:val="00F4339B"/>
    <w:rsid w:val="00F43681"/>
    <w:rsid w:val="00F4438A"/>
    <w:rsid w:val="00F4751F"/>
    <w:rsid w:val="00F51D90"/>
    <w:rsid w:val="00F51E75"/>
    <w:rsid w:val="00F542DD"/>
    <w:rsid w:val="00F55BBA"/>
    <w:rsid w:val="00F55FCE"/>
    <w:rsid w:val="00F569A5"/>
    <w:rsid w:val="00F56CA6"/>
    <w:rsid w:val="00F57601"/>
    <w:rsid w:val="00F60EFF"/>
    <w:rsid w:val="00F628B5"/>
    <w:rsid w:val="00F62D3A"/>
    <w:rsid w:val="00F645A0"/>
    <w:rsid w:val="00F649DE"/>
    <w:rsid w:val="00F65A16"/>
    <w:rsid w:val="00F676AC"/>
    <w:rsid w:val="00F67816"/>
    <w:rsid w:val="00F70883"/>
    <w:rsid w:val="00F725EB"/>
    <w:rsid w:val="00F73584"/>
    <w:rsid w:val="00F73907"/>
    <w:rsid w:val="00F739DB"/>
    <w:rsid w:val="00F745E4"/>
    <w:rsid w:val="00F755F0"/>
    <w:rsid w:val="00F75884"/>
    <w:rsid w:val="00F75E05"/>
    <w:rsid w:val="00F77625"/>
    <w:rsid w:val="00F811A3"/>
    <w:rsid w:val="00F818E9"/>
    <w:rsid w:val="00F82786"/>
    <w:rsid w:val="00F85E71"/>
    <w:rsid w:val="00F86A73"/>
    <w:rsid w:val="00F86DC6"/>
    <w:rsid w:val="00F92DBD"/>
    <w:rsid w:val="00F92EEC"/>
    <w:rsid w:val="00F95332"/>
    <w:rsid w:val="00F96CAA"/>
    <w:rsid w:val="00F97119"/>
    <w:rsid w:val="00FA02CA"/>
    <w:rsid w:val="00FA05E5"/>
    <w:rsid w:val="00FA6C57"/>
    <w:rsid w:val="00FB0DCB"/>
    <w:rsid w:val="00FB111A"/>
    <w:rsid w:val="00FB176F"/>
    <w:rsid w:val="00FB30FE"/>
    <w:rsid w:val="00FB7B1B"/>
    <w:rsid w:val="00FC06E3"/>
    <w:rsid w:val="00FC26BE"/>
    <w:rsid w:val="00FC2EE7"/>
    <w:rsid w:val="00FC4BE9"/>
    <w:rsid w:val="00FC4D11"/>
    <w:rsid w:val="00FC4E95"/>
    <w:rsid w:val="00FC4F7C"/>
    <w:rsid w:val="00FD0C44"/>
    <w:rsid w:val="00FD14E4"/>
    <w:rsid w:val="00FD1782"/>
    <w:rsid w:val="00FD1E3F"/>
    <w:rsid w:val="00FD4BF9"/>
    <w:rsid w:val="00FD5B1E"/>
    <w:rsid w:val="00FD6538"/>
    <w:rsid w:val="00FE1073"/>
    <w:rsid w:val="00FE5179"/>
    <w:rsid w:val="00FE5606"/>
    <w:rsid w:val="00FE6395"/>
    <w:rsid w:val="00FE7AB0"/>
    <w:rsid w:val="00FF0782"/>
    <w:rsid w:val="00FF1AF0"/>
    <w:rsid w:val="00FF1F59"/>
    <w:rsid w:val="00FF2AC2"/>
    <w:rsid w:val="00FF35C8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EA1D78"/>
  <w15:chartTrackingRefBased/>
  <w15:docId w15:val="{7B79670E-C300-4032-A88F-45CB2CD9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F1"/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BE4BA3"/>
    <w:pPr>
      <w:keepNext/>
      <w:keepLines/>
      <w:contextualSpacing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B4599"/>
    <w:pPr>
      <w:keepNext/>
      <w:keepLines/>
      <w:contextualSpacing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43F1"/>
    <w:pPr>
      <w:spacing w:line="240" w:lineRule="atLeast"/>
    </w:pPr>
    <w:rPr>
      <w:rFonts w:ascii="Arial" w:hAnsi="Arial"/>
      <w:b/>
      <w:i/>
      <w:iCs/>
      <w:sz w:val="24"/>
    </w:rPr>
  </w:style>
  <w:style w:type="paragraph" w:styleId="Bezodstpw">
    <w:name w:val="No Spacing"/>
    <w:qFormat/>
    <w:rsid w:val="00247F5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B143F1"/>
    <w:rPr>
      <w:vertAlign w:val="superscript"/>
    </w:rPr>
  </w:style>
  <w:style w:type="paragraph" w:styleId="Tekstprzypisudolnego">
    <w:name w:val="footnote text"/>
    <w:basedOn w:val="Normalny"/>
    <w:semiHidden/>
    <w:rsid w:val="00B143F1"/>
    <w:rPr>
      <w:lang w:val="de-DE"/>
    </w:rPr>
  </w:style>
  <w:style w:type="paragraph" w:styleId="Stopka">
    <w:name w:val="footer"/>
    <w:basedOn w:val="Normalny"/>
    <w:link w:val="StopkaZnak"/>
    <w:uiPriority w:val="99"/>
    <w:rsid w:val="00B143F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143F1"/>
  </w:style>
  <w:style w:type="paragraph" w:styleId="Nagwek">
    <w:name w:val="header"/>
    <w:basedOn w:val="Normalny"/>
    <w:rsid w:val="00B143F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F65F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52058"/>
    <w:pPr>
      <w:spacing w:after="120" w:line="480" w:lineRule="auto"/>
    </w:pPr>
  </w:style>
  <w:style w:type="paragraph" w:styleId="Tytu">
    <w:name w:val="Title"/>
    <w:basedOn w:val="Normalny"/>
    <w:next w:val="Normalny"/>
    <w:link w:val="TytuZnak"/>
    <w:qFormat/>
    <w:rsid w:val="009A50A1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A50A1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BE4BA3"/>
    <w:rPr>
      <w:rFonts w:ascii="Calibri" w:eastAsiaTheme="majorEastAsia" w:hAnsi="Calibri" w:cstheme="majorBidi"/>
      <w:b/>
      <w:color w:val="000000" w:themeColor="text1"/>
      <w:sz w:val="22"/>
      <w:szCs w:val="32"/>
    </w:rPr>
  </w:style>
  <w:style w:type="character" w:customStyle="1" w:styleId="Nagwek2Znak">
    <w:name w:val="Nagłówek 2 Znak"/>
    <w:basedOn w:val="Domylnaczcionkaakapitu"/>
    <w:link w:val="Nagwek2"/>
    <w:rsid w:val="00AB4599"/>
    <w:rPr>
      <w:rFonts w:ascii="Calibri" w:eastAsiaTheme="majorEastAsia" w:hAnsi="Calibri" w:cstheme="majorBidi"/>
      <w:b/>
      <w:sz w:val="22"/>
      <w:szCs w:val="26"/>
    </w:rPr>
  </w:style>
  <w:style w:type="paragraph" w:styleId="Akapitzlist">
    <w:name w:val="List Paragraph"/>
    <w:basedOn w:val="Normalny"/>
    <w:uiPriority w:val="34"/>
    <w:qFormat/>
    <w:rsid w:val="00B87C66"/>
    <w:pPr>
      <w:ind w:left="720"/>
      <w:contextualSpacing/>
    </w:pPr>
  </w:style>
  <w:style w:type="character" w:styleId="Odwoaniedokomentarza">
    <w:name w:val="annotation reference"/>
    <w:rsid w:val="00A13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136B7"/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136B7"/>
  </w:style>
  <w:style w:type="paragraph" w:styleId="Poprawka">
    <w:name w:val="Revision"/>
    <w:hidden/>
    <w:uiPriority w:val="99"/>
    <w:semiHidden/>
    <w:rsid w:val="00962F20"/>
    <w:rPr>
      <w:rFonts w:ascii="Calibri" w:hAnsi="Calibr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ED5EE5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3909-4ED0-42E3-8274-F3362C2A5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E41EB-8C4E-4831-9C5E-2FDA87A8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77496-DBEA-40F1-B8DB-302F8D5C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7433</Words>
  <Characters>52449</Characters>
  <Application>Microsoft Office Word</Application>
  <DocSecurity>0</DocSecurity>
  <Lines>437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</vt:lpstr>
    </vt:vector>
  </TitlesOfParts>
  <Company>UM</Company>
  <LinksUpToDate>false</LinksUpToDate>
  <CharactersWithSpaces>59763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</dc:title>
  <dc:subject/>
  <dc:creator>ikobus</dc:creator>
  <cp:keywords/>
  <dc:description/>
  <cp:lastModifiedBy>Wojciechowicz Agnieszka</cp:lastModifiedBy>
  <cp:revision>4</cp:revision>
  <cp:lastPrinted>2022-11-25T11:37:00Z</cp:lastPrinted>
  <dcterms:created xsi:type="dcterms:W3CDTF">2022-11-25T11:37:00Z</dcterms:created>
  <dcterms:modified xsi:type="dcterms:W3CDTF">2022-11-29T10:05:00Z</dcterms:modified>
</cp:coreProperties>
</file>