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4B" w:rsidRPr="00135122" w:rsidRDefault="00942779" w:rsidP="00267E4B">
      <w:pPr>
        <w:pStyle w:val="Nagwek1"/>
        <w:rPr>
          <w:sz w:val="22"/>
          <w:szCs w:val="22"/>
        </w:rPr>
      </w:pPr>
      <w:r>
        <w:rPr>
          <w:sz w:val="22"/>
          <w:szCs w:val="22"/>
        </w:rPr>
        <w:t>UCHWAŁA NR 352</w:t>
      </w:r>
      <w:r w:rsidR="00267E4B">
        <w:rPr>
          <w:sz w:val="22"/>
          <w:szCs w:val="22"/>
        </w:rPr>
        <w:t>/2025</w:t>
      </w:r>
      <w:r w:rsidR="00267E4B" w:rsidRPr="00135122">
        <w:rPr>
          <w:sz w:val="22"/>
          <w:szCs w:val="22"/>
        </w:rPr>
        <w:br/>
        <w:t>ZARZĄDU DZIELNICY URSUS MIASTA STOŁECZNEGO WARSZAWY</w:t>
      </w:r>
      <w:r w:rsidR="00267E4B" w:rsidRPr="00135122">
        <w:rPr>
          <w:sz w:val="22"/>
          <w:szCs w:val="22"/>
        </w:rPr>
        <w:br/>
        <w:t>z</w:t>
      </w:r>
      <w:r>
        <w:rPr>
          <w:sz w:val="22"/>
          <w:szCs w:val="22"/>
        </w:rPr>
        <w:t xml:space="preserve"> 9</w:t>
      </w:r>
      <w:r w:rsidR="00267E4B" w:rsidRPr="00135122">
        <w:rPr>
          <w:sz w:val="22"/>
          <w:szCs w:val="22"/>
        </w:rPr>
        <w:t xml:space="preserve"> </w:t>
      </w:r>
      <w:r w:rsidR="00267E4B">
        <w:rPr>
          <w:sz w:val="22"/>
          <w:szCs w:val="22"/>
        </w:rPr>
        <w:t xml:space="preserve">kwietnia 2025 </w:t>
      </w:r>
      <w:r w:rsidR="00267E4B" w:rsidRPr="00135122">
        <w:rPr>
          <w:sz w:val="22"/>
          <w:szCs w:val="22"/>
        </w:rPr>
        <w:t>r.</w:t>
      </w:r>
      <w:r w:rsidR="00267E4B" w:rsidRPr="00135122">
        <w:rPr>
          <w:sz w:val="22"/>
          <w:szCs w:val="22"/>
        </w:rPr>
        <w:br/>
        <w:t>w sprawie pomocy mieszkaniowej</w:t>
      </w:r>
    </w:p>
    <w:p w:rsidR="00267E4B" w:rsidRDefault="00267E4B" w:rsidP="00267E4B">
      <w:r w:rsidRPr="00802A87">
        <w:t xml:space="preserve">Na podstawie § 6 pkt 8 uchwały nr XLVI/1422/2008 Rady m.st. Warszawy z 18 grudnia 2008 r. </w:t>
      </w:r>
      <w:r w:rsidR="00B703FF">
        <w:br/>
      </w:r>
      <w:r w:rsidRPr="00802A87">
        <w:t>w</w:t>
      </w:r>
      <w:r w:rsidR="00B703FF">
        <w:t xml:space="preserve"> </w:t>
      </w:r>
      <w:r w:rsidRPr="00802A87">
        <w:t>sprawie przekazania dzielnicom m.st. Warszawy do wykonywania niektórych zadań i kompetencji m.st. Warszawy (Dz.</w:t>
      </w:r>
      <w:r>
        <w:t xml:space="preserve"> </w:t>
      </w:r>
      <w:r w:rsidRPr="00802A87">
        <w:t>U</w:t>
      </w:r>
      <w:r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>
        <w:t xml:space="preserve">, § 4, § 5 ust. 1 w związku z ust. 2 pkt 1, </w:t>
      </w:r>
      <w:r w:rsidR="008B41D1">
        <w:br/>
      </w:r>
      <w:r>
        <w:t>§ 7 ust. 1 pkt 2, § 32 ust. 1 pkt 4 w związku z ust. 8, § 35 ust. 1</w:t>
      </w:r>
      <w:r w:rsidR="00134456">
        <w:t xml:space="preserve"> </w:t>
      </w:r>
      <w:r>
        <w:t xml:space="preserve">uchwały nr XXIII/669/2019 Rady </w:t>
      </w:r>
      <w:r w:rsidR="008B41D1">
        <w:br/>
      </w:r>
      <w:r>
        <w:t xml:space="preserve">m.st. Warszawy z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customMarkFollows="1" w:id="1"/>
        <w:t>1</w:t>
      </w:r>
      <w:r>
        <w:t>)</w:t>
      </w:r>
      <w:r w:rsidRPr="00802A87">
        <w:t xml:space="preserve"> uchwala się,</w:t>
      </w:r>
      <w:r>
        <w:t xml:space="preserve"> </w:t>
      </w:r>
      <w:r w:rsidRPr="00802A87">
        <w:t>co</w:t>
      </w:r>
      <w:r w:rsidR="00B703FF">
        <w:t xml:space="preserve"> </w:t>
      </w:r>
      <w:r w:rsidRPr="00802A87">
        <w:t>następuje</w:t>
      </w:r>
      <w:r w:rsidRPr="00CF2704">
        <w:t>:</w:t>
      </w:r>
    </w:p>
    <w:p w:rsidR="00267E4B" w:rsidRDefault="00267E4B" w:rsidP="00267E4B">
      <w:pPr>
        <w:pStyle w:val="Akapitzlist"/>
        <w:numPr>
          <w:ilvl w:val="0"/>
          <w:numId w:val="24"/>
        </w:numPr>
        <w:contextualSpacing w:val="0"/>
      </w:pPr>
      <w:r>
        <w:t xml:space="preserve">Pani </w:t>
      </w:r>
      <w:r w:rsidR="00942779">
        <w:t>… …</w:t>
      </w:r>
      <w:bookmarkStart w:id="0" w:name="_GoBack"/>
      <w:bookmarkEnd w:id="0"/>
      <w:r>
        <w:t xml:space="preserve"> nie zostaje zakwalifikowana do udzielenia pomocy mieszkaniowej.</w:t>
      </w:r>
    </w:p>
    <w:p w:rsidR="00267E4B" w:rsidRPr="00941087" w:rsidRDefault="00267E4B" w:rsidP="00267E4B">
      <w:pPr>
        <w:pStyle w:val="Akapitzlist"/>
        <w:numPr>
          <w:ilvl w:val="0"/>
          <w:numId w:val="24"/>
        </w:numPr>
        <w:contextualSpacing w:val="0"/>
      </w:pPr>
      <w:r>
        <w:t xml:space="preserve">Uchwałę przekazuje się do wykonania Naczelnikowi Wydziału Zasobów Lokalowych </w:t>
      </w:r>
      <w:r>
        <w:br/>
        <w:t>dla Dzielnicy Ursus.</w:t>
      </w:r>
    </w:p>
    <w:p w:rsidR="00267E4B" w:rsidRPr="00FF30CD" w:rsidRDefault="00267E4B" w:rsidP="00267E4B">
      <w:pPr>
        <w:pStyle w:val="Bezodstpw"/>
        <w:numPr>
          <w:ilvl w:val="0"/>
          <w:numId w:val="24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267E4B" w:rsidRDefault="00267E4B" w:rsidP="00267E4B">
      <w:pPr>
        <w:pStyle w:val="Bezodstpw"/>
        <w:ind w:left="56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Pr="00D60439">
        <w:rPr>
          <w:rFonts w:asciiTheme="minorHAnsi" w:hAnsiTheme="minorHAnsi"/>
        </w:rPr>
        <w:t>Uchwała wchodzi w życie z dniem podjęcia.</w:t>
      </w:r>
    </w:p>
    <w:p w:rsidR="008B41D1" w:rsidRDefault="008B41D1" w:rsidP="008B41D1">
      <w:pPr>
        <w:pStyle w:val="Bezodstpw"/>
        <w:contextualSpacing w:val="0"/>
        <w:rPr>
          <w:rFonts w:asciiTheme="minorHAnsi" w:hAnsiTheme="minorHAnsi"/>
        </w:rPr>
      </w:pPr>
    </w:p>
    <w:p w:rsidR="00267E4B" w:rsidRPr="00B34D24" w:rsidRDefault="00267E4B" w:rsidP="00267E4B">
      <w:pPr>
        <w:pStyle w:val="Bezodstpw"/>
        <w:rPr>
          <w:rFonts w:asciiTheme="minorHAnsi" w:hAnsiTheme="minorHAnsi"/>
        </w:rPr>
      </w:pPr>
      <w:r w:rsidRPr="00B34D24">
        <w:rPr>
          <w:rFonts w:asciiTheme="minorHAnsi" w:hAnsiTheme="minorHAnsi"/>
        </w:rPr>
        <w:t xml:space="preserve">                                                                                                                                 Burmistrz</w:t>
      </w:r>
    </w:p>
    <w:p w:rsidR="00267E4B" w:rsidRPr="00B34D24" w:rsidRDefault="00267E4B" w:rsidP="00267E4B">
      <w:pPr>
        <w:pStyle w:val="Bezodstpw"/>
        <w:rPr>
          <w:rFonts w:asciiTheme="minorHAnsi" w:hAnsiTheme="minorHAnsi"/>
        </w:rPr>
      </w:pPr>
      <w:r w:rsidRPr="00B34D24">
        <w:rPr>
          <w:rFonts w:asciiTheme="minorHAnsi" w:hAnsiTheme="minorHAnsi"/>
        </w:rPr>
        <w:t xml:space="preserve">                                                                                                    Dzielnicy Ursus Miasta Stołecznego Warszawy</w:t>
      </w:r>
    </w:p>
    <w:p w:rsidR="00267E4B" w:rsidRPr="00B34D24" w:rsidRDefault="00267E4B" w:rsidP="00267E4B">
      <w:pPr>
        <w:pStyle w:val="Bezodstpw"/>
        <w:rPr>
          <w:rFonts w:asciiTheme="minorHAnsi" w:hAnsiTheme="minorHAnsi"/>
        </w:rPr>
      </w:pPr>
      <w:r w:rsidRPr="00B34D24">
        <w:rPr>
          <w:rFonts w:asciiTheme="minorHAnsi" w:hAnsiTheme="minorHAnsi"/>
        </w:rPr>
        <w:t xml:space="preserve">          </w:t>
      </w:r>
    </w:p>
    <w:p w:rsidR="00267E4B" w:rsidRPr="00D60439" w:rsidRDefault="00267E4B" w:rsidP="00267E4B">
      <w:pPr>
        <w:pStyle w:val="Bezodstpw"/>
        <w:contextualSpacing w:val="0"/>
        <w:rPr>
          <w:rFonts w:asciiTheme="minorHAnsi" w:hAnsiTheme="minorHAnsi"/>
        </w:rPr>
      </w:pPr>
      <w:r w:rsidRPr="00B34D24">
        <w:rPr>
          <w:rFonts w:asciiTheme="minorHAnsi" w:hAnsiTheme="minorHAnsi"/>
        </w:rPr>
        <w:t xml:space="preserve">                                                                 </w:t>
      </w:r>
      <w:r w:rsidRPr="00B34D24">
        <w:rPr>
          <w:rFonts w:asciiTheme="minorHAnsi" w:hAnsiTheme="minorHAnsi"/>
        </w:rPr>
        <w:tab/>
      </w:r>
      <w:r w:rsidRPr="00B34D24">
        <w:rPr>
          <w:rFonts w:asciiTheme="minorHAnsi" w:hAnsiTheme="minorHAnsi"/>
        </w:rPr>
        <w:tab/>
      </w:r>
      <w:r w:rsidRPr="00B34D24">
        <w:rPr>
          <w:rFonts w:asciiTheme="minorHAnsi" w:hAnsiTheme="minorHAnsi"/>
        </w:rPr>
        <w:tab/>
      </w:r>
      <w:r w:rsidRPr="00B34D24">
        <w:rPr>
          <w:rFonts w:asciiTheme="minorHAnsi" w:hAnsiTheme="minorHAnsi"/>
        </w:rPr>
        <w:tab/>
        <w:t xml:space="preserve">                                                           </w:t>
      </w:r>
      <w:r w:rsidR="00942779">
        <w:rPr>
          <w:rFonts w:asciiTheme="minorHAnsi" w:hAnsiTheme="minorHAnsi"/>
        </w:rPr>
        <w:t>/-/</w:t>
      </w:r>
      <w:r w:rsidRPr="00B34D24">
        <w:rPr>
          <w:rFonts w:asciiTheme="minorHAnsi" w:hAnsiTheme="minorHAnsi"/>
        </w:rPr>
        <w:t xml:space="preserve"> Bogdan Olesiński</w:t>
      </w:r>
    </w:p>
    <w:p w:rsidR="00267E4B" w:rsidRDefault="00267E4B" w:rsidP="00267E4B">
      <w:pPr>
        <w:pStyle w:val="Bezodstpw"/>
        <w:ind w:left="567"/>
        <w:contextualSpacing w:val="0"/>
        <w:rPr>
          <w:rFonts w:asciiTheme="minorHAnsi" w:hAnsiTheme="minorHAnsi"/>
        </w:rPr>
      </w:pPr>
    </w:p>
    <w:p w:rsidR="00267E4B" w:rsidRDefault="00267E4B" w:rsidP="00267E4B">
      <w:pPr>
        <w:pStyle w:val="Bezodstpw"/>
        <w:ind w:left="567"/>
        <w:contextualSpacing w:val="0"/>
        <w:rPr>
          <w:rFonts w:asciiTheme="minorHAnsi" w:hAnsiTheme="minorHAnsi"/>
        </w:rPr>
      </w:pPr>
    </w:p>
    <w:p w:rsidR="00267E4B" w:rsidRDefault="00267E4B" w:rsidP="00267E4B">
      <w:pPr>
        <w:pStyle w:val="Bezodstpw"/>
        <w:ind w:left="567"/>
        <w:contextualSpacing w:val="0"/>
        <w:rPr>
          <w:rFonts w:asciiTheme="minorHAnsi" w:hAnsiTheme="minorHAnsi"/>
        </w:rPr>
      </w:pPr>
    </w:p>
    <w:p w:rsidR="00267E4B" w:rsidRDefault="00267E4B" w:rsidP="00267E4B">
      <w:pPr>
        <w:pStyle w:val="Bezodstpw"/>
        <w:ind w:left="567"/>
        <w:contextualSpacing w:val="0"/>
        <w:rPr>
          <w:rFonts w:asciiTheme="minorHAnsi" w:hAnsiTheme="minorHAnsi"/>
        </w:rPr>
      </w:pPr>
    </w:p>
    <w:p w:rsidR="00267E4B" w:rsidRPr="00D60439" w:rsidRDefault="00267E4B" w:rsidP="00267E4B">
      <w:pPr>
        <w:pStyle w:val="Bezodstpw"/>
        <w:contextualSpacing w:val="0"/>
        <w:rPr>
          <w:rFonts w:asciiTheme="minorHAnsi" w:hAnsiTheme="minorHAnsi"/>
        </w:rPr>
      </w:pPr>
    </w:p>
    <w:sectPr w:rsidR="00267E4B" w:rsidRPr="00D60439" w:rsidSect="00267E4B">
      <w:footerReference w:type="even" r:id="rId11"/>
      <w:footerReference w:type="default" r:id="rId12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5B" w:rsidRDefault="004E7D5B">
      <w:r>
        <w:separator/>
      </w:r>
    </w:p>
  </w:endnote>
  <w:endnote w:type="continuationSeparator" w:id="0">
    <w:p w:rsidR="004E7D5B" w:rsidRDefault="004E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5B" w:rsidRDefault="004E7D5B">
      <w:r>
        <w:separator/>
      </w:r>
    </w:p>
  </w:footnote>
  <w:footnote w:type="continuationSeparator" w:id="0">
    <w:p w:rsidR="004E7D5B" w:rsidRDefault="004E7D5B">
      <w:r>
        <w:continuationSeparator/>
      </w:r>
    </w:p>
  </w:footnote>
  <w:footnote w:id="1">
    <w:p w:rsidR="00267E4B" w:rsidRPr="002C5526" w:rsidRDefault="00267E4B" w:rsidP="00267E4B">
      <w:pPr>
        <w:pStyle w:val="Tekstprzypisudolnego"/>
        <w:spacing w:after="0" w:line="240" w:lineRule="auto"/>
        <w:rPr>
          <w:sz w:val="22"/>
          <w:szCs w:val="22"/>
        </w:rPr>
      </w:pPr>
      <w:r>
        <w:rPr>
          <w:rStyle w:val="Odwoanieprzypisudolnego"/>
        </w:rPr>
        <w:t>1</w:t>
      </w:r>
      <w:r w:rsidRPr="002C5526">
        <w:rPr>
          <w:sz w:val="22"/>
          <w:szCs w:val="22"/>
        </w:rPr>
        <w:t xml:space="preserve"> </w:t>
      </w:r>
      <w:r w:rsidR="00570A6E" w:rsidRPr="002971CC">
        <w:rPr>
          <w:sz w:val="22"/>
          <w:szCs w:val="22"/>
        </w:rPr>
        <w:t xml:space="preserve">Zmiany wymienionej uchwały zostały ogłoszone w Dz. Urz. Woj. </w:t>
      </w:r>
      <w:proofErr w:type="spellStart"/>
      <w:r w:rsidR="00570A6E" w:rsidRPr="002971CC">
        <w:rPr>
          <w:sz w:val="22"/>
          <w:szCs w:val="22"/>
        </w:rPr>
        <w:t>Maz</w:t>
      </w:r>
      <w:proofErr w:type="spellEnd"/>
      <w:r w:rsidR="00570A6E" w:rsidRPr="002971CC">
        <w:rPr>
          <w:sz w:val="22"/>
          <w:szCs w:val="22"/>
        </w:rPr>
        <w:t>. z 2020 r. poz. 5791, z 2021 r. poz. 5586, z 2022 r. poz. 3530</w:t>
      </w:r>
      <w:r w:rsidR="00570A6E">
        <w:rPr>
          <w:sz w:val="22"/>
          <w:szCs w:val="22"/>
        </w:rPr>
        <w:t xml:space="preserve"> i</w:t>
      </w:r>
      <w:r w:rsidR="00570A6E" w:rsidRPr="002971CC">
        <w:rPr>
          <w:sz w:val="22"/>
          <w:szCs w:val="22"/>
        </w:rPr>
        <w:t xml:space="preserve"> 4666, z</w:t>
      </w:r>
      <w:r w:rsidR="00570A6E">
        <w:rPr>
          <w:sz w:val="22"/>
          <w:szCs w:val="22"/>
        </w:rPr>
        <w:t xml:space="preserve"> 2023 r. poz. 6855 i 12734, </w:t>
      </w:r>
      <w:r w:rsidR="00570A6E" w:rsidRPr="002971CC">
        <w:rPr>
          <w:sz w:val="22"/>
          <w:szCs w:val="22"/>
        </w:rPr>
        <w:t>z 2024 r. poz. 13133</w:t>
      </w:r>
      <w:r w:rsidR="00570A6E">
        <w:rPr>
          <w:sz w:val="22"/>
          <w:szCs w:val="22"/>
        </w:rPr>
        <w:t xml:space="preserve"> oraz z 2025 r. poz. 2932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FE5EC4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27F71"/>
    <w:multiLevelType w:val="hybridMultilevel"/>
    <w:tmpl w:val="D0CE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C5B61"/>
    <w:multiLevelType w:val="multilevel"/>
    <w:tmpl w:val="6E38F090"/>
    <w:numStyleLink w:val="Styl1"/>
  </w:abstractNum>
  <w:abstractNum w:abstractNumId="16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9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0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2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7"/>
  </w:num>
  <w:num w:numId="5">
    <w:abstractNumId w:val="20"/>
  </w:num>
  <w:num w:numId="6">
    <w:abstractNumId w:val="2"/>
  </w:num>
  <w:num w:numId="7">
    <w:abstractNumId w:val="22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6"/>
  </w:num>
  <w:num w:numId="14">
    <w:abstractNumId w:val="17"/>
  </w:num>
  <w:num w:numId="15">
    <w:abstractNumId w:val="19"/>
  </w:num>
  <w:num w:numId="16">
    <w:abstractNumId w:val="6"/>
  </w:num>
  <w:num w:numId="17">
    <w:abstractNumId w:val="23"/>
  </w:num>
  <w:num w:numId="18">
    <w:abstractNumId w:val="12"/>
  </w:num>
  <w:num w:numId="19">
    <w:abstractNumId w:val="15"/>
  </w:num>
  <w:num w:numId="20">
    <w:abstractNumId w:val="21"/>
  </w:num>
  <w:num w:numId="21">
    <w:abstractNumId w:val="18"/>
  </w:num>
  <w:num w:numId="22">
    <w:abstractNumId w:val="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4456"/>
    <w:rsid w:val="00135122"/>
    <w:rsid w:val="00136946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6E47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67E4B"/>
    <w:rsid w:val="00273899"/>
    <w:rsid w:val="00281964"/>
    <w:rsid w:val="002939D1"/>
    <w:rsid w:val="002971CC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3A19"/>
    <w:rsid w:val="0030608B"/>
    <w:rsid w:val="00310D5C"/>
    <w:rsid w:val="00313AD1"/>
    <w:rsid w:val="00314259"/>
    <w:rsid w:val="00317491"/>
    <w:rsid w:val="00321784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35248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4E7D5B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70A6E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6E1"/>
    <w:rsid w:val="0072087E"/>
    <w:rsid w:val="00725CDD"/>
    <w:rsid w:val="00731206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52B9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41D1"/>
    <w:rsid w:val="008B78D6"/>
    <w:rsid w:val="008C0501"/>
    <w:rsid w:val="008C2699"/>
    <w:rsid w:val="008C3828"/>
    <w:rsid w:val="008D187B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6299"/>
    <w:rsid w:val="00930471"/>
    <w:rsid w:val="00933185"/>
    <w:rsid w:val="00940CD0"/>
    <w:rsid w:val="00941087"/>
    <w:rsid w:val="009415CC"/>
    <w:rsid w:val="00942779"/>
    <w:rsid w:val="00945794"/>
    <w:rsid w:val="00950943"/>
    <w:rsid w:val="009512EB"/>
    <w:rsid w:val="00953D0B"/>
    <w:rsid w:val="0095667E"/>
    <w:rsid w:val="00971EFB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D73EF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0AC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6D16"/>
    <w:rsid w:val="00A97542"/>
    <w:rsid w:val="00AA416B"/>
    <w:rsid w:val="00AA464A"/>
    <w:rsid w:val="00AA49F7"/>
    <w:rsid w:val="00AA59F6"/>
    <w:rsid w:val="00AB2E0E"/>
    <w:rsid w:val="00AC116E"/>
    <w:rsid w:val="00AC3CAF"/>
    <w:rsid w:val="00AC3E1C"/>
    <w:rsid w:val="00AC495B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03FF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5B9E"/>
    <w:rsid w:val="00C3655A"/>
    <w:rsid w:val="00C36F31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1435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4523"/>
    <w:rsid w:val="00D963BB"/>
    <w:rsid w:val="00DA666A"/>
    <w:rsid w:val="00DB587F"/>
    <w:rsid w:val="00DC088A"/>
    <w:rsid w:val="00DC250C"/>
    <w:rsid w:val="00DC5921"/>
    <w:rsid w:val="00DC797A"/>
    <w:rsid w:val="00DD1CF7"/>
    <w:rsid w:val="00DE15BC"/>
    <w:rsid w:val="00DE6763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6557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3E10D2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86285E-80DC-4A74-8EFD-2F2FE1DC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Szczepaniak-Bądyra Beata</dc:creator>
  <cp:keywords/>
  <dc:description/>
  <cp:lastModifiedBy>Poradowska Joanna</cp:lastModifiedBy>
  <cp:revision>5</cp:revision>
  <cp:lastPrinted>2025-03-31T11:37:00Z</cp:lastPrinted>
  <dcterms:created xsi:type="dcterms:W3CDTF">2025-03-31T10:27:00Z</dcterms:created>
  <dcterms:modified xsi:type="dcterms:W3CDTF">2025-04-08T06:29:00Z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