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CB68" w14:textId="7434243A" w:rsidR="00DD66F6" w:rsidRPr="00327D88" w:rsidRDefault="00120645" w:rsidP="00874E14">
      <w:pPr>
        <w:tabs>
          <w:tab w:val="left" w:pos="3915"/>
          <w:tab w:val="center" w:pos="4873"/>
        </w:tabs>
        <w:spacing w:after="0" w:line="300" w:lineRule="auto"/>
        <w:jc w:val="center"/>
        <w:rPr>
          <w:rFonts w:cstheme="minorHAnsi"/>
          <w:b/>
          <w:bCs/>
        </w:rPr>
      </w:pPr>
      <w:r w:rsidRPr="00327D88">
        <w:rPr>
          <w:rFonts w:cstheme="minorHAnsi"/>
          <w:b/>
          <w:bCs/>
        </w:rPr>
        <w:t>S</w:t>
      </w:r>
      <w:r w:rsidR="00327D88" w:rsidRPr="00327D88">
        <w:rPr>
          <w:rFonts w:cstheme="minorHAnsi"/>
          <w:b/>
          <w:bCs/>
        </w:rPr>
        <w:t xml:space="preserve">tanowisko nr </w:t>
      </w:r>
      <w:r w:rsidR="003965B9">
        <w:rPr>
          <w:rFonts w:cstheme="minorHAnsi"/>
          <w:b/>
          <w:bCs/>
        </w:rPr>
        <w:t>1/V/2024</w:t>
      </w:r>
      <w:r w:rsidR="00327D88" w:rsidRPr="00327D88">
        <w:rPr>
          <w:rFonts w:cstheme="minorHAnsi"/>
          <w:b/>
          <w:bCs/>
        </w:rPr>
        <w:br/>
        <w:t>Rady Dzielnicy Praga-Południe m.st. Warszawy</w:t>
      </w:r>
      <w:r w:rsidR="00327D88" w:rsidRPr="00327D88">
        <w:rPr>
          <w:rFonts w:cstheme="minorHAnsi"/>
          <w:b/>
          <w:bCs/>
        </w:rPr>
        <w:br/>
        <w:t xml:space="preserve">z dnia </w:t>
      </w:r>
      <w:r w:rsidR="003965B9">
        <w:rPr>
          <w:rFonts w:cstheme="minorHAnsi"/>
          <w:b/>
          <w:bCs/>
        </w:rPr>
        <w:t>2 lipca</w:t>
      </w:r>
      <w:r w:rsidR="00327D88" w:rsidRPr="00327D88">
        <w:rPr>
          <w:rFonts w:cstheme="minorHAnsi"/>
          <w:b/>
          <w:bCs/>
        </w:rPr>
        <w:t xml:space="preserve"> 2024 roku </w:t>
      </w:r>
    </w:p>
    <w:p w14:paraId="1340A98A" w14:textId="77777777" w:rsidR="00327D88" w:rsidRDefault="00327D88" w:rsidP="00874E14">
      <w:pPr>
        <w:tabs>
          <w:tab w:val="left" w:pos="3915"/>
          <w:tab w:val="center" w:pos="4873"/>
        </w:tabs>
        <w:spacing w:after="0" w:line="300" w:lineRule="auto"/>
        <w:jc w:val="center"/>
        <w:rPr>
          <w:rFonts w:cstheme="minorHAnsi"/>
        </w:rPr>
      </w:pPr>
    </w:p>
    <w:p w14:paraId="76D6C6B9" w14:textId="14FBDD8C" w:rsidR="00DD66F6" w:rsidRPr="00327D88" w:rsidRDefault="00DD66F6" w:rsidP="00874E14">
      <w:pPr>
        <w:tabs>
          <w:tab w:val="left" w:pos="3915"/>
          <w:tab w:val="center" w:pos="4873"/>
        </w:tabs>
        <w:spacing w:after="0" w:line="300" w:lineRule="auto"/>
        <w:jc w:val="center"/>
        <w:rPr>
          <w:rFonts w:cstheme="minorHAnsi"/>
          <w:b/>
          <w:bCs/>
        </w:rPr>
      </w:pPr>
      <w:r w:rsidRPr="00327D88">
        <w:rPr>
          <w:rFonts w:cstheme="minorHAnsi"/>
          <w:b/>
          <w:bCs/>
        </w:rPr>
        <w:t xml:space="preserve">w sprawie realizacji inwestycji sygnalizacji świetlnej na przejściach dla pieszych na ul. Saskiej </w:t>
      </w:r>
      <w:r w:rsidR="00327D88">
        <w:rPr>
          <w:rFonts w:cstheme="minorHAnsi"/>
          <w:b/>
          <w:bCs/>
        </w:rPr>
        <w:br/>
      </w:r>
      <w:r w:rsidRPr="00327D88">
        <w:rPr>
          <w:rFonts w:cstheme="minorHAnsi"/>
          <w:b/>
          <w:bCs/>
        </w:rPr>
        <w:t>przy skrzyżowaniu z ul. Angorską</w:t>
      </w:r>
      <w:r w:rsidR="00737F45" w:rsidRPr="00327D88">
        <w:rPr>
          <w:rFonts w:cstheme="minorHAnsi"/>
          <w:b/>
          <w:bCs/>
        </w:rPr>
        <w:t xml:space="preserve"> i poprawienia bezpieczeństwa</w:t>
      </w:r>
      <w:r w:rsidRPr="00327D88">
        <w:rPr>
          <w:rFonts w:cstheme="minorHAnsi"/>
          <w:b/>
          <w:bCs/>
        </w:rPr>
        <w:t xml:space="preserve"> na ul. Saskiej na skrzyżowaniu</w:t>
      </w:r>
      <w:r w:rsidR="00327D88">
        <w:rPr>
          <w:rFonts w:cstheme="minorHAnsi"/>
          <w:b/>
          <w:bCs/>
        </w:rPr>
        <w:br/>
      </w:r>
      <w:r w:rsidRPr="00327D88">
        <w:rPr>
          <w:rFonts w:cstheme="minorHAnsi"/>
          <w:b/>
          <w:bCs/>
        </w:rPr>
        <w:t xml:space="preserve"> z ul. Walecznych oraz na skrzyżowaniu ul. Angorskiej z ul. Niekłańską</w:t>
      </w:r>
    </w:p>
    <w:p w14:paraId="5FF6102B" w14:textId="77777777" w:rsidR="00DD66F6" w:rsidRPr="00310414" w:rsidRDefault="00DD66F6" w:rsidP="00874E14">
      <w:pPr>
        <w:spacing w:after="0" w:line="300" w:lineRule="auto"/>
        <w:jc w:val="center"/>
        <w:rPr>
          <w:rFonts w:cstheme="minorHAnsi"/>
        </w:rPr>
      </w:pPr>
    </w:p>
    <w:p w14:paraId="0E3FC653" w14:textId="1F3BB1B8" w:rsidR="00083377" w:rsidRPr="00310414" w:rsidRDefault="00DD66F6" w:rsidP="00874E14">
      <w:pPr>
        <w:spacing w:after="0" w:line="300" w:lineRule="auto"/>
        <w:rPr>
          <w:rFonts w:cstheme="minorHAnsi"/>
        </w:rPr>
      </w:pPr>
      <w:r w:rsidRPr="00310414">
        <w:rPr>
          <w:rFonts w:cstheme="minorHAnsi"/>
        </w:rPr>
        <w:t xml:space="preserve">Rada Dzielnicy Praga-Południe w związku przyjmuje pozytywne stanowisko w temacie zasadności realizacji inwestycji sygnalizacji świetlnej na przejściach dla pieszych na ul. Saskiej przy skrzyżowaniu z ul. Angorską, </w:t>
      </w:r>
      <w:r w:rsidR="00327D88">
        <w:rPr>
          <w:rFonts w:cstheme="minorHAnsi"/>
        </w:rPr>
        <w:br/>
      </w:r>
      <w:r w:rsidRPr="00310414">
        <w:rPr>
          <w:rFonts w:cstheme="minorHAnsi"/>
        </w:rPr>
        <w:t xml:space="preserve">na ul. Saskiej na skrzyżowaniu z ul. Walecznych oraz poprawienia bezpieczeństwa na skrzyżowaniu </w:t>
      </w:r>
      <w:r w:rsidR="00327D88">
        <w:rPr>
          <w:rFonts w:cstheme="minorHAnsi"/>
        </w:rPr>
        <w:br/>
      </w:r>
      <w:r w:rsidRPr="00310414">
        <w:rPr>
          <w:rFonts w:cstheme="minorHAnsi"/>
        </w:rPr>
        <w:t>ul. Angorskiej z ul. Niekłańską</w:t>
      </w:r>
      <w:r w:rsidR="00AA1C5A" w:rsidRPr="00310414">
        <w:rPr>
          <w:rFonts w:cstheme="minorHAnsi"/>
        </w:rPr>
        <w:t xml:space="preserve"> oraz zwraca się o środki do m.st. Warszawy o realizację poniższych inwestycji </w:t>
      </w:r>
      <w:r w:rsidR="00327D88">
        <w:rPr>
          <w:rFonts w:cstheme="minorHAnsi"/>
        </w:rPr>
        <w:br/>
      </w:r>
      <w:r w:rsidR="00AA1C5A" w:rsidRPr="00310414">
        <w:rPr>
          <w:rFonts w:cstheme="minorHAnsi"/>
        </w:rPr>
        <w:t>w 2024/2025 r.:</w:t>
      </w:r>
    </w:p>
    <w:p w14:paraId="6C6C9D7F" w14:textId="77777777" w:rsidR="00737F45" w:rsidRPr="00310414" w:rsidRDefault="00737F45" w:rsidP="00874E14">
      <w:pPr>
        <w:spacing w:after="0" w:line="300" w:lineRule="auto"/>
        <w:rPr>
          <w:rFonts w:cstheme="minorHAnsi"/>
        </w:rPr>
      </w:pPr>
    </w:p>
    <w:p w14:paraId="36362008" w14:textId="66436DA1" w:rsidR="00AA1C5A" w:rsidRPr="00310414" w:rsidRDefault="00AA1C5A" w:rsidP="00874E14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cstheme="minorHAnsi"/>
        </w:rPr>
      </w:pPr>
      <w:r w:rsidRPr="00310414">
        <w:rPr>
          <w:rFonts w:cstheme="minorHAnsi"/>
        </w:rPr>
        <w:t>Realizację inwestycji sygnalizacji świetlnej na przejściu dla pieszych na ul. Saskiej przy SP 373</w:t>
      </w:r>
      <w:r w:rsidR="00327D88">
        <w:rPr>
          <w:rFonts w:cstheme="minorHAnsi"/>
        </w:rPr>
        <w:br/>
      </w:r>
      <w:r w:rsidRPr="00310414">
        <w:rPr>
          <w:rFonts w:cstheme="minorHAnsi"/>
        </w:rPr>
        <w:t>i na wysokości przystanku autobusowego oraz doświetlenia tego przejścia dla pieszych przez ZDM Warszawa;</w:t>
      </w:r>
    </w:p>
    <w:p w14:paraId="5577A8A0" w14:textId="5CA2F171" w:rsidR="00AA1C5A" w:rsidRPr="00310414" w:rsidRDefault="00AA1C5A" w:rsidP="00874E14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cstheme="minorHAnsi"/>
        </w:rPr>
      </w:pPr>
      <w:r w:rsidRPr="00310414">
        <w:rPr>
          <w:rFonts w:cstheme="minorHAnsi"/>
        </w:rPr>
        <w:t>Realizację inwestycji sygnalizacji świetlnej na przejściu dla pieszych na ul. Saskiej na wysokości</w:t>
      </w:r>
      <w:r w:rsidR="00327D88">
        <w:rPr>
          <w:rFonts w:cstheme="minorHAnsi"/>
        </w:rPr>
        <w:br/>
      </w:r>
      <w:r w:rsidRPr="00310414">
        <w:rPr>
          <w:rFonts w:cstheme="minorHAnsi"/>
        </w:rPr>
        <w:t xml:space="preserve">ul. Walecznych lub zastosowania wzniesienia na tym przejściu dla pieszych, umieszczenia odblasków </w:t>
      </w:r>
      <w:proofErr w:type="spellStart"/>
      <w:r w:rsidRPr="00310414">
        <w:rPr>
          <w:rFonts w:cstheme="minorHAnsi"/>
        </w:rPr>
        <w:t>pługoodpornych</w:t>
      </w:r>
      <w:proofErr w:type="spellEnd"/>
      <w:r w:rsidRPr="00310414">
        <w:rPr>
          <w:rFonts w:cstheme="minorHAnsi"/>
        </w:rPr>
        <w:t>, czy migających znaków ostrzegawczych przez ZDM Warszawa</w:t>
      </w:r>
      <w:r w:rsidR="00890A55" w:rsidRPr="00310414">
        <w:rPr>
          <w:rFonts w:cstheme="minorHAnsi"/>
        </w:rPr>
        <w:t>;</w:t>
      </w:r>
    </w:p>
    <w:p w14:paraId="3F3460B5" w14:textId="5331074B" w:rsidR="00890A55" w:rsidRPr="00310414" w:rsidRDefault="00890A55" w:rsidP="00874E14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cstheme="minorHAnsi"/>
        </w:rPr>
      </w:pPr>
      <w:r w:rsidRPr="00310414">
        <w:rPr>
          <w:rFonts w:cstheme="minorHAnsi"/>
        </w:rPr>
        <w:t>Poprawienie bezpieczeństwa na przejściu dla pieszych na ul. Angorskiej na wysokości ul. Saskiej;</w:t>
      </w:r>
    </w:p>
    <w:p w14:paraId="6A8CD42B" w14:textId="36964DD3" w:rsidR="00AA1C5A" w:rsidRDefault="00AA1C5A" w:rsidP="00874E14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cstheme="minorHAnsi"/>
        </w:rPr>
      </w:pPr>
      <w:r w:rsidRPr="00310414">
        <w:rPr>
          <w:rFonts w:cstheme="minorHAnsi"/>
        </w:rPr>
        <w:t>Wyznaczenie na skrzyżowaniu ulic Niekłańskiej z Angorską przejścia dla pieszych przez Urząd Dzielnicy Praga-Południe.</w:t>
      </w:r>
    </w:p>
    <w:p w14:paraId="45D235E9" w14:textId="77777777" w:rsidR="00890A55" w:rsidRPr="00310414" w:rsidRDefault="00890A55" w:rsidP="00874E14">
      <w:pPr>
        <w:spacing w:after="0" w:line="300" w:lineRule="auto"/>
        <w:rPr>
          <w:rFonts w:cstheme="minorHAnsi"/>
        </w:rPr>
      </w:pPr>
    </w:p>
    <w:p w14:paraId="4E2D51B4" w14:textId="77777777" w:rsidR="00890A55" w:rsidRPr="00310414" w:rsidRDefault="00890A55" w:rsidP="00874E14">
      <w:pPr>
        <w:spacing w:after="0" w:line="300" w:lineRule="auto"/>
        <w:rPr>
          <w:rFonts w:cstheme="minorHAnsi"/>
        </w:rPr>
      </w:pPr>
    </w:p>
    <w:p w14:paraId="2B462C04" w14:textId="77777777" w:rsidR="00327D88" w:rsidRDefault="00327D88" w:rsidP="00874E14">
      <w:pPr>
        <w:spacing w:line="300" w:lineRule="auto"/>
        <w:ind w:left="5670" w:firstLine="2"/>
        <w:jc w:val="center"/>
        <w:rPr>
          <w:b/>
          <w:bCs/>
        </w:rPr>
      </w:pPr>
      <w:r w:rsidRPr="00B25071">
        <w:rPr>
          <w:b/>
          <w:bCs/>
        </w:rPr>
        <w:t>Przewodnicz</w:t>
      </w:r>
      <w:r>
        <w:rPr>
          <w:b/>
          <w:bCs/>
        </w:rPr>
        <w:t>ąca</w:t>
      </w:r>
    </w:p>
    <w:p w14:paraId="3E13707E" w14:textId="77777777" w:rsidR="00327D88" w:rsidRDefault="00327D88" w:rsidP="00874E14">
      <w:pPr>
        <w:spacing w:line="300" w:lineRule="auto"/>
        <w:ind w:left="5670" w:firstLine="2"/>
        <w:jc w:val="center"/>
        <w:rPr>
          <w:b/>
          <w:bCs/>
        </w:rPr>
      </w:pPr>
      <w:r w:rsidRPr="00B25071">
        <w:rPr>
          <w:b/>
          <w:bCs/>
        </w:rPr>
        <w:t>Rady Dzielnicy Praga-Południe</w:t>
      </w:r>
      <w:r>
        <w:rPr>
          <w:b/>
          <w:bCs/>
        </w:rPr>
        <w:t xml:space="preserve"> m.st. </w:t>
      </w:r>
      <w:r w:rsidRPr="00B25071">
        <w:rPr>
          <w:b/>
          <w:bCs/>
        </w:rPr>
        <w:t>Warszawy</w:t>
      </w:r>
    </w:p>
    <w:p w14:paraId="0ACF5FDA" w14:textId="54CEAEEB" w:rsidR="00327D88" w:rsidRDefault="008D0069" w:rsidP="00874E14">
      <w:pPr>
        <w:spacing w:line="300" w:lineRule="auto"/>
        <w:ind w:left="5670" w:firstLine="2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327D88">
        <w:rPr>
          <w:b/>
          <w:bCs/>
        </w:rPr>
        <w:t>Bożena Manarczyk</w:t>
      </w:r>
    </w:p>
    <w:p w14:paraId="29E3B686" w14:textId="77777777" w:rsidR="00737F45" w:rsidRPr="00310414" w:rsidRDefault="00737F45" w:rsidP="00083377">
      <w:pPr>
        <w:spacing w:after="0" w:line="240" w:lineRule="auto"/>
        <w:rPr>
          <w:rFonts w:cstheme="minorHAnsi"/>
        </w:rPr>
      </w:pPr>
    </w:p>
    <w:p w14:paraId="24EC37FB" w14:textId="3BBDAFCD" w:rsidR="00737F45" w:rsidRPr="00310414" w:rsidRDefault="00737F45" w:rsidP="00083377">
      <w:pPr>
        <w:spacing w:after="0" w:line="240" w:lineRule="auto"/>
        <w:rPr>
          <w:rFonts w:cstheme="minorHAnsi"/>
        </w:rPr>
      </w:pPr>
      <w:r w:rsidRPr="00310414">
        <w:rPr>
          <w:rFonts w:cstheme="minorHAnsi"/>
        </w:rPr>
        <w:tab/>
      </w:r>
      <w:r w:rsidRPr="00310414">
        <w:rPr>
          <w:rFonts w:cstheme="minorHAnsi"/>
        </w:rPr>
        <w:tab/>
      </w:r>
      <w:r w:rsidRPr="00310414">
        <w:rPr>
          <w:rFonts w:cstheme="minorHAnsi"/>
        </w:rPr>
        <w:tab/>
      </w:r>
      <w:r w:rsidRPr="00310414">
        <w:rPr>
          <w:rFonts w:cstheme="minorHAnsi"/>
        </w:rPr>
        <w:tab/>
      </w:r>
      <w:r w:rsidRPr="00310414">
        <w:rPr>
          <w:rFonts w:cstheme="minorHAnsi"/>
        </w:rPr>
        <w:tab/>
      </w:r>
      <w:r w:rsidRPr="00310414">
        <w:rPr>
          <w:rFonts w:cstheme="minorHAnsi"/>
        </w:rPr>
        <w:tab/>
      </w:r>
      <w:r w:rsidRPr="00310414">
        <w:rPr>
          <w:rFonts w:cstheme="minorHAnsi"/>
        </w:rPr>
        <w:tab/>
      </w:r>
    </w:p>
    <w:p w14:paraId="0060EEF7" w14:textId="77777777" w:rsidR="00DD66F6" w:rsidRPr="00310414" w:rsidRDefault="00DD66F6" w:rsidP="00DD66F6">
      <w:pPr>
        <w:spacing w:after="0" w:line="240" w:lineRule="auto"/>
        <w:rPr>
          <w:rFonts w:cstheme="minorHAnsi"/>
        </w:rPr>
      </w:pPr>
    </w:p>
    <w:p w14:paraId="020C032C" w14:textId="77777777" w:rsidR="00DD66F6" w:rsidRPr="00310414" w:rsidRDefault="00DD66F6" w:rsidP="00DD66F6">
      <w:pPr>
        <w:spacing w:after="0" w:line="240" w:lineRule="auto"/>
        <w:rPr>
          <w:rFonts w:cstheme="minorHAnsi"/>
        </w:rPr>
      </w:pPr>
    </w:p>
    <w:p w14:paraId="3FF1F34A" w14:textId="17BDC12D" w:rsidR="00DD66F6" w:rsidRPr="00310414" w:rsidRDefault="00DD66F6" w:rsidP="00DD66F6">
      <w:pPr>
        <w:spacing w:after="0" w:line="240" w:lineRule="auto"/>
        <w:rPr>
          <w:rFonts w:cstheme="minorHAnsi"/>
        </w:rPr>
      </w:pPr>
    </w:p>
    <w:p w14:paraId="2F890370" w14:textId="77777777" w:rsidR="00DD66F6" w:rsidRPr="00310414" w:rsidRDefault="00DD66F6" w:rsidP="006C7A65">
      <w:pPr>
        <w:spacing w:after="0" w:line="240" w:lineRule="auto"/>
        <w:rPr>
          <w:rFonts w:cstheme="minorHAnsi"/>
        </w:rPr>
      </w:pPr>
    </w:p>
    <w:p w14:paraId="0EB8E461" w14:textId="77777777" w:rsidR="00DD66F6" w:rsidRPr="00310414" w:rsidRDefault="00DD66F6" w:rsidP="006C7A65">
      <w:pPr>
        <w:spacing w:after="0" w:line="240" w:lineRule="auto"/>
        <w:rPr>
          <w:rFonts w:cstheme="minorHAnsi"/>
        </w:rPr>
      </w:pPr>
    </w:p>
    <w:p w14:paraId="5D186590" w14:textId="62AA79E9" w:rsidR="00890A55" w:rsidRPr="00310414" w:rsidRDefault="00890A55" w:rsidP="00327D88">
      <w:pPr>
        <w:rPr>
          <w:rFonts w:cstheme="minorHAnsi"/>
        </w:rPr>
      </w:pPr>
    </w:p>
    <w:sectPr w:rsidR="00890A55" w:rsidRPr="00310414" w:rsidSect="006C7A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3B632" w14:textId="77777777" w:rsidR="00F0733E" w:rsidRDefault="00F0733E" w:rsidP="00A2044F">
      <w:pPr>
        <w:spacing w:after="0" w:line="240" w:lineRule="auto"/>
      </w:pPr>
      <w:r>
        <w:separator/>
      </w:r>
    </w:p>
  </w:endnote>
  <w:endnote w:type="continuationSeparator" w:id="0">
    <w:p w14:paraId="52E227F0" w14:textId="77777777" w:rsidR="00F0733E" w:rsidRDefault="00F0733E" w:rsidP="00A2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F4FE" w14:textId="77777777" w:rsidR="00F0733E" w:rsidRDefault="00F0733E" w:rsidP="00A2044F">
      <w:pPr>
        <w:spacing w:after="0" w:line="240" w:lineRule="auto"/>
      </w:pPr>
      <w:r>
        <w:separator/>
      </w:r>
    </w:p>
  </w:footnote>
  <w:footnote w:type="continuationSeparator" w:id="0">
    <w:p w14:paraId="5C4001B0" w14:textId="77777777" w:rsidR="00F0733E" w:rsidRDefault="00F0733E" w:rsidP="00A2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393"/>
    <w:multiLevelType w:val="hybridMultilevel"/>
    <w:tmpl w:val="A3F44A9A"/>
    <w:lvl w:ilvl="0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82C"/>
    <w:multiLevelType w:val="hybridMultilevel"/>
    <w:tmpl w:val="1F2E8C92"/>
    <w:lvl w:ilvl="0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55404"/>
    <w:multiLevelType w:val="hybridMultilevel"/>
    <w:tmpl w:val="CD5E3EE2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4356FD"/>
    <w:multiLevelType w:val="multilevel"/>
    <w:tmpl w:val="CAB4E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6FA298B"/>
    <w:multiLevelType w:val="hybridMultilevel"/>
    <w:tmpl w:val="2B468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336"/>
    <w:multiLevelType w:val="hybridMultilevel"/>
    <w:tmpl w:val="2F9020AC"/>
    <w:lvl w:ilvl="0" w:tplc="F954B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2110"/>
    <w:multiLevelType w:val="hybridMultilevel"/>
    <w:tmpl w:val="5DAE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1948"/>
    <w:multiLevelType w:val="hybridMultilevel"/>
    <w:tmpl w:val="2790405A"/>
    <w:lvl w:ilvl="0" w:tplc="C5666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A0DC6"/>
    <w:multiLevelType w:val="hybridMultilevel"/>
    <w:tmpl w:val="B96A8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0230"/>
    <w:multiLevelType w:val="hybridMultilevel"/>
    <w:tmpl w:val="BFF23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A18A84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B6DB7"/>
    <w:multiLevelType w:val="hybridMultilevel"/>
    <w:tmpl w:val="3C340044"/>
    <w:lvl w:ilvl="0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75462"/>
    <w:multiLevelType w:val="hybridMultilevel"/>
    <w:tmpl w:val="9AB82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30DF"/>
    <w:multiLevelType w:val="hybridMultilevel"/>
    <w:tmpl w:val="2132F5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1490E"/>
    <w:multiLevelType w:val="hybridMultilevel"/>
    <w:tmpl w:val="CDD86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6607"/>
    <w:multiLevelType w:val="hybridMultilevel"/>
    <w:tmpl w:val="B0927D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E706F"/>
    <w:multiLevelType w:val="hybridMultilevel"/>
    <w:tmpl w:val="FB9E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B33B2"/>
    <w:multiLevelType w:val="hybridMultilevel"/>
    <w:tmpl w:val="18283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18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71E7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58B56746"/>
    <w:multiLevelType w:val="hybridMultilevel"/>
    <w:tmpl w:val="62EEA052"/>
    <w:lvl w:ilvl="0" w:tplc="C60C2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22A1"/>
    <w:multiLevelType w:val="hybridMultilevel"/>
    <w:tmpl w:val="7BEC80A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60D5071B"/>
    <w:multiLevelType w:val="hybridMultilevel"/>
    <w:tmpl w:val="713C64F4"/>
    <w:lvl w:ilvl="0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91BD0"/>
    <w:multiLevelType w:val="hybridMultilevel"/>
    <w:tmpl w:val="3D2040A0"/>
    <w:lvl w:ilvl="0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21D09"/>
    <w:multiLevelType w:val="hybridMultilevel"/>
    <w:tmpl w:val="20A80D0A"/>
    <w:lvl w:ilvl="0" w:tplc="5A18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C1685"/>
    <w:multiLevelType w:val="multilevel"/>
    <w:tmpl w:val="252C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28986138">
    <w:abstractNumId w:val="16"/>
  </w:num>
  <w:num w:numId="2" w16cid:durableId="204414749">
    <w:abstractNumId w:val="21"/>
  </w:num>
  <w:num w:numId="3" w16cid:durableId="1821145182">
    <w:abstractNumId w:val="0"/>
  </w:num>
  <w:num w:numId="4" w16cid:durableId="1466393964">
    <w:abstractNumId w:val="6"/>
  </w:num>
  <w:num w:numId="5" w16cid:durableId="843742088">
    <w:abstractNumId w:val="8"/>
  </w:num>
  <w:num w:numId="6" w16cid:durableId="1441338599">
    <w:abstractNumId w:val="4"/>
  </w:num>
  <w:num w:numId="7" w16cid:durableId="869221899">
    <w:abstractNumId w:val="20"/>
  </w:num>
  <w:num w:numId="8" w16cid:durableId="626349530">
    <w:abstractNumId w:val="13"/>
  </w:num>
  <w:num w:numId="9" w16cid:durableId="551815296">
    <w:abstractNumId w:val="12"/>
  </w:num>
  <w:num w:numId="10" w16cid:durableId="1214344261">
    <w:abstractNumId w:val="22"/>
  </w:num>
  <w:num w:numId="11" w16cid:durableId="781151075">
    <w:abstractNumId w:val="5"/>
  </w:num>
  <w:num w:numId="12" w16cid:durableId="213395714">
    <w:abstractNumId w:val="9"/>
  </w:num>
  <w:num w:numId="13" w16cid:durableId="292058124">
    <w:abstractNumId w:val="23"/>
  </w:num>
  <w:num w:numId="14" w16cid:durableId="2002537856">
    <w:abstractNumId w:val="19"/>
  </w:num>
  <w:num w:numId="15" w16cid:durableId="1840801914">
    <w:abstractNumId w:val="11"/>
  </w:num>
  <w:num w:numId="16" w16cid:durableId="1761483352">
    <w:abstractNumId w:val="14"/>
  </w:num>
  <w:num w:numId="17" w16cid:durableId="671758876">
    <w:abstractNumId w:val="2"/>
  </w:num>
  <w:num w:numId="18" w16cid:durableId="1903322084">
    <w:abstractNumId w:val="1"/>
  </w:num>
  <w:num w:numId="19" w16cid:durableId="1607812650">
    <w:abstractNumId w:val="15"/>
  </w:num>
  <w:num w:numId="20" w16cid:durableId="1447581552">
    <w:abstractNumId w:val="10"/>
  </w:num>
  <w:num w:numId="21" w16cid:durableId="1843426120">
    <w:abstractNumId w:val="18"/>
  </w:num>
  <w:num w:numId="22" w16cid:durableId="537087336">
    <w:abstractNumId w:val="17"/>
  </w:num>
  <w:num w:numId="23" w16cid:durableId="207571555">
    <w:abstractNumId w:val="3"/>
  </w:num>
  <w:num w:numId="24" w16cid:durableId="85276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3"/>
    <w:rsid w:val="0002444B"/>
    <w:rsid w:val="00025176"/>
    <w:rsid w:val="00083377"/>
    <w:rsid w:val="000905CD"/>
    <w:rsid w:val="00097D04"/>
    <w:rsid w:val="000B1EE5"/>
    <w:rsid w:val="000E49F1"/>
    <w:rsid w:val="00120645"/>
    <w:rsid w:val="0013047F"/>
    <w:rsid w:val="001527CC"/>
    <w:rsid w:val="00186FF0"/>
    <w:rsid w:val="001D3421"/>
    <w:rsid w:val="001E3EAD"/>
    <w:rsid w:val="002541C8"/>
    <w:rsid w:val="00271254"/>
    <w:rsid w:val="00310414"/>
    <w:rsid w:val="003128F3"/>
    <w:rsid w:val="00327D88"/>
    <w:rsid w:val="00366821"/>
    <w:rsid w:val="003965B9"/>
    <w:rsid w:val="003A1B3B"/>
    <w:rsid w:val="003C7B0C"/>
    <w:rsid w:val="003E44D4"/>
    <w:rsid w:val="00401916"/>
    <w:rsid w:val="00402A43"/>
    <w:rsid w:val="0045592E"/>
    <w:rsid w:val="004C3842"/>
    <w:rsid w:val="004F5F63"/>
    <w:rsid w:val="0052049C"/>
    <w:rsid w:val="0053661C"/>
    <w:rsid w:val="00572A6A"/>
    <w:rsid w:val="005B1B77"/>
    <w:rsid w:val="005B6998"/>
    <w:rsid w:val="005E7C46"/>
    <w:rsid w:val="005F6324"/>
    <w:rsid w:val="00617697"/>
    <w:rsid w:val="00627730"/>
    <w:rsid w:val="0063435A"/>
    <w:rsid w:val="00635218"/>
    <w:rsid w:val="00645625"/>
    <w:rsid w:val="00660C69"/>
    <w:rsid w:val="006752AE"/>
    <w:rsid w:val="00683AC3"/>
    <w:rsid w:val="00693D35"/>
    <w:rsid w:val="006C7A65"/>
    <w:rsid w:val="006E35DB"/>
    <w:rsid w:val="00706D67"/>
    <w:rsid w:val="00737F45"/>
    <w:rsid w:val="00740AC9"/>
    <w:rsid w:val="00750338"/>
    <w:rsid w:val="00753616"/>
    <w:rsid w:val="00773138"/>
    <w:rsid w:val="007D752D"/>
    <w:rsid w:val="007E18DF"/>
    <w:rsid w:val="00801A94"/>
    <w:rsid w:val="00865906"/>
    <w:rsid w:val="00866A8F"/>
    <w:rsid w:val="00874E14"/>
    <w:rsid w:val="00890A55"/>
    <w:rsid w:val="00896B2C"/>
    <w:rsid w:val="008B5C34"/>
    <w:rsid w:val="008B687C"/>
    <w:rsid w:val="008C7B7A"/>
    <w:rsid w:val="008D0069"/>
    <w:rsid w:val="008E119B"/>
    <w:rsid w:val="008E64FB"/>
    <w:rsid w:val="00930CB1"/>
    <w:rsid w:val="00951DAA"/>
    <w:rsid w:val="009550E3"/>
    <w:rsid w:val="009D1267"/>
    <w:rsid w:val="00A0680B"/>
    <w:rsid w:val="00A2044F"/>
    <w:rsid w:val="00AA1C5A"/>
    <w:rsid w:val="00AA2C31"/>
    <w:rsid w:val="00AA7BE7"/>
    <w:rsid w:val="00AB209F"/>
    <w:rsid w:val="00AC3352"/>
    <w:rsid w:val="00B056B4"/>
    <w:rsid w:val="00C1199B"/>
    <w:rsid w:val="00C57A4C"/>
    <w:rsid w:val="00C6515F"/>
    <w:rsid w:val="00CA334A"/>
    <w:rsid w:val="00CA5D9F"/>
    <w:rsid w:val="00CB6DD7"/>
    <w:rsid w:val="00CC4E07"/>
    <w:rsid w:val="00DD66F6"/>
    <w:rsid w:val="00DF17E3"/>
    <w:rsid w:val="00E0504D"/>
    <w:rsid w:val="00E50CD7"/>
    <w:rsid w:val="00EB2F77"/>
    <w:rsid w:val="00ED5062"/>
    <w:rsid w:val="00EE2B83"/>
    <w:rsid w:val="00EE5A83"/>
    <w:rsid w:val="00EE5C74"/>
    <w:rsid w:val="00F0733E"/>
    <w:rsid w:val="00F669CD"/>
    <w:rsid w:val="00F70E89"/>
    <w:rsid w:val="00FA4531"/>
    <w:rsid w:val="00FE7A3D"/>
    <w:rsid w:val="00FF54F0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DD5A"/>
  <w15:chartTrackingRefBased/>
  <w15:docId w15:val="{5A64D072-925F-4E7E-B8E4-4DBB3CB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5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A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A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A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A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A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A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A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A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A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A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A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A8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7A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A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Ciukta</dc:creator>
  <cp:keywords/>
  <dc:description/>
  <cp:lastModifiedBy>Ciuk Katarzyna</cp:lastModifiedBy>
  <cp:revision>5</cp:revision>
  <cp:lastPrinted>2024-07-02T17:22:00Z</cp:lastPrinted>
  <dcterms:created xsi:type="dcterms:W3CDTF">2024-07-01T13:12:00Z</dcterms:created>
  <dcterms:modified xsi:type="dcterms:W3CDTF">2024-07-03T11:57:00Z</dcterms:modified>
</cp:coreProperties>
</file>