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AA9B" w14:textId="379B6234" w:rsidR="00EC452C" w:rsidRPr="00C047E5" w:rsidRDefault="00E67E77" w:rsidP="00C047E5">
      <w:pPr>
        <w:pStyle w:val="Nagwek1"/>
        <w:spacing w:before="0" w:after="240" w:line="30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Hlk65672404"/>
      <w:r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="00846A63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osiedzenie </w:t>
      </w:r>
      <w:r w:rsidR="004D1FE9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Komisji </w:t>
      </w:r>
      <w:r w:rsidR="004036CC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Rewizyjnej</w:t>
      </w:r>
      <w:r w:rsidR="009B01ED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4B5200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Ochota m.st. Warszawy</w:t>
      </w:r>
      <w:r w:rsidR="00D732A0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047E5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25 lutego </w:t>
      </w:r>
      <w:r w:rsidR="003577B8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="004443E4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13F57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r. o</w:t>
      </w:r>
      <w:r w:rsidR="00783E4F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813F57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godz.</w:t>
      </w:r>
      <w:bookmarkEnd w:id="0"/>
      <w:r w:rsidR="00151BEA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AD10FB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E0657B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</w:t>
      </w:r>
      <w:r w:rsidR="00AD10FB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CE63A7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00</w:t>
      </w:r>
      <w:r w:rsidR="00D732A0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C452C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Urzędzie Dzielnicy Ochota</w:t>
      </w:r>
      <w:r w:rsidR="00153463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50E59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m.st. Warszawy</w:t>
      </w:r>
      <w:r w:rsidR="00EC452C" w:rsidRPr="00C047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ul. Grójecka 17a</w:t>
      </w:r>
      <w:r w:rsidR="008849CE" w:rsidRPr="00EA06F8">
        <w:rPr>
          <w:rFonts w:asciiTheme="minorHAnsi" w:hAnsiTheme="minorHAnsi" w:cstheme="minorHAnsi"/>
          <w:b/>
          <w:bCs/>
          <w:color w:val="auto"/>
          <w:sz w:val="22"/>
          <w:szCs w:val="22"/>
        </w:rPr>
        <w:t>,</w:t>
      </w:r>
      <w:r w:rsidR="008849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849CE" w:rsidRPr="00EA06F8">
        <w:rPr>
          <w:rFonts w:asciiTheme="minorHAnsi" w:hAnsiTheme="minorHAnsi" w:cstheme="minorHAnsi"/>
          <w:b/>
          <w:bCs/>
          <w:color w:val="auto"/>
          <w:sz w:val="22"/>
          <w:szCs w:val="22"/>
        </w:rPr>
        <w:t>piętro</w:t>
      </w:r>
      <w:r w:rsidR="008849C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</w:t>
      </w:r>
      <w:r w:rsidR="008849CE" w:rsidRPr="00EA06F8">
        <w:rPr>
          <w:rFonts w:asciiTheme="minorHAnsi" w:hAnsiTheme="minorHAnsi" w:cstheme="minorHAnsi"/>
          <w:b/>
          <w:bCs/>
          <w:color w:val="auto"/>
          <w:sz w:val="22"/>
          <w:szCs w:val="22"/>
        </w:rPr>
        <w:t>, sala konferencyjna i</w:t>
      </w:r>
      <w:r w:rsidR="008849CE" w:rsidRPr="00C1663F">
        <w:rPr>
          <w:rFonts w:asciiTheme="minorHAnsi" w:hAnsiTheme="minorHAnsi" w:cstheme="minorHAnsi"/>
          <w:b/>
          <w:bCs/>
          <w:color w:val="auto"/>
          <w:sz w:val="22"/>
          <w:szCs w:val="22"/>
        </w:rPr>
        <w:t>m. Maurycego Wojciecha Komorowskiego</w:t>
      </w:r>
      <w:r w:rsidR="008849CE" w:rsidRPr="00EA06F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(nr 12</w:t>
      </w:r>
      <w:r w:rsidR="008849CE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8849CE" w:rsidRPr="00EA06F8">
        <w:rPr>
          <w:rFonts w:asciiTheme="minorHAnsi" w:hAnsiTheme="minorHAnsi" w:cstheme="minorHAnsi"/>
          <w:b/>
          <w:bCs/>
          <w:color w:val="auto"/>
          <w:sz w:val="22"/>
          <w:szCs w:val="22"/>
        </w:rPr>
        <w:t>)</w:t>
      </w:r>
    </w:p>
    <w:p w14:paraId="105C5F5B" w14:textId="1FFC6CA0" w:rsidR="004B0442" w:rsidRPr="00C047E5" w:rsidRDefault="004B0442" w:rsidP="00C047E5">
      <w:pPr>
        <w:tabs>
          <w:tab w:val="left" w:pos="0"/>
        </w:tabs>
        <w:spacing w:after="240" w:line="300" w:lineRule="auto"/>
        <w:rPr>
          <w:rFonts w:asciiTheme="minorHAnsi" w:hAnsiTheme="minorHAnsi" w:cstheme="minorHAnsi"/>
        </w:rPr>
      </w:pPr>
      <w:bookmarkStart w:id="1" w:name="_Hlk118981638"/>
      <w:r w:rsidRPr="00C047E5">
        <w:rPr>
          <w:rFonts w:asciiTheme="minorHAnsi" w:hAnsiTheme="minorHAnsi" w:cstheme="minorHAnsi"/>
        </w:rPr>
        <w:t>Proponowany porządek obrad:</w:t>
      </w:r>
    </w:p>
    <w:p w14:paraId="32E1D94A" w14:textId="77777777" w:rsidR="00CD1CFE" w:rsidRPr="008849CE" w:rsidRDefault="00385A82" w:rsidP="00C047E5">
      <w:pPr>
        <w:keepNext w:val="0"/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240" w:line="300" w:lineRule="auto"/>
        <w:ind w:left="284" w:hanging="284"/>
        <w:contextualSpacing/>
        <w:textAlignment w:val="auto"/>
        <w:rPr>
          <w:rFonts w:asciiTheme="minorHAnsi" w:eastAsia="SimSun" w:hAnsiTheme="minorHAnsi"/>
          <w:kern w:val="1"/>
          <w:lang w:bidi="hi-IN"/>
        </w:rPr>
      </w:pPr>
      <w:r w:rsidRPr="008849CE">
        <w:rPr>
          <w:rFonts w:asciiTheme="minorHAnsi" w:eastAsia="SimSun" w:hAnsiTheme="minorHAnsi"/>
          <w:kern w:val="1"/>
          <w:lang w:bidi="hi-IN"/>
        </w:rPr>
        <w:t>Przyjęcie porządku obrad.</w:t>
      </w:r>
    </w:p>
    <w:p w14:paraId="2D8D2C5E" w14:textId="4FE1EF14" w:rsidR="004D66B6" w:rsidRPr="008849CE" w:rsidRDefault="00C047E5" w:rsidP="00C047E5">
      <w:pPr>
        <w:keepNext w:val="0"/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240" w:line="300" w:lineRule="auto"/>
        <w:ind w:left="284" w:hanging="284"/>
        <w:contextualSpacing/>
        <w:textAlignment w:val="auto"/>
        <w:rPr>
          <w:rFonts w:asciiTheme="minorHAnsi" w:eastAsia="SimSun" w:hAnsiTheme="minorHAnsi"/>
          <w:kern w:val="1"/>
          <w:lang w:bidi="hi-IN"/>
        </w:rPr>
      </w:pPr>
      <w:r w:rsidRPr="008849CE">
        <w:rPr>
          <w:rFonts w:cs="Calibri"/>
        </w:rPr>
        <w:t>Sprawozdanie z kontroli w przedmiocie przeprowadzonych postępowań o udzielnie zamówień publicznych na realizację wydarzeń kulturalnych w Dzielnicy Ochota w okresie od stycznia do</w:t>
      </w:r>
      <w:r w:rsidR="00A650DA">
        <w:rPr>
          <w:rFonts w:cs="Calibri"/>
        </w:rPr>
        <w:t> </w:t>
      </w:r>
      <w:r w:rsidRPr="008849CE">
        <w:rPr>
          <w:rFonts w:cs="Calibri"/>
        </w:rPr>
        <w:t>końca września 2024 roku</w:t>
      </w:r>
      <w:r w:rsidR="004D66B6" w:rsidRPr="008849CE">
        <w:rPr>
          <w:rFonts w:cs="Calibri"/>
        </w:rPr>
        <w:t>.</w:t>
      </w:r>
    </w:p>
    <w:p w14:paraId="05FD8064" w14:textId="5916693D" w:rsidR="00CD1CFE" w:rsidRPr="008849CE" w:rsidRDefault="00C047E5" w:rsidP="00C047E5">
      <w:pPr>
        <w:keepNext w:val="0"/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240" w:line="300" w:lineRule="auto"/>
        <w:ind w:left="284" w:hanging="284"/>
        <w:contextualSpacing/>
        <w:textAlignment w:val="auto"/>
        <w:rPr>
          <w:rFonts w:asciiTheme="minorHAnsi" w:eastAsia="SimSun" w:hAnsiTheme="minorHAnsi"/>
          <w:kern w:val="1"/>
          <w:lang w:bidi="hi-IN"/>
        </w:rPr>
      </w:pPr>
      <w:r w:rsidRPr="008849CE">
        <w:rPr>
          <w:rFonts w:cs="Calibri"/>
        </w:rPr>
        <w:t>S</w:t>
      </w:r>
      <w:r w:rsidRPr="008849CE">
        <w:rPr>
          <w:rFonts w:cs="Calibri"/>
        </w:rPr>
        <w:t>prawozdanie z kontroli w przedmiocie kontroli bezpieczeństwa placówki oświatowej Przedszkole nr 255 przy ul. Korotyńskiego 3 w Warszawie w zakresie sprawdzenia aktualności dokumentacji architektonicznej oraz instrukcji bezpieczeństwa pożarowego</w:t>
      </w:r>
      <w:r w:rsidR="00F208C0" w:rsidRPr="008849CE">
        <w:rPr>
          <w:rFonts w:cs="Calibri"/>
        </w:rPr>
        <w:t>.</w:t>
      </w:r>
    </w:p>
    <w:p w14:paraId="515815C9" w14:textId="26A7D916" w:rsidR="00C047E5" w:rsidRPr="008849CE" w:rsidRDefault="00C047E5" w:rsidP="00C047E5">
      <w:pPr>
        <w:keepNext w:val="0"/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240" w:line="300" w:lineRule="auto"/>
        <w:ind w:left="284" w:hanging="284"/>
        <w:contextualSpacing/>
        <w:textAlignment w:val="auto"/>
        <w:rPr>
          <w:rFonts w:asciiTheme="minorHAnsi" w:eastAsia="SimSun" w:hAnsiTheme="minorHAnsi"/>
          <w:kern w:val="1"/>
          <w:lang w:bidi="hi-IN"/>
        </w:rPr>
      </w:pPr>
      <w:r w:rsidRPr="008849CE">
        <w:rPr>
          <w:rFonts w:eastAsia="Times New Roman"/>
        </w:rPr>
        <w:t xml:space="preserve">Sprawozdanie z działalności Komisji Rewizyjnej </w:t>
      </w:r>
      <w:r w:rsidR="008849CE" w:rsidRPr="008849CE">
        <w:rPr>
          <w:rFonts w:cs="Calibri"/>
          <w:bCs/>
          <w:szCs w:val="24"/>
        </w:rPr>
        <w:t>za okres od 19 czerwca do 31 grudnia 2024 roku</w:t>
      </w:r>
      <w:r w:rsidRPr="008849CE">
        <w:rPr>
          <w:rFonts w:eastAsia="Times New Roman"/>
        </w:rPr>
        <w:t>.</w:t>
      </w:r>
    </w:p>
    <w:p w14:paraId="1AE6B786" w14:textId="43F11D52" w:rsidR="003577B8" w:rsidRPr="008849CE" w:rsidRDefault="003577B8" w:rsidP="00C047E5">
      <w:pPr>
        <w:keepNext w:val="0"/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240" w:line="300" w:lineRule="auto"/>
        <w:ind w:left="284" w:hanging="284"/>
        <w:contextualSpacing/>
        <w:textAlignment w:val="auto"/>
        <w:rPr>
          <w:rFonts w:asciiTheme="minorHAnsi" w:eastAsia="SimSun" w:hAnsiTheme="minorHAnsi"/>
          <w:kern w:val="1"/>
          <w:lang w:bidi="hi-IN"/>
        </w:rPr>
      </w:pPr>
      <w:r w:rsidRPr="008849CE">
        <w:rPr>
          <w:rFonts w:cs="Calibri"/>
          <w:bCs/>
        </w:rPr>
        <w:t>Plan kontroli Komisji Rewizyjnej na 202</w:t>
      </w:r>
      <w:r w:rsidR="004D66B6" w:rsidRPr="008849CE">
        <w:rPr>
          <w:rFonts w:cs="Calibri"/>
          <w:bCs/>
        </w:rPr>
        <w:t xml:space="preserve">5 </w:t>
      </w:r>
      <w:r w:rsidRPr="008849CE">
        <w:rPr>
          <w:rFonts w:cs="Calibri"/>
          <w:bCs/>
        </w:rPr>
        <w:t>rok.</w:t>
      </w:r>
    </w:p>
    <w:p w14:paraId="5220AA3A" w14:textId="0E203E2A" w:rsidR="003B36D7" w:rsidRPr="008849CE" w:rsidRDefault="00385A82" w:rsidP="00C047E5">
      <w:pPr>
        <w:keepNext w:val="0"/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240" w:line="300" w:lineRule="auto"/>
        <w:ind w:left="284" w:hanging="284"/>
        <w:contextualSpacing/>
        <w:textAlignment w:val="auto"/>
        <w:rPr>
          <w:rFonts w:asciiTheme="minorHAnsi" w:eastAsia="SimSun" w:hAnsiTheme="minorHAnsi"/>
          <w:kern w:val="1"/>
          <w:lang w:bidi="hi-IN"/>
        </w:rPr>
      </w:pPr>
      <w:r w:rsidRPr="008849CE">
        <w:rPr>
          <w:rFonts w:asciiTheme="minorHAnsi" w:eastAsia="SimSun" w:hAnsiTheme="minorHAnsi"/>
          <w:kern w:val="1"/>
          <w:lang w:bidi="hi-IN"/>
        </w:rPr>
        <w:t>Sprawy bieżące i wolne wnioski.</w:t>
      </w:r>
      <w:bookmarkEnd w:id="1"/>
    </w:p>
    <w:sectPr w:rsidR="003B36D7" w:rsidRPr="008849CE" w:rsidSect="00783E4F"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7ED8"/>
    <w:multiLevelType w:val="hybridMultilevel"/>
    <w:tmpl w:val="07886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3EE8"/>
    <w:multiLevelType w:val="hybridMultilevel"/>
    <w:tmpl w:val="33BE6AF6"/>
    <w:lvl w:ilvl="0" w:tplc="CF2A03A8">
      <w:start w:val="2"/>
      <w:numFmt w:val="decimal"/>
      <w:lvlText w:val="%1.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4B8C0">
      <w:start w:val="1"/>
      <w:numFmt w:val="lowerLetter"/>
      <w:lvlText w:val="%2"/>
      <w:lvlJc w:val="left"/>
      <w:pPr>
        <w:ind w:left="1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40C2C">
      <w:start w:val="1"/>
      <w:numFmt w:val="lowerRoman"/>
      <w:lvlText w:val="%3"/>
      <w:lvlJc w:val="left"/>
      <w:pPr>
        <w:ind w:left="2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68FB5E">
      <w:start w:val="1"/>
      <w:numFmt w:val="decimal"/>
      <w:lvlText w:val="%4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6A5E4">
      <w:start w:val="1"/>
      <w:numFmt w:val="lowerLetter"/>
      <w:lvlText w:val="%5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2378A">
      <w:start w:val="1"/>
      <w:numFmt w:val="lowerRoman"/>
      <w:lvlText w:val="%6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ACA50">
      <w:start w:val="1"/>
      <w:numFmt w:val="decimal"/>
      <w:lvlText w:val="%7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63D74">
      <w:start w:val="1"/>
      <w:numFmt w:val="lowerLetter"/>
      <w:lvlText w:val="%8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50C6A2">
      <w:start w:val="1"/>
      <w:numFmt w:val="lowerRoman"/>
      <w:lvlText w:val="%9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01EEA"/>
    <w:multiLevelType w:val="hybridMultilevel"/>
    <w:tmpl w:val="28DE3CA8"/>
    <w:lvl w:ilvl="0" w:tplc="584E0CA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7357"/>
    <w:multiLevelType w:val="hybridMultilevel"/>
    <w:tmpl w:val="3EC2F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52B9"/>
    <w:multiLevelType w:val="hybridMultilevel"/>
    <w:tmpl w:val="91D4E3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35E02"/>
    <w:multiLevelType w:val="hybridMultilevel"/>
    <w:tmpl w:val="7DA0E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36291"/>
    <w:multiLevelType w:val="hybridMultilevel"/>
    <w:tmpl w:val="4E9C4798"/>
    <w:lvl w:ilvl="0" w:tplc="FE6C1A9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95ED4"/>
    <w:multiLevelType w:val="hybridMultilevel"/>
    <w:tmpl w:val="89AAC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2998"/>
    <w:multiLevelType w:val="hybridMultilevel"/>
    <w:tmpl w:val="AE08E62E"/>
    <w:lvl w:ilvl="0" w:tplc="22740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B30E8"/>
    <w:multiLevelType w:val="hybridMultilevel"/>
    <w:tmpl w:val="00925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5E9C"/>
    <w:multiLevelType w:val="hybridMultilevel"/>
    <w:tmpl w:val="E84A1776"/>
    <w:lvl w:ilvl="0" w:tplc="71949912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624A0D"/>
    <w:multiLevelType w:val="hybridMultilevel"/>
    <w:tmpl w:val="3F181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16818"/>
    <w:multiLevelType w:val="hybridMultilevel"/>
    <w:tmpl w:val="44863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40868"/>
    <w:multiLevelType w:val="hybridMultilevel"/>
    <w:tmpl w:val="4E24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5B24"/>
    <w:multiLevelType w:val="multilevel"/>
    <w:tmpl w:val="8D9C04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E9049E5"/>
    <w:multiLevelType w:val="hybridMultilevel"/>
    <w:tmpl w:val="16FC2620"/>
    <w:lvl w:ilvl="0" w:tplc="D1321C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0E2"/>
    <w:multiLevelType w:val="hybridMultilevel"/>
    <w:tmpl w:val="10F29ADA"/>
    <w:lvl w:ilvl="0" w:tplc="8A1E1976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B4F6BA5"/>
    <w:multiLevelType w:val="hybridMultilevel"/>
    <w:tmpl w:val="BDD63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35E4E"/>
    <w:multiLevelType w:val="hybridMultilevel"/>
    <w:tmpl w:val="2A2E7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452C8"/>
    <w:multiLevelType w:val="hybridMultilevel"/>
    <w:tmpl w:val="32565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63E1D"/>
    <w:multiLevelType w:val="multilevel"/>
    <w:tmpl w:val="2166B64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firstLine="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firstLine="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firstLine="0"/>
      </w:pPr>
    </w:lvl>
  </w:abstractNum>
  <w:abstractNum w:abstractNumId="21" w15:restartNumberingAfterBreak="0">
    <w:nsid w:val="67EF0753"/>
    <w:multiLevelType w:val="hybridMultilevel"/>
    <w:tmpl w:val="5CB8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34CCE"/>
    <w:multiLevelType w:val="hybridMultilevel"/>
    <w:tmpl w:val="6DFA8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5092F"/>
    <w:multiLevelType w:val="hybridMultilevel"/>
    <w:tmpl w:val="FDB83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EC7C69"/>
    <w:multiLevelType w:val="hybridMultilevel"/>
    <w:tmpl w:val="4A50391E"/>
    <w:lvl w:ilvl="0" w:tplc="D1321C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950951">
    <w:abstractNumId w:val="20"/>
  </w:num>
  <w:num w:numId="2" w16cid:durableId="287276860">
    <w:abstractNumId w:val="14"/>
  </w:num>
  <w:num w:numId="3" w16cid:durableId="248083501">
    <w:abstractNumId w:val="10"/>
  </w:num>
  <w:num w:numId="4" w16cid:durableId="1724402634">
    <w:abstractNumId w:val="23"/>
  </w:num>
  <w:num w:numId="5" w16cid:durableId="1414811475">
    <w:abstractNumId w:val="17"/>
  </w:num>
  <w:num w:numId="6" w16cid:durableId="2140685875">
    <w:abstractNumId w:val="4"/>
  </w:num>
  <w:num w:numId="7" w16cid:durableId="232668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8416941">
    <w:abstractNumId w:val="13"/>
  </w:num>
  <w:num w:numId="9" w16cid:durableId="672495493">
    <w:abstractNumId w:val="19"/>
  </w:num>
  <w:num w:numId="10" w16cid:durableId="509102768">
    <w:abstractNumId w:val="1"/>
  </w:num>
  <w:num w:numId="11" w16cid:durableId="2248187">
    <w:abstractNumId w:val="12"/>
  </w:num>
  <w:num w:numId="12" w16cid:durableId="50350477">
    <w:abstractNumId w:val="3"/>
  </w:num>
  <w:num w:numId="13" w16cid:durableId="983581931">
    <w:abstractNumId w:val="0"/>
  </w:num>
  <w:num w:numId="14" w16cid:durableId="1026101938">
    <w:abstractNumId w:val="2"/>
  </w:num>
  <w:num w:numId="15" w16cid:durableId="1140656391">
    <w:abstractNumId w:val="6"/>
  </w:num>
  <w:num w:numId="16" w16cid:durableId="1007486837">
    <w:abstractNumId w:val="9"/>
  </w:num>
  <w:num w:numId="17" w16cid:durableId="11500981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6058150">
    <w:abstractNumId w:val="5"/>
  </w:num>
  <w:num w:numId="19" w16cid:durableId="953823053">
    <w:abstractNumId w:val="15"/>
  </w:num>
  <w:num w:numId="20" w16cid:durableId="1336961447">
    <w:abstractNumId w:val="24"/>
  </w:num>
  <w:num w:numId="21" w16cid:durableId="8593191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6658346">
    <w:abstractNumId w:val="22"/>
  </w:num>
  <w:num w:numId="23" w16cid:durableId="1536305982">
    <w:abstractNumId w:val="7"/>
  </w:num>
  <w:num w:numId="24" w16cid:durableId="264652891">
    <w:abstractNumId w:val="8"/>
  </w:num>
  <w:num w:numId="25" w16cid:durableId="15375488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30"/>
    <w:rsid w:val="00043132"/>
    <w:rsid w:val="0006352C"/>
    <w:rsid w:val="00085848"/>
    <w:rsid w:val="000A21BC"/>
    <w:rsid w:val="000C7490"/>
    <w:rsid w:val="00120B63"/>
    <w:rsid w:val="00151BEA"/>
    <w:rsid w:val="00152542"/>
    <w:rsid w:val="00153463"/>
    <w:rsid w:val="00153DB8"/>
    <w:rsid w:val="0015572D"/>
    <w:rsid w:val="00177D1F"/>
    <w:rsid w:val="001C4664"/>
    <w:rsid w:val="00200FC5"/>
    <w:rsid w:val="00236836"/>
    <w:rsid w:val="00343E3F"/>
    <w:rsid w:val="003577B8"/>
    <w:rsid w:val="0036223D"/>
    <w:rsid w:val="00373C38"/>
    <w:rsid w:val="00374165"/>
    <w:rsid w:val="00385A82"/>
    <w:rsid w:val="003A5294"/>
    <w:rsid w:val="003A74E1"/>
    <w:rsid w:val="003B1BAF"/>
    <w:rsid w:val="003B36D7"/>
    <w:rsid w:val="003B7413"/>
    <w:rsid w:val="00401890"/>
    <w:rsid w:val="004036CC"/>
    <w:rsid w:val="00437FB4"/>
    <w:rsid w:val="004443E4"/>
    <w:rsid w:val="00486ACF"/>
    <w:rsid w:val="004A5315"/>
    <w:rsid w:val="004A7257"/>
    <w:rsid w:val="004B0442"/>
    <w:rsid w:val="004B5200"/>
    <w:rsid w:val="004D1FE9"/>
    <w:rsid w:val="004D66B6"/>
    <w:rsid w:val="004E2512"/>
    <w:rsid w:val="004E6622"/>
    <w:rsid w:val="004F50BA"/>
    <w:rsid w:val="004F5A47"/>
    <w:rsid w:val="00534F09"/>
    <w:rsid w:val="00545A16"/>
    <w:rsid w:val="00563730"/>
    <w:rsid w:val="005645CA"/>
    <w:rsid w:val="00585675"/>
    <w:rsid w:val="005C1FD9"/>
    <w:rsid w:val="005C2A1A"/>
    <w:rsid w:val="005C2CAA"/>
    <w:rsid w:val="006065E5"/>
    <w:rsid w:val="0061440B"/>
    <w:rsid w:val="006427B1"/>
    <w:rsid w:val="00655532"/>
    <w:rsid w:val="006A26F0"/>
    <w:rsid w:val="006C6239"/>
    <w:rsid w:val="006F5A47"/>
    <w:rsid w:val="0071251C"/>
    <w:rsid w:val="0071558F"/>
    <w:rsid w:val="0073498F"/>
    <w:rsid w:val="00783E4F"/>
    <w:rsid w:val="00813F57"/>
    <w:rsid w:val="00817C19"/>
    <w:rsid w:val="00846A63"/>
    <w:rsid w:val="00883C57"/>
    <w:rsid w:val="008849CE"/>
    <w:rsid w:val="008B182A"/>
    <w:rsid w:val="008E11EA"/>
    <w:rsid w:val="0090794A"/>
    <w:rsid w:val="0091787F"/>
    <w:rsid w:val="009606DD"/>
    <w:rsid w:val="009665BC"/>
    <w:rsid w:val="009B01ED"/>
    <w:rsid w:val="009B0549"/>
    <w:rsid w:val="009C7F6D"/>
    <w:rsid w:val="009D1BDE"/>
    <w:rsid w:val="009F70DE"/>
    <w:rsid w:val="00A650DA"/>
    <w:rsid w:val="00A9119F"/>
    <w:rsid w:val="00A932FF"/>
    <w:rsid w:val="00A965FC"/>
    <w:rsid w:val="00AD10FB"/>
    <w:rsid w:val="00B03127"/>
    <w:rsid w:val="00B36232"/>
    <w:rsid w:val="00B42207"/>
    <w:rsid w:val="00B473CF"/>
    <w:rsid w:val="00C047E5"/>
    <w:rsid w:val="00C1663F"/>
    <w:rsid w:val="00C21A9D"/>
    <w:rsid w:val="00C25AB0"/>
    <w:rsid w:val="00C6253D"/>
    <w:rsid w:val="00C6436D"/>
    <w:rsid w:val="00C807A3"/>
    <w:rsid w:val="00CB39C3"/>
    <w:rsid w:val="00CC045B"/>
    <w:rsid w:val="00CD1CFE"/>
    <w:rsid w:val="00CE21F8"/>
    <w:rsid w:val="00CE63A7"/>
    <w:rsid w:val="00D445D5"/>
    <w:rsid w:val="00D47E82"/>
    <w:rsid w:val="00D56CEE"/>
    <w:rsid w:val="00D64EBE"/>
    <w:rsid w:val="00D732A0"/>
    <w:rsid w:val="00DA2E69"/>
    <w:rsid w:val="00DD67DA"/>
    <w:rsid w:val="00DF0CBE"/>
    <w:rsid w:val="00E0657B"/>
    <w:rsid w:val="00E13A3F"/>
    <w:rsid w:val="00E67E77"/>
    <w:rsid w:val="00E913CD"/>
    <w:rsid w:val="00EA06F8"/>
    <w:rsid w:val="00EC452C"/>
    <w:rsid w:val="00ED47D5"/>
    <w:rsid w:val="00ED56C6"/>
    <w:rsid w:val="00EE3C30"/>
    <w:rsid w:val="00F15462"/>
    <w:rsid w:val="00F208C0"/>
    <w:rsid w:val="00F354BF"/>
    <w:rsid w:val="00F50E59"/>
    <w:rsid w:val="00F54327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5749"/>
  <w15:docId w15:val="{09200F17-6218-48B5-A3A0-DB55CD92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keepNext/>
      <w:pBdr>
        <w:top w:val="nil"/>
        <w:left w:val="nil"/>
        <w:bottom w:val="nil"/>
        <w:right w:val="nil"/>
      </w:pBdr>
      <w:suppressAutoHyphens/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473CF"/>
    <w:pPr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5572722948004139926zawartotabeli">
    <w:name w:val="m_5572722948004139926zawartotabeli"/>
    <w:basedOn w:val="Normalny"/>
    <w:uiPriority w:val="99"/>
    <w:pPr>
      <w:spacing w:before="100" w:after="10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0" w:line="240" w:lineRule="auto"/>
      <w:ind w:left="720"/>
      <w:textAlignment w:val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7C19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17C19"/>
    <w:rPr>
      <w:rFonts w:ascii="Arial" w:eastAsia="Times New Roman" w:hAnsi="Arial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373C38"/>
    <w:pPr>
      <w:keepNext w:val="0"/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71558F"/>
    <w:rPr>
      <w:color w:val="0000FF"/>
      <w:u w:val="single"/>
    </w:rPr>
  </w:style>
  <w:style w:type="paragraph" w:styleId="Zwykytekst">
    <w:name w:val="Plain Text"/>
    <w:basedOn w:val="Normalny"/>
    <w:link w:val="ZwykytekstZnak"/>
    <w:qFormat/>
    <w:rsid w:val="00E13A3F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textAlignment w:val="auto"/>
    </w:pPr>
    <w:rPr>
      <w:color w:val="00000A"/>
      <w:szCs w:val="21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E13A3F"/>
    <w:rPr>
      <w:color w:val="00000A"/>
      <w:szCs w:val="21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B473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posiedzenia Komisji Rewizyjnej - 5 listopada 2024 r.</vt:lpstr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posiedzenia Komisji Rewizyjnej - 5 listopada 2024 r.</dc:title>
  <dc:creator>Synowiec Marlena</dc:creator>
  <cp:lastModifiedBy>Gubis Małgorzata</cp:lastModifiedBy>
  <cp:revision>18</cp:revision>
  <cp:lastPrinted>2024-10-18T12:47:00Z</cp:lastPrinted>
  <dcterms:created xsi:type="dcterms:W3CDTF">2024-10-25T07:10:00Z</dcterms:created>
  <dcterms:modified xsi:type="dcterms:W3CDTF">2025-02-18T12:23:00Z</dcterms:modified>
  <dc:language>pl-PL</dc:language>
</cp:coreProperties>
</file>