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28164CAB" w:rsidR="00F347ED" w:rsidRPr="009A7B97" w:rsidRDefault="00C777FC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r w:rsidR="006D290E" w:rsidRPr="006A2AE7">
        <w:rPr>
          <w:szCs w:val="22"/>
        </w:rPr>
        <w:t>Planowania Przestrzennego i Ochrony Środowiska</w:t>
      </w:r>
      <w:bookmarkEnd w:id="1"/>
      <w:r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802431">
        <w:rPr>
          <w:szCs w:val="22"/>
        </w:rPr>
        <w:t>21</w:t>
      </w:r>
      <w:r w:rsidR="003250D7">
        <w:rPr>
          <w:szCs w:val="22"/>
        </w:rPr>
        <w:t xml:space="preserve"> stycznia</w:t>
      </w:r>
      <w:r w:rsidR="00F347ED" w:rsidRPr="00175B61">
        <w:rPr>
          <w:szCs w:val="22"/>
        </w:rPr>
        <w:t xml:space="preserve"> 202</w:t>
      </w:r>
      <w:r w:rsidR="003250D7">
        <w:rPr>
          <w:szCs w:val="22"/>
        </w:rPr>
        <w:t>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F347ED" w:rsidRPr="00175B61">
        <w:rPr>
          <w:szCs w:val="22"/>
        </w:rPr>
        <w:t xml:space="preserve"> 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>
        <w:rPr>
          <w:szCs w:val="22"/>
        </w:rPr>
        <w:t>3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659084FC" w14:textId="77777777" w:rsidR="00F347ED" w:rsidRPr="00175B61" w:rsidRDefault="00F347ED" w:rsidP="00656286">
      <w:pPr>
        <w:spacing w:line="300" w:lineRule="auto"/>
      </w:pPr>
      <w:r w:rsidRPr="00175B61">
        <w:t>Proponowany porządek obrad:</w:t>
      </w:r>
    </w:p>
    <w:p w14:paraId="350181B2" w14:textId="77777777" w:rsidR="001A5E5C" w:rsidRPr="003D313D" w:rsidRDefault="00DE3D85" w:rsidP="00F85C6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bookmarkStart w:id="2" w:name="_Hlk160012822"/>
      <w:r w:rsidRPr="00175B61">
        <w:rPr>
          <w:rFonts w:asciiTheme="minorHAnsi" w:hAnsiTheme="minorHAnsi" w:cstheme="minorBidi"/>
        </w:rPr>
        <w:t>Przyjęcie porządku obrad.</w:t>
      </w:r>
    </w:p>
    <w:p w14:paraId="5C32052F" w14:textId="77777777" w:rsidR="003D313D" w:rsidRPr="003D313D" w:rsidRDefault="003D313D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3D313D">
        <w:rPr>
          <w:rFonts w:asciiTheme="minorHAnsi" w:hAnsiTheme="minorHAnsi" w:cstheme="minorHAnsi"/>
          <w:color w:val="000000"/>
        </w:rPr>
        <w:t>Inwestycje drogowe, rowerowe i piesze - realizacja w 2024 i plany na 2025 rok.</w:t>
      </w:r>
    </w:p>
    <w:p w14:paraId="04D137C9" w14:textId="77777777" w:rsidR="003D313D" w:rsidRDefault="003D313D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3D313D">
        <w:rPr>
          <w:rFonts w:asciiTheme="minorHAnsi" w:eastAsiaTheme="minorHAnsi" w:hAnsiTheme="minorHAnsi" w:cstheme="minorBidi"/>
        </w:rPr>
        <w:t>Przyjęcie Planu Pracy Komisji na 2025 r.</w:t>
      </w:r>
    </w:p>
    <w:p w14:paraId="302D03AB" w14:textId="4349E489" w:rsidR="00DE3D85" w:rsidRPr="003D313D" w:rsidRDefault="00DE3D85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3D313D">
        <w:rPr>
          <w:rFonts w:asciiTheme="minorHAnsi" w:hAnsiTheme="minorHAnsi" w:cstheme="minorBidi"/>
        </w:rPr>
        <w:t>Sprawy różne i wolne wnioski.</w:t>
      </w: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86AAFCE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36F14F61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75B2322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2CC9BA5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A6BD326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A743A57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0893C01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0047F9B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042C2FA0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E6EF24A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1F379ABD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F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1"/>
  </w:num>
  <w:num w:numId="2" w16cid:durableId="947085515">
    <w:abstractNumId w:val="0"/>
  </w:num>
  <w:num w:numId="3" w16cid:durableId="2119830825">
    <w:abstractNumId w:val="2"/>
  </w:num>
  <w:num w:numId="4" w16cid:durableId="364644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4"/>
  </w:num>
  <w:num w:numId="8" w16cid:durableId="1867792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7"/>
  </w:num>
  <w:num w:numId="10" w16cid:durableId="1934557205">
    <w:abstractNumId w:val="5"/>
  </w:num>
  <w:num w:numId="11" w16cid:durableId="1242252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103F40"/>
    <w:rsid w:val="00150993"/>
    <w:rsid w:val="00175A9A"/>
    <w:rsid w:val="00175B61"/>
    <w:rsid w:val="00193B0C"/>
    <w:rsid w:val="001A5E5C"/>
    <w:rsid w:val="001B0200"/>
    <w:rsid w:val="001F01A2"/>
    <w:rsid w:val="00212783"/>
    <w:rsid w:val="0022066D"/>
    <w:rsid w:val="002371BB"/>
    <w:rsid w:val="00270537"/>
    <w:rsid w:val="00283FEA"/>
    <w:rsid w:val="00286FDC"/>
    <w:rsid w:val="002959A3"/>
    <w:rsid w:val="002B438A"/>
    <w:rsid w:val="002D7D79"/>
    <w:rsid w:val="003250D7"/>
    <w:rsid w:val="003715F8"/>
    <w:rsid w:val="003B3404"/>
    <w:rsid w:val="003D313D"/>
    <w:rsid w:val="00414A24"/>
    <w:rsid w:val="004316C5"/>
    <w:rsid w:val="00435DDA"/>
    <w:rsid w:val="00447D03"/>
    <w:rsid w:val="00450AC5"/>
    <w:rsid w:val="00457C67"/>
    <w:rsid w:val="004A3825"/>
    <w:rsid w:val="0051319A"/>
    <w:rsid w:val="00532D99"/>
    <w:rsid w:val="00565697"/>
    <w:rsid w:val="00582B22"/>
    <w:rsid w:val="00585D85"/>
    <w:rsid w:val="00651071"/>
    <w:rsid w:val="00656286"/>
    <w:rsid w:val="00664E35"/>
    <w:rsid w:val="006A4DB4"/>
    <w:rsid w:val="006B086B"/>
    <w:rsid w:val="006C611F"/>
    <w:rsid w:val="006D290E"/>
    <w:rsid w:val="006E4E88"/>
    <w:rsid w:val="0070097C"/>
    <w:rsid w:val="007340CF"/>
    <w:rsid w:val="0076659B"/>
    <w:rsid w:val="00776E28"/>
    <w:rsid w:val="00784292"/>
    <w:rsid w:val="007A4AA4"/>
    <w:rsid w:val="007B199B"/>
    <w:rsid w:val="007B19FA"/>
    <w:rsid w:val="007C045F"/>
    <w:rsid w:val="007D7822"/>
    <w:rsid w:val="00802431"/>
    <w:rsid w:val="00804861"/>
    <w:rsid w:val="00811A82"/>
    <w:rsid w:val="00930F3A"/>
    <w:rsid w:val="009426F5"/>
    <w:rsid w:val="00965B5E"/>
    <w:rsid w:val="009755FF"/>
    <w:rsid w:val="00982394"/>
    <w:rsid w:val="009A4360"/>
    <w:rsid w:val="009A7B97"/>
    <w:rsid w:val="009D01FB"/>
    <w:rsid w:val="009E7881"/>
    <w:rsid w:val="009F78F1"/>
    <w:rsid w:val="00A4650B"/>
    <w:rsid w:val="00AC5B9E"/>
    <w:rsid w:val="00AC773B"/>
    <w:rsid w:val="00B664F7"/>
    <w:rsid w:val="00BB246B"/>
    <w:rsid w:val="00BE2DBB"/>
    <w:rsid w:val="00BE774B"/>
    <w:rsid w:val="00C03677"/>
    <w:rsid w:val="00C12983"/>
    <w:rsid w:val="00C45FC6"/>
    <w:rsid w:val="00C777FC"/>
    <w:rsid w:val="00C77AD0"/>
    <w:rsid w:val="00C84BC4"/>
    <w:rsid w:val="00CB0029"/>
    <w:rsid w:val="00CD0D7C"/>
    <w:rsid w:val="00CE5747"/>
    <w:rsid w:val="00D0494E"/>
    <w:rsid w:val="00D17C76"/>
    <w:rsid w:val="00D64087"/>
    <w:rsid w:val="00D913C6"/>
    <w:rsid w:val="00DE3D85"/>
    <w:rsid w:val="00E3524A"/>
    <w:rsid w:val="00E81571"/>
    <w:rsid w:val="00ED31D5"/>
    <w:rsid w:val="00F006F1"/>
    <w:rsid w:val="00F1752E"/>
    <w:rsid w:val="00F256BC"/>
    <w:rsid w:val="00F347ED"/>
    <w:rsid w:val="00F70187"/>
    <w:rsid w:val="00F7354B"/>
    <w:rsid w:val="00F85C6D"/>
    <w:rsid w:val="00FA0594"/>
    <w:rsid w:val="00FB55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Wspólne posiedzenie Komisji Planowania Przestrzennego i Ochrony Środowiska, Komisji Edukacji i Sportu, Komisji Spraw Społecznych, Zdrowia i Bezpieczeństwa, Komisji Kultury 26.08.2024 r.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posiedzenie Komisji Planowania Przestrzennego i Ochrony Środowiska, Komisji Edukacji i Sportu, Komisji Spraw Społecznych, Zdrowia i Bezpieczeństwa, Komisji Kultury 26.08.2024 r.</dc:title>
  <dc:subject/>
  <dc:creator>Lankiewicz Agnieszka</dc:creator>
  <cp:keywords/>
  <dc:description/>
  <cp:lastModifiedBy>Gromulska Ewa</cp:lastModifiedBy>
  <cp:revision>77</cp:revision>
  <cp:lastPrinted>2024-11-05T14:14:00Z</cp:lastPrinted>
  <dcterms:created xsi:type="dcterms:W3CDTF">2023-01-19T08:34:00Z</dcterms:created>
  <dcterms:modified xsi:type="dcterms:W3CDTF">2025-01-08T11:24:00Z</dcterms:modified>
</cp:coreProperties>
</file>