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42CD" w14:textId="2A649BCC" w:rsidR="007779DE" w:rsidRDefault="00437527" w:rsidP="00053186">
      <w:pPr>
        <w:pStyle w:val="Nagwek1"/>
        <w:contextualSpacing/>
        <w:rPr>
          <w:color w:val="auto"/>
          <w:szCs w:val="22"/>
        </w:rPr>
      </w:pPr>
      <w:bookmarkStart w:id="0" w:name="_Hlk65672404"/>
      <w:r>
        <w:rPr>
          <w:szCs w:val="22"/>
        </w:rPr>
        <w:t>Wspólne p</w:t>
      </w:r>
      <w:r w:rsidR="00053186" w:rsidRPr="00175B61">
        <w:rPr>
          <w:szCs w:val="22"/>
        </w:rPr>
        <w:t xml:space="preserve">osiedzenie Komisji </w:t>
      </w:r>
      <w:r w:rsidR="00053186">
        <w:rPr>
          <w:szCs w:val="22"/>
        </w:rPr>
        <w:t>Kultury</w:t>
      </w:r>
      <w:r>
        <w:rPr>
          <w:szCs w:val="22"/>
        </w:rPr>
        <w:t xml:space="preserve">, </w:t>
      </w:r>
      <w:r w:rsidRPr="00437527">
        <w:rPr>
          <w:szCs w:val="22"/>
        </w:rPr>
        <w:t>Komisji</w:t>
      </w:r>
      <w:r w:rsidRPr="00437527">
        <w:rPr>
          <w:szCs w:val="22"/>
        </w:rPr>
        <w:t xml:space="preserve"> Edukacji i Sportu oraz </w:t>
      </w:r>
      <w:r w:rsidRPr="00437527">
        <w:rPr>
          <w:szCs w:val="22"/>
        </w:rPr>
        <w:t>Komisji</w:t>
      </w:r>
      <w:r w:rsidRPr="00437527">
        <w:rPr>
          <w:szCs w:val="22"/>
        </w:rPr>
        <w:t xml:space="preserve"> Spraw Społecznych, Zdrowia i Bezpieczeństwa</w:t>
      </w:r>
      <w:r w:rsidRPr="00437527">
        <w:rPr>
          <w:szCs w:val="22"/>
        </w:rPr>
        <w:t xml:space="preserve"> </w:t>
      </w:r>
      <w:r w:rsidR="00053186" w:rsidRPr="00175B61">
        <w:rPr>
          <w:szCs w:val="22"/>
        </w:rPr>
        <w:t xml:space="preserve">Rady Dzielnicy Ochota m.st. Warszawy </w:t>
      </w:r>
      <w:r w:rsidR="009F47DA">
        <w:rPr>
          <w:szCs w:val="22"/>
        </w:rPr>
        <w:t xml:space="preserve">5 </w:t>
      </w:r>
      <w:r w:rsidR="00813E69">
        <w:rPr>
          <w:szCs w:val="22"/>
        </w:rPr>
        <w:t>marca</w:t>
      </w:r>
      <w:r w:rsidR="00053186" w:rsidRPr="00C55119">
        <w:rPr>
          <w:color w:val="auto"/>
          <w:szCs w:val="22"/>
        </w:rPr>
        <w:t xml:space="preserve"> 202</w:t>
      </w:r>
      <w:r w:rsidR="00DC1408">
        <w:rPr>
          <w:color w:val="auto"/>
          <w:szCs w:val="22"/>
        </w:rPr>
        <w:t>5</w:t>
      </w:r>
      <w:r w:rsidR="00053186" w:rsidRPr="00C55119">
        <w:rPr>
          <w:color w:val="auto"/>
          <w:szCs w:val="22"/>
        </w:rPr>
        <w:t> r. o godz.</w:t>
      </w:r>
      <w:bookmarkEnd w:id="0"/>
      <w:r w:rsidR="00053186" w:rsidRPr="00C55119">
        <w:rPr>
          <w:color w:val="auto"/>
          <w:szCs w:val="22"/>
        </w:rPr>
        <w:t xml:space="preserve"> 17.00 </w:t>
      </w:r>
    </w:p>
    <w:p w14:paraId="3164D593" w14:textId="0703A2CD" w:rsidR="00053186" w:rsidRPr="00175B61" w:rsidRDefault="00053186" w:rsidP="00053186">
      <w:pPr>
        <w:pStyle w:val="Nagwek1"/>
        <w:contextualSpacing/>
        <w:rPr>
          <w:rFonts w:cs="Calibri"/>
          <w:szCs w:val="22"/>
        </w:rPr>
      </w:pPr>
      <w:r w:rsidRPr="00C55119">
        <w:rPr>
          <w:rFonts w:cs="Calibri"/>
          <w:color w:val="auto"/>
          <w:szCs w:val="22"/>
        </w:rPr>
        <w:t xml:space="preserve">w Urzędzie Dzielnicy Ochota, ul. Grójecka 17a, I piętro, sala konferencyjna </w:t>
      </w:r>
      <w:r w:rsidRPr="00175B61">
        <w:rPr>
          <w:rFonts w:cs="Calibri"/>
          <w:szCs w:val="22"/>
        </w:rPr>
        <w:t>im.</w:t>
      </w:r>
      <w:r>
        <w:rPr>
          <w:rFonts w:cs="Calibri"/>
          <w:szCs w:val="22"/>
        </w:rPr>
        <w:t> </w:t>
      </w:r>
      <w:r w:rsidRPr="00175B61">
        <w:rPr>
          <w:rFonts w:cs="Calibri"/>
          <w:szCs w:val="22"/>
        </w:rPr>
        <w:t>Maurycego Wojciecha Komorowskiego (nr 121)</w:t>
      </w:r>
    </w:p>
    <w:p w14:paraId="04623535" w14:textId="77777777" w:rsidR="00053186" w:rsidRDefault="00053186" w:rsidP="00053186">
      <w:pPr>
        <w:spacing w:line="300" w:lineRule="auto"/>
      </w:pPr>
      <w:r w:rsidRPr="00175B61">
        <w:t>Proponowany porządek obrad:</w:t>
      </w:r>
    </w:p>
    <w:p w14:paraId="7FD14AD2" w14:textId="77777777" w:rsidR="00DC1408" w:rsidRDefault="00053186" w:rsidP="00DC140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="Calibri"/>
        </w:rPr>
      </w:pPr>
      <w:bookmarkStart w:id="1" w:name="_Hlk160012822"/>
      <w:r w:rsidRPr="00053186">
        <w:rPr>
          <w:rFonts w:cs="Calibri"/>
        </w:rPr>
        <w:t>Przyjęcie porządku obrad.</w:t>
      </w:r>
    </w:p>
    <w:p w14:paraId="747B165F" w14:textId="72DDED3C" w:rsidR="00813E69" w:rsidRDefault="00813E69" w:rsidP="00DC140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="Calibri"/>
        </w:rPr>
      </w:pPr>
      <w:r w:rsidRPr="00813E69">
        <w:rPr>
          <w:rFonts w:cs="Calibri"/>
        </w:rPr>
        <w:t>Zaopiniowanie projektu uchwały Rady Dzielnicy Ochota m.st. Warszawy w sprawie przyjęcia sprawozdania z wykonania załącznika Dzielnicy Ochota do budżetu m.st. Warszawy na 2024 rok – druk nr 57.</w:t>
      </w:r>
    </w:p>
    <w:p w14:paraId="0C89B6A2" w14:textId="3CBCA99A" w:rsidR="00813E69" w:rsidRDefault="00813E69" w:rsidP="00DC140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="Calibri"/>
        </w:rPr>
      </w:pPr>
      <w:r w:rsidRPr="00813E69">
        <w:rPr>
          <w:rFonts w:cs="Calibri"/>
        </w:rPr>
        <w:t>Zaopiniowanie projektu uchwały Rady Dzielnicy Ochota m.st. Warszawy w sprawie zaopiniowania zmian w załączniku Dzielnicy Ochota do uchwały budżetowej Miasta Stołecznego Warszawy na 2025 rok – druk nr 58.</w:t>
      </w:r>
    </w:p>
    <w:p w14:paraId="32BCE029" w14:textId="0485EAAF" w:rsidR="00AB656E" w:rsidRPr="005C30E9" w:rsidRDefault="00053186" w:rsidP="00AB656E">
      <w:pPr>
        <w:pStyle w:val="Akapitzlist"/>
        <w:numPr>
          <w:ilvl w:val="0"/>
          <w:numId w:val="3"/>
        </w:numPr>
        <w:snapToGrid w:val="0"/>
        <w:spacing w:after="0" w:line="300" w:lineRule="auto"/>
        <w:ind w:left="426"/>
        <w:rPr>
          <w:rFonts w:cs="Calibri"/>
          <w:color w:val="000000"/>
          <w:lang w:eastAsia="zh-CN"/>
        </w:rPr>
      </w:pPr>
      <w:r w:rsidRPr="00053186">
        <w:rPr>
          <w:rFonts w:cs="Calibri"/>
          <w:color w:val="00000A"/>
          <w:lang w:eastAsia="zh-CN"/>
        </w:rPr>
        <w:t>Sprawy różne i wolne wnioski.</w:t>
      </w:r>
      <w:bookmarkEnd w:id="1"/>
    </w:p>
    <w:p w14:paraId="6CA169CA" w14:textId="77777777" w:rsidR="005C30E9" w:rsidRDefault="005C30E9" w:rsidP="005C30E9">
      <w:pPr>
        <w:snapToGrid w:val="0"/>
        <w:spacing w:after="0" w:line="300" w:lineRule="auto"/>
        <w:rPr>
          <w:rFonts w:cs="Calibri"/>
          <w:color w:val="000000"/>
          <w:lang w:eastAsia="zh-CN"/>
        </w:rPr>
      </w:pPr>
    </w:p>
    <w:p w14:paraId="5293CD16" w14:textId="1F81EE0A" w:rsidR="005C30E9" w:rsidRPr="005C30E9" w:rsidRDefault="005C30E9" w:rsidP="005C30E9">
      <w:pPr>
        <w:snapToGrid w:val="0"/>
        <w:spacing w:after="0" w:line="300" w:lineRule="auto"/>
        <w:rPr>
          <w:rFonts w:cs="Calibri"/>
          <w:color w:val="FF0000"/>
          <w:lang w:eastAsia="zh-CN"/>
        </w:rPr>
      </w:pPr>
    </w:p>
    <w:sectPr w:rsidR="005C30E9" w:rsidRPr="005C30E9" w:rsidSect="00053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51DE"/>
    <w:multiLevelType w:val="hybridMultilevel"/>
    <w:tmpl w:val="4DA28EA2"/>
    <w:lvl w:ilvl="0" w:tplc="4B9652D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47B75"/>
    <w:multiLevelType w:val="hybridMultilevel"/>
    <w:tmpl w:val="33C09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83D1A"/>
    <w:multiLevelType w:val="hybridMultilevel"/>
    <w:tmpl w:val="90DCED8E"/>
    <w:lvl w:ilvl="0" w:tplc="FC9CA0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521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1541269">
    <w:abstractNumId w:val="0"/>
  </w:num>
  <w:num w:numId="3" w16cid:durableId="169876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86"/>
    <w:rsid w:val="00053186"/>
    <w:rsid w:val="00077115"/>
    <w:rsid w:val="00083199"/>
    <w:rsid w:val="00173198"/>
    <w:rsid w:val="00185627"/>
    <w:rsid w:val="00202A1C"/>
    <w:rsid w:val="002827F3"/>
    <w:rsid w:val="002C4BE3"/>
    <w:rsid w:val="00437527"/>
    <w:rsid w:val="005C30E9"/>
    <w:rsid w:val="007779DE"/>
    <w:rsid w:val="007C010E"/>
    <w:rsid w:val="00813E69"/>
    <w:rsid w:val="008277A7"/>
    <w:rsid w:val="00850585"/>
    <w:rsid w:val="008546E2"/>
    <w:rsid w:val="008E28E9"/>
    <w:rsid w:val="009F1924"/>
    <w:rsid w:val="009F47DA"/>
    <w:rsid w:val="00A05777"/>
    <w:rsid w:val="00A27523"/>
    <w:rsid w:val="00AB656E"/>
    <w:rsid w:val="00B32AA2"/>
    <w:rsid w:val="00B72DA4"/>
    <w:rsid w:val="00C2311D"/>
    <w:rsid w:val="00C55119"/>
    <w:rsid w:val="00C94D1F"/>
    <w:rsid w:val="00D064F4"/>
    <w:rsid w:val="00DC1408"/>
    <w:rsid w:val="00E45C8A"/>
    <w:rsid w:val="00EA1994"/>
    <w:rsid w:val="00EC3FC7"/>
    <w:rsid w:val="00ED41BA"/>
    <w:rsid w:val="00F2601D"/>
    <w:rsid w:val="00F7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9BE5"/>
  <w15:chartTrackingRefBased/>
  <w15:docId w15:val="{9C4CB9E0-F55D-4BE2-B7D7-7F96CD39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3186"/>
    <w:pPr>
      <w:keepNext/>
      <w:pBdr>
        <w:top w:val="nil"/>
        <w:left w:val="nil"/>
        <w:bottom w:val="nil"/>
        <w:right w:val="nil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3186"/>
    <w:pPr>
      <w:keepLines/>
      <w:spacing w:after="240" w:line="30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3186"/>
    <w:rPr>
      <w:rFonts w:ascii="Calibri" w:eastAsiaTheme="majorEastAsia" w:hAnsi="Calibri" w:cstheme="majorBidi"/>
      <w:b/>
      <w:color w:val="000000" w:themeColor="text1"/>
      <w:kern w:val="0"/>
      <w:szCs w:val="32"/>
      <w14:ligatures w14:val="none"/>
    </w:rPr>
  </w:style>
  <w:style w:type="paragraph" w:styleId="Akapitzlist">
    <w:name w:val="List Paragraph"/>
    <w:basedOn w:val="Normalny"/>
    <w:uiPriority w:val="59"/>
    <w:qFormat/>
    <w:rsid w:val="0005318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59" w:lineRule="auto"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Gubis Małgorzata</dc:creator>
  <cp:keywords/>
  <dc:description/>
  <cp:lastModifiedBy>Gromulska Ewa</cp:lastModifiedBy>
  <cp:revision>23</cp:revision>
  <cp:lastPrinted>2025-02-24T12:30:00Z</cp:lastPrinted>
  <dcterms:created xsi:type="dcterms:W3CDTF">2024-09-09T10:08:00Z</dcterms:created>
  <dcterms:modified xsi:type="dcterms:W3CDTF">2025-03-04T15:28:00Z</dcterms:modified>
</cp:coreProperties>
</file>